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D" w:rsidRDefault="0060487D" w:rsidP="0060487D">
      <w:pPr>
        <w:tabs>
          <w:tab w:val="left" w:pos="0"/>
          <w:tab w:val="right" w:pos="9639"/>
        </w:tabs>
        <w:spacing w:after="0" w:line="240" w:lineRule="auto"/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CorelPHOTOPAINT.Image.16" ShapeID="_x0000_i1025" DrawAspect="Content" ObjectID="_1563090135" r:id="rId6"/>
        </w:object>
      </w:r>
    </w:p>
    <w:p w:rsidR="0060487D" w:rsidRDefault="0060487D" w:rsidP="0060487D">
      <w:pPr>
        <w:pStyle w:val="4"/>
        <w:ind w:left="-600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:rsidR="0060487D" w:rsidRPr="000048C4" w:rsidRDefault="0060487D" w:rsidP="0060487D">
      <w:pPr>
        <w:spacing w:after="0" w:line="240" w:lineRule="auto"/>
        <w:rPr>
          <w:sz w:val="10"/>
          <w:szCs w:val="10"/>
        </w:rPr>
      </w:pPr>
    </w:p>
    <w:p w:rsidR="0060487D" w:rsidRDefault="0060487D" w:rsidP="0060487D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60487D" w:rsidRPr="00E66273" w:rsidRDefault="0060487D" w:rsidP="0060487D">
      <w:pPr>
        <w:spacing w:after="0" w:line="240" w:lineRule="auto"/>
        <w:rPr>
          <w:sz w:val="16"/>
          <w:szCs w:val="16"/>
        </w:rPr>
      </w:pPr>
    </w:p>
    <w:p w:rsidR="0060487D" w:rsidRPr="0060487D" w:rsidRDefault="0060487D" w:rsidP="00604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от </w:t>
      </w:r>
      <w:r w:rsidR="005025A1">
        <w:rPr>
          <w:rFonts w:ascii="Times New Roman" w:hAnsi="Times New Roman" w:cs="Times New Roman"/>
          <w:b/>
          <w:sz w:val="28"/>
          <w:szCs w:val="28"/>
        </w:rPr>
        <w:t xml:space="preserve">01.08.2017           </w:t>
      </w:r>
      <w:bookmarkStart w:id="0" w:name="_GoBack"/>
      <w:bookmarkEnd w:id="0"/>
      <w:r w:rsidRPr="006048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 </w:t>
      </w:r>
      <w:r w:rsidR="005025A1">
        <w:rPr>
          <w:rFonts w:ascii="Times New Roman" w:hAnsi="Times New Roman" w:cs="Times New Roman"/>
          <w:b/>
          <w:sz w:val="28"/>
          <w:szCs w:val="28"/>
        </w:rPr>
        <w:t>347</w:t>
      </w:r>
    </w:p>
    <w:p w:rsidR="0060487D" w:rsidRPr="0060487D" w:rsidRDefault="0060487D" w:rsidP="0060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87D">
        <w:rPr>
          <w:rFonts w:ascii="Times New Roman" w:hAnsi="Times New Roman" w:cs="Times New Roman"/>
          <w:sz w:val="28"/>
          <w:szCs w:val="28"/>
        </w:rPr>
        <w:t>г. Хадыженск</w:t>
      </w:r>
    </w:p>
    <w:p w:rsidR="0060487D" w:rsidRPr="0060487D" w:rsidRDefault="0060487D" w:rsidP="00604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114" w:rsidRPr="00957114" w:rsidRDefault="00957114" w:rsidP="00604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Хадыженского городского поселения Апшеронского района от 03.05.2017 № 194 </w:t>
      </w:r>
    </w:p>
    <w:p w:rsidR="00957114" w:rsidRPr="00957114" w:rsidRDefault="00957114" w:rsidP="0095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14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957114" w:rsidRP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14" w:rsidRP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14" w:rsidRPr="00957114" w:rsidRDefault="00957114" w:rsidP="009571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целях с приведением в соответствие</w:t>
      </w:r>
      <w:r w:rsidR="001B7E47">
        <w:rPr>
          <w:rFonts w:ascii="Times New Roman" w:hAnsi="Times New Roman" w:cs="Times New Roman"/>
          <w:bCs/>
          <w:sz w:val="28"/>
          <w:szCs w:val="28"/>
        </w:rPr>
        <w:t xml:space="preserve"> с п.2 ст.14 Федерального закона от 27 июля 2010 года № 210-ФЗ «Об организации предоставления государственных и муниципальных услуг» </w:t>
      </w:r>
      <w:r w:rsidRPr="00957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71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57114">
        <w:rPr>
          <w:rFonts w:ascii="Times New Roman" w:hAnsi="Times New Roman" w:cs="Times New Roman"/>
          <w:bCs/>
          <w:sz w:val="28"/>
          <w:szCs w:val="28"/>
        </w:rPr>
        <w:t xml:space="preserve"> о с т а н о в л я ю: </w:t>
      </w:r>
    </w:p>
    <w:p w:rsid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5711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администрации Хадыженского городского поселения Апшеронского района от 03.05.</w:t>
      </w:r>
      <w:r w:rsidR="00396AB7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957114">
        <w:rPr>
          <w:rFonts w:ascii="Times New Roman" w:hAnsi="Times New Roman" w:cs="Times New Roman"/>
          <w:bCs/>
          <w:sz w:val="28"/>
          <w:szCs w:val="28"/>
        </w:rPr>
        <w:t>194 «Об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«Предоставление решения о согласовании архитектурно-градостроительного облика объекта»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Регламент), следующие изменения:</w:t>
      </w:r>
    </w:p>
    <w:p w:rsidR="00957114" w:rsidRDefault="007A4506" w:rsidP="00740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57114">
        <w:rPr>
          <w:rFonts w:ascii="Times New Roman" w:hAnsi="Times New Roman" w:cs="Times New Roman"/>
          <w:bCs/>
          <w:sz w:val="28"/>
          <w:szCs w:val="28"/>
        </w:rPr>
        <w:t>1.1</w:t>
      </w:r>
      <w:r w:rsidR="00957114" w:rsidRPr="00957114">
        <w:rPr>
          <w:rFonts w:ascii="Times New Roman" w:hAnsi="Times New Roman" w:cs="Times New Roman"/>
          <w:bCs/>
          <w:sz w:val="28"/>
          <w:szCs w:val="28"/>
        </w:rPr>
        <w:t>.</w:t>
      </w:r>
      <w:r w:rsidR="00957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E47">
        <w:rPr>
          <w:rFonts w:ascii="Times New Roman" w:hAnsi="Times New Roman" w:cs="Times New Roman"/>
          <w:bCs/>
          <w:sz w:val="28"/>
          <w:szCs w:val="28"/>
        </w:rPr>
        <w:t>первый абзац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114">
        <w:rPr>
          <w:rFonts w:ascii="Times New Roman" w:hAnsi="Times New Roman" w:cs="Times New Roman"/>
          <w:bCs/>
          <w:sz w:val="28"/>
          <w:szCs w:val="28"/>
        </w:rPr>
        <w:t xml:space="preserve">пункта 2.4. раздела 2 Регламента: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57114">
        <w:rPr>
          <w:rFonts w:ascii="Times New Roman" w:hAnsi="Times New Roman" w:cs="Times New Roman"/>
          <w:bCs/>
          <w:sz w:val="28"/>
          <w:szCs w:val="28"/>
        </w:rPr>
        <w:t>Муниципальную услугу непосредственно предоставляет уполномоченный орган местного самоуправления</w:t>
      </w:r>
      <w:proofErr w:type="gramStart"/>
      <w:r w:rsidR="0074055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1B7E47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Pr="007A4506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 Хадыженского городского поселения Апшеронского района через исполнителя – отдела архитектуры и градостроительства</w:t>
      </w:r>
      <w:proofErr w:type="gramStart"/>
      <w:r w:rsidR="007405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40559" w:rsidRPr="00957114" w:rsidRDefault="00740559" w:rsidP="007A45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1.2. в пункте 2.9.8. подраздела  2.9. раздела 2 Регламента слова: «прав на недвижимое имущество и сделок с ним» заменить словом: «недвижимости».</w:t>
      </w:r>
    </w:p>
    <w:p w:rsidR="00957114" w:rsidRPr="00957114" w:rsidRDefault="00957114" w:rsidP="00957114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114">
        <w:rPr>
          <w:bCs/>
          <w:sz w:val="28"/>
          <w:szCs w:val="28"/>
        </w:rPr>
        <w:t>2.</w:t>
      </w:r>
      <w:r w:rsidR="00740559">
        <w:rPr>
          <w:bCs/>
          <w:sz w:val="28"/>
          <w:szCs w:val="28"/>
        </w:rPr>
        <w:t>Отделу по вопросам культуры, молодёжи, физической культуры и спорта администрации Хадыженского городского поселения Апшеронского района (</w:t>
      </w:r>
      <w:proofErr w:type="spellStart"/>
      <w:r w:rsidR="00740559">
        <w:rPr>
          <w:bCs/>
          <w:sz w:val="28"/>
          <w:szCs w:val="28"/>
        </w:rPr>
        <w:t>Чирко</w:t>
      </w:r>
      <w:proofErr w:type="spellEnd"/>
      <w:r w:rsidR="00740559">
        <w:rPr>
          <w:bCs/>
          <w:sz w:val="28"/>
          <w:szCs w:val="28"/>
        </w:rPr>
        <w:t xml:space="preserve">) опубликовать настоящее постановление на официальном сайте администрации Хадыженского городского поселения Апшеронского района </w:t>
      </w:r>
      <w:r w:rsidRPr="00957114">
        <w:rPr>
          <w:sz w:val="28"/>
          <w:szCs w:val="28"/>
        </w:rPr>
        <w:t>сети Интернет.</w:t>
      </w:r>
    </w:p>
    <w:p w:rsidR="00957114" w:rsidRPr="00957114" w:rsidRDefault="00957114" w:rsidP="009571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57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1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4055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Хадыженского городского поселения Апшеронского района </w:t>
      </w:r>
      <w:proofErr w:type="spellStart"/>
      <w:r w:rsidR="00740559">
        <w:rPr>
          <w:rFonts w:ascii="Times New Roman" w:hAnsi="Times New Roman" w:cs="Times New Roman"/>
          <w:sz w:val="28"/>
          <w:szCs w:val="28"/>
        </w:rPr>
        <w:t>Е.В.Исхакову</w:t>
      </w:r>
      <w:proofErr w:type="spellEnd"/>
      <w:r w:rsidR="00740559">
        <w:rPr>
          <w:rFonts w:ascii="Times New Roman" w:hAnsi="Times New Roman" w:cs="Times New Roman"/>
          <w:sz w:val="28"/>
          <w:szCs w:val="28"/>
        </w:rPr>
        <w:t>.</w:t>
      </w:r>
    </w:p>
    <w:p w:rsidR="00957114" w:rsidRPr="00957114" w:rsidRDefault="00957114" w:rsidP="009571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957114" w:rsidRDefault="00957114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F1" w:rsidRPr="00957114" w:rsidRDefault="00022BF1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59" w:rsidRDefault="00740559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7114" w:rsidRPr="00957114">
        <w:rPr>
          <w:rFonts w:ascii="Times New Roman" w:hAnsi="Times New Roman" w:cs="Times New Roman"/>
          <w:sz w:val="28"/>
          <w:szCs w:val="28"/>
        </w:rPr>
        <w:t xml:space="preserve"> Хадыженского </w:t>
      </w:r>
      <w:proofErr w:type="gramStart"/>
      <w:r w:rsidR="00957114" w:rsidRPr="0095711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57114" w:rsidRPr="0095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14" w:rsidRPr="00957114" w:rsidRDefault="00957114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</w:t>
      </w:r>
      <w:r w:rsidR="007405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559">
        <w:rPr>
          <w:rFonts w:ascii="Times New Roman" w:hAnsi="Times New Roman" w:cs="Times New Roman"/>
          <w:sz w:val="28"/>
          <w:szCs w:val="28"/>
        </w:rPr>
        <w:t>Ф.В.Кравцов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57114" w:rsidRDefault="00957114" w:rsidP="00957114">
      <w:pPr>
        <w:spacing w:after="0" w:line="240" w:lineRule="auto"/>
        <w:jc w:val="both"/>
        <w:rPr>
          <w:sz w:val="28"/>
          <w:szCs w:val="28"/>
        </w:rPr>
      </w:pPr>
    </w:p>
    <w:sectPr w:rsidR="00957114" w:rsidSect="00740559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114"/>
    <w:rsid w:val="00022BF1"/>
    <w:rsid w:val="001B7E47"/>
    <w:rsid w:val="00396AB7"/>
    <w:rsid w:val="005025A1"/>
    <w:rsid w:val="0060487D"/>
    <w:rsid w:val="007108BC"/>
    <w:rsid w:val="00740559"/>
    <w:rsid w:val="007A4506"/>
    <w:rsid w:val="00826AA5"/>
    <w:rsid w:val="00957114"/>
    <w:rsid w:val="00B8383E"/>
    <w:rsid w:val="00D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5"/>
  </w:style>
  <w:style w:type="paragraph" w:styleId="4">
    <w:name w:val="heading 4"/>
    <w:basedOn w:val="a"/>
    <w:next w:val="a"/>
    <w:link w:val="40"/>
    <w:qFormat/>
    <w:rsid w:val="001B7E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1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7E4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2017-07-26T11:52:00Z</cp:lastPrinted>
  <dcterms:created xsi:type="dcterms:W3CDTF">2017-07-24T09:06:00Z</dcterms:created>
  <dcterms:modified xsi:type="dcterms:W3CDTF">2017-08-01T06:56:00Z</dcterms:modified>
</cp:coreProperties>
</file>