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CC" w:rsidRPr="00AD32CC" w:rsidRDefault="00AD32CC" w:rsidP="00AD32CC">
      <w:pPr>
        <w:tabs>
          <w:tab w:val="left" w:pos="0"/>
          <w:tab w:val="right" w:pos="9639"/>
        </w:tabs>
        <w:jc w:val="center"/>
        <w:rPr>
          <w:sz w:val="28"/>
          <w:szCs w:val="28"/>
        </w:rPr>
      </w:pPr>
      <w:r w:rsidRPr="00AD32CC">
        <w:rPr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9" o:title=""/>
          </v:shape>
          <o:OLEObject Type="Embed" ProgID="CorelPHOTOPAINT.Image.16" ShapeID="_x0000_i1025" DrawAspect="Content" ObjectID="_1550566673" r:id="rId10"/>
        </w:object>
      </w:r>
    </w:p>
    <w:p w:rsidR="00AD32CC" w:rsidRPr="00AD32CC" w:rsidRDefault="00AD32CC" w:rsidP="00AD32CC">
      <w:pPr>
        <w:pStyle w:val="4"/>
        <w:ind w:left="-60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D32CC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АДМИНИСТРАЦИЯ ХАДЫЖЕНСКОГО ГОРОДСКОГО ПОСЕЛЕНИЯ АПШЕРОНСКОГО РАЙОНА</w:t>
      </w:r>
    </w:p>
    <w:p w:rsidR="00AD32CC" w:rsidRPr="00AD32CC" w:rsidRDefault="00AD32CC" w:rsidP="00AD32CC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AD32CC">
        <w:rPr>
          <w:rFonts w:ascii="Times New Roman" w:hAnsi="Times New Roman" w:cs="Times New Roman"/>
          <w:i w:val="0"/>
          <w:color w:val="auto"/>
          <w:sz w:val="36"/>
          <w:szCs w:val="36"/>
        </w:rPr>
        <w:t>ПОСТАНОВЛЕНИЕ</w:t>
      </w:r>
    </w:p>
    <w:p w:rsidR="00AD32CC" w:rsidRPr="00AD32CC" w:rsidRDefault="00AD32CC" w:rsidP="00AD32CC">
      <w:pPr>
        <w:jc w:val="center"/>
        <w:rPr>
          <w:sz w:val="28"/>
          <w:szCs w:val="28"/>
        </w:rPr>
      </w:pPr>
    </w:p>
    <w:p w:rsidR="00AD32CC" w:rsidRPr="00AD32CC" w:rsidRDefault="00AD32CC" w:rsidP="00AD32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D32C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</w:t>
      </w:r>
      <w:bookmarkStart w:id="0" w:name="_GoBack"/>
      <w:bookmarkEnd w:id="0"/>
      <w:r>
        <w:rPr>
          <w:b/>
          <w:sz w:val="28"/>
          <w:szCs w:val="28"/>
        </w:rPr>
        <w:t>.03.2017</w:t>
      </w:r>
      <w:r w:rsidRPr="00AD32CC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AD32CC">
        <w:rPr>
          <w:b/>
          <w:sz w:val="28"/>
          <w:szCs w:val="28"/>
        </w:rPr>
        <w:t xml:space="preserve">              № </w:t>
      </w:r>
      <w:r>
        <w:rPr>
          <w:b/>
          <w:sz w:val="28"/>
          <w:szCs w:val="28"/>
        </w:rPr>
        <w:t>96</w:t>
      </w:r>
    </w:p>
    <w:p w:rsidR="00AD32CC" w:rsidRPr="00AD32CC" w:rsidRDefault="00AD32CC" w:rsidP="00AD32CC">
      <w:pPr>
        <w:jc w:val="center"/>
        <w:rPr>
          <w:sz w:val="28"/>
          <w:szCs w:val="28"/>
        </w:rPr>
      </w:pPr>
      <w:r w:rsidRPr="00AD32CC">
        <w:rPr>
          <w:sz w:val="28"/>
          <w:szCs w:val="28"/>
        </w:rPr>
        <w:t>г. Хадыженск</w:t>
      </w:r>
    </w:p>
    <w:p w:rsidR="0036144A" w:rsidRDefault="0036144A" w:rsidP="000F5C6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6144A" w:rsidRDefault="0036144A" w:rsidP="000F5C6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21523" w:rsidRPr="00E10528" w:rsidRDefault="00021523" w:rsidP="0046139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10528">
        <w:rPr>
          <w:b/>
          <w:sz w:val="28"/>
          <w:szCs w:val="28"/>
        </w:rPr>
        <w:t>О</w:t>
      </w:r>
      <w:r w:rsidR="00DC6374">
        <w:rPr>
          <w:b/>
          <w:sz w:val="28"/>
          <w:szCs w:val="28"/>
        </w:rPr>
        <w:t xml:space="preserve">б утверждении </w:t>
      </w:r>
      <w:r w:rsidR="00284232">
        <w:rPr>
          <w:b/>
          <w:sz w:val="28"/>
          <w:szCs w:val="28"/>
        </w:rPr>
        <w:t>П</w:t>
      </w:r>
      <w:r w:rsidR="00BB0ED7">
        <w:rPr>
          <w:b/>
          <w:sz w:val="28"/>
          <w:szCs w:val="28"/>
        </w:rPr>
        <w:t xml:space="preserve">орядка </w:t>
      </w:r>
      <w:r w:rsidR="00DC6374">
        <w:rPr>
          <w:b/>
          <w:sz w:val="28"/>
          <w:szCs w:val="28"/>
        </w:rPr>
        <w:t>осуществлени</w:t>
      </w:r>
      <w:r w:rsidR="00BB0ED7">
        <w:rPr>
          <w:b/>
          <w:sz w:val="28"/>
          <w:szCs w:val="28"/>
        </w:rPr>
        <w:t>я</w:t>
      </w:r>
      <w:r w:rsidR="00DC6374">
        <w:rPr>
          <w:b/>
          <w:sz w:val="28"/>
          <w:szCs w:val="28"/>
        </w:rPr>
        <w:t xml:space="preserve"> </w:t>
      </w:r>
      <w:r w:rsidR="001801CB">
        <w:rPr>
          <w:b/>
          <w:sz w:val="28"/>
          <w:szCs w:val="28"/>
        </w:rPr>
        <w:t xml:space="preserve">администрацией </w:t>
      </w:r>
      <w:r w:rsidR="006F4F76">
        <w:rPr>
          <w:b/>
          <w:sz w:val="28"/>
          <w:szCs w:val="28"/>
        </w:rPr>
        <w:t>Хадыженского городского поселения Апшеронского района</w:t>
      </w:r>
      <w:r w:rsidR="001801CB">
        <w:rPr>
          <w:b/>
          <w:sz w:val="28"/>
          <w:szCs w:val="28"/>
        </w:rPr>
        <w:t xml:space="preserve"> полномочий </w:t>
      </w:r>
      <w:r w:rsidR="00461397">
        <w:rPr>
          <w:b/>
          <w:sz w:val="28"/>
          <w:szCs w:val="28"/>
        </w:rPr>
        <w:t>п</w:t>
      </w:r>
      <w:r w:rsidR="00D74F27">
        <w:rPr>
          <w:b/>
          <w:sz w:val="28"/>
          <w:szCs w:val="28"/>
        </w:rPr>
        <w:t xml:space="preserve">о </w:t>
      </w:r>
      <w:r w:rsidR="00DC6374">
        <w:rPr>
          <w:b/>
          <w:sz w:val="28"/>
          <w:szCs w:val="28"/>
        </w:rPr>
        <w:t>регулировани</w:t>
      </w:r>
      <w:r w:rsidR="001801CB">
        <w:rPr>
          <w:b/>
          <w:sz w:val="28"/>
          <w:szCs w:val="28"/>
        </w:rPr>
        <w:t>ю</w:t>
      </w:r>
      <w:r w:rsidR="00DC6374">
        <w:rPr>
          <w:b/>
          <w:sz w:val="28"/>
          <w:szCs w:val="28"/>
        </w:rPr>
        <w:t xml:space="preserve"> тарифов на перевозку пас</w:t>
      </w:r>
      <w:r w:rsidR="0071475C">
        <w:rPr>
          <w:b/>
          <w:sz w:val="28"/>
          <w:szCs w:val="28"/>
        </w:rPr>
        <w:t>сажиров и  багажа автомобильным</w:t>
      </w:r>
      <w:r w:rsidR="00DC6374">
        <w:rPr>
          <w:b/>
          <w:sz w:val="28"/>
          <w:szCs w:val="28"/>
        </w:rPr>
        <w:t xml:space="preserve"> и городским наземным электрическим транспортом</w:t>
      </w:r>
      <w:r w:rsidR="0071475C">
        <w:rPr>
          <w:b/>
          <w:sz w:val="28"/>
          <w:szCs w:val="28"/>
        </w:rPr>
        <w:t xml:space="preserve"> </w:t>
      </w:r>
      <w:r w:rsidR="001E558B">
        <w:rPr>
          <w:b/>
          <w:sz w:val="28"/>
          <w:szCs w:val="28"/>
        </w:rPr>
        <w:t xml:space="preserve">на территории </w:t>
      </w:r>
      <w:r w:rsidR="0071475C">
        <w:rPr>
          <w:b/>
          <w:sz w:val="28"/>
          <w:szCs w:val="28"/>
        </w:rPr>
        <w:t>Хадыженского городского поселения Апшеронского района</w:t>
      </w:r>
    </w:p>
    <w:p w:rsidR="00021523" w:rsidRPr="008E1FF6" w:rsidRDefault="00021523" w:rsidP="004F0E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1523" w:rsidRDefault="00461397" w:rsidP="00461397">
      <w:pPr>
        <w:tabs>
          <w:tab w:val="left" w:pos="73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021523" w:rsidRPr="00F979D8">
        <w:rPr>
          <w:sz w:val="28"/>
          <w:szCs w:val="28"/>
        </w:rPr>
        <w:t>В</w:t>
      </w:r>
      <w:r w:rsidR="00021523">
        <w:rPr>
          <w:sz w:val="28"/>
          <w:szCs w:val="28"/>
        </w:rPr>
        <w:t xml:space="preserve"> целях приведения муниципальн</w:t>
      </w:r>
      <w:r w:rsidR="00B51B18">
        <w:rPr>
          <w:sz w:val="28"/>
          <w:szCs w:val="28"/>
        </w:rPr>
        <w:t>ых правовых актов в соответствие</w:t>
      </w:r>
      <w:r w:rsidR="00021523">
        <w:rPr>
          <w:sz w:val="28"/>
          <w:szCs w:val="28"/>
        </w:rPr>
        <w:t xml:space="preserve"> с</w:t>
      </w:r>
      <w:r w:rsidR="00021523" w:rsidRPr="00F979D8">
        <w:rPr>
          <w:sz w:val="28"/>
          <w:szCs w:val="28"/>
        </w:rPr>
        <w:t xml:space="preserve"> </w:t>
      </w:r>
      <w:hyperlink r:id="rId11" w:history="1">
        <w:r w:rsidR="00F83C4A">
          <w:rPr>
            <w:sz w:val="28"/>
            <w:szCs w:val="28"/>
          </w:rPr>
          <w:t>Ф</w:t>
        </w:r>
        <w:r w:rsidR="00021523">
          <w:rPr>
            <w:sz w:val="28"/>
            <w:szCs w:val="28"/>
          </w:rPr>
          <w:t>едеральным закон</w:t>
        </w:r>
      </w:hyperlink>
      <w:r w:rsidR="00DC6374">
        <w:rPr>
          <w:sz w:val="28"/>
          <w:szCs w:val="28"/>
        </w:rPr>
        <w:t>ом</w:t>
      </w:r>
      <w:r w:rsidR="00021523" w:rsidRPr="00F97842">
        <w:rPr>
          <w:sz w:val="28"/>
          <w:szCs w:val="28"/>
        </w:rPr>
        <w:t xml:space="preserve"> </w:t>
      </w:r>
      <w:r w:rsidR="00021523" w:rsidRPr="003C15E5">
        <w:rPr>
          <w:sz w:val="28"/>
          <w:szCs w:val="28"/>
        </w:rPr>
        <w:t xml:space="preserve">от </w:t>
      </w:r>
      <w:r w:rsidR="00D27D5F">
        <w:rPr>
          <w:sz w:val="28"/>
          <w:szCs w:val="28"/>
        </w:rPr>
        <w:t>13.0</w:t>
      </w:r>
      <w:r w:rsidR="00DC6374">
        <w:rPr>
          <w:sz w:val="28"/>
          <w:szCs w:val="28"/>
        </w:rPr>
        <w:t>7</w:t>
      </w:r>
      <w:r w:rsidR="00021523" w:rsidRPr="003C15E5">
        <w:rPr>
          <w:sz w:val="28"/>
          <w:szCs w:val="28"/>
        </w:rPr>
        <w:t>.20</w:t>
      </w:r>
      <w:r w:rsidR="00DC6374">
        <w:rPr>
          <w:sz w:val="28"/>
          <w:szCs w:val="28"/>
        </w:rPr>
        <w:t>15</w:t>
      </w:r>
      <w:r w:rsidR="00021523" w:rsidRPr="003C15E5">
        <w:rPr>
          <w:sz w:val="28"/>
          <w:szCs w:val="28"/>
        </w:rPr>
        <w:t xml:space="preserve"> </w:t>
      </w:r>
      <w:r w:rsidR="00021523">
        <w:rPr>
          <w:sz w:val="28"/>
          <w:szCs w:val="28"/>
        </w:rPr>
        <w:t>№</w:t>
      </w:r>
      <w:r w:rsidR="00021523" w:rsidRPr="003C15E5">
        <w:rPr>
          <w:sz w:val="28"/>
          <w:szCs w:val="28"/>
        </w:rPr>
        <w:t> 2</w:t>
      </w:r>
      <w:r w:rsidR="00DC6374">
        <w:rPr>
          <w:sz w:val="28"/>
          <w:szCs w:val="28"/>
        </w:rPr>
        <w:t>2</w:t>
      </w:r>
      <w:r w:rsidR="00021523" w:rsidRPr="003C15E5">
        <w:rPr>
          <w:sz w:val="28"/>
          <w:szCs w:val="28"/>
        </w:rPr>
        <w:t>0-ФЗ</w:t>
      </w:r>
      <w:r w:rsidR="00021523">
        <w:rPr>
          <w:sz w:val="28"/>
          <w:szCs w:val="28"/>
        </w:rPr>
        <w:t xml:space="preserve"> </w:t>
      </w:r>
      <w:r w:rsidR="00021523">
        <w:rPr>
          <w:sz w:val="28"/>
        </w:rPr>
        <w:t>«</w:t>
      </w:r>
      <w:r w:rsidR="00021523">
        <w:rPr>
          <w:sz w:val="28"/>
          <w:szCs w:val="28"/>
        </w:rPr>
        <w:t>О</w:t>
      </w:r>
      <w:r w:rsidR="00021523" w:rsidRPr="003C15E5">
        <w:rPr>
          <w:sz w:val="28"/>
          <w:szCs w:val="28"/>
        </w:rPr>
        <w:t xml:space="preserve">б </w:t>
      </w:r>
      <w:r w:rsidR="00DC6374">
        <w:rPr>
          <w:sz w:val="28"/>
          <w:szCs w:val="28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B665A3">
        <w:rPr>
          <w:sz w:val="28"/>
          <w:szCs w:val="28"/>
        </w:rPr>
        <w:t xml:space="preserve"> </w:t>
      </w:r>
      <w:r w:rsidR="00DC6374">
        <w:rPr>
          <w:sz w:val="28"/>
          <w:szCs w:val="28"/>
        </w:rPr>
        <w:t>в отдельные</w:t>
      </w:r>
      <w:r w:rsidR="00B665A3">
        <w:rPr>
          <w:sz w:val="28"/>
          <w:szCs w:val="28"/>
        </w:rPr>
        <w:t xml:space="preserve"> </w:t>
      </w:r>
      <w:r w:rsidR="00DC6374">
        <w:rPr>
          <w:sz w:val="28"/>
          <w:szCs w:val="28"/>
        </w:rPr>
        <w:t xml:space="preserve"> законодательные </w:t>
      </w:r>
      <w:r w:rsidR="00B665A3">
        <w:rPr>
          <w:sz w:val="28"/>
          <w:szCs w:val="28"/>
        </w:rPr>
        <w:t xml:space="preserve"> </w:t>
      </w:r>
      <w:r w:rsidR="00DC6374">
        <w:rPr>
          <w:sz w:val="28"/>
          <w:szCs w:val="28"/>
        </w:rPr>
        <w:t xml:space="preserve">акты </w:t>
      </w:r>
      <w:r w:rsidR="00B665A3">
        <w:rPr>
          <w:sz w:val="28"/>
          <w:szCs w:val="28"/>
        </w:rPr>
        <w:t xml:space="preserve"> </w:t>
      </w:r>
      <w:r w:rsidR="00DC6374">
        <w:rPr>
          <w:sz w:val="28"/>
          <w:szCs w:val="28"/>
        </w:rPr>
        <w:t>Российской</w:t>
      </w:r>
      <w:r w:rsidR="00B665A3">
        <w:rPr>
          <w:sz w:val="28"/>
          <w:szCs w:val="28"/>
        </w:rPr>
        <w:t xml:space="preserve"> </w:t>
      </w:r>
      <w:r w:rsidR="00DC6374">
        <w:rPr>
          <w:sz w:val="28"/>
          <w:szCs w:val="28"/>
        </w:rPr>
        <w:t xml:space="preserve"> Федерации»</w:t>
      </w:r>
      <w:r w:rsidR="00021523" w:rsidRPr="00F979D8">
        <w:rPr>
          <w:sz w:val="28"/>
          <w:szCs w:val="28"/>
        </w:rPr>
        <w:t>,</w:t>
      </w:r>
      <w:r w:rsidR="00021523">
        <w:rPr>
          <w:sz w:val="28"/>
          <w:szCs w:val="28"/>
        </w:rPr>
        <w:t xml:space="preserve"> </w:t>
      </w:r>
      <w:hyperlink r:id="rId12" w:history="1">
        <w:r w:rsidR="00021523" w:rsidRPr="00F979D8">
          <w:rPr>
            <w:sz w:val="28"/>
            <w:szCs w:val="28"/>
          </w:rPr>
          <w:t>Закон</w:t>
        </w:r>
      </w:hyperlink>
      <w:r w:rsidR="00021523">
        <w:rPr>
          <w:sz w:val="28"/>
          <w:szCs w:val="28"/>
        </w:rPr>
        <w:t>ом</w:t>
      </w:r>
      <w:r w:rsidR="00021523" w:rsidRPr="00F979D8">
        <w:rPr>
          <w:sz w:val="28"/>
          <w:szCs w:val="28"/>
        </w:rPr>
        <w:t xml:space="preserve"> Краснодарского края</w:t>
      </w:r>
      <w:r w:rsidR="00021523">
        <w:rPr>
          <w:sz w:val="28"/>
          <w:szCs w:val="28"/>
        </w:rPr>
        <w:t xml:space="preserve"> от </w:t>
      </w:r>
      <w:r w:rsidR="00855648">
        <w:rPr>
          <w:sz w:val="28"/>
          <w:szCs w:val="28"/>
        </w:rPr>
        <w:t>07</w:t>
      </w:r>
      <w:r w:rsidR="00021523">
        <w:rPr>
          <w:sz w:val="28"/>
          <w:szCs w:val="28"/>
        </w:rPr>
        <w:t>.</w:t>
      </w:r>
      <w:r w:rsidR="00855648">
        <w:rPr>
          <w:sz w:val="28"/>
          <w:szCs w:val="28"/>
        </w:rPr>
        <w:t>07</w:t>
      </w:r>
      <w:r w:rsidR="00021523">
        <w:rPr>
          <w:sz w:val="28"/>
          <w:szCs w:val="28"/>
        </w:rPr>
        <w:t>.</w:t>
      </w:r>
      <w:r w:rsidR="00855648">
        <w:rPr>
          <w:sz w:val="28"/>
          <w:szCs w:val="28"/>
        </w:rPr>
        <w:t>99</w:t>
      </w:r>
      <w:r w:rsidR="00021523">
        <w:rPr>
          <w:sz w:val="28"/>
          <w:szCs w:val="28"/>
        </w:rPr>
        <w:t xml:space="preserve"> № </w:t>
      </w:r>
      <w:r w:rsidR="00855648">
        <w:rPr>
          <w:sz w:val="28"/>
          <w:szCs w:val="28"/>
        </w:rPr>
        <w:t>193</w:t>
      </w:r>
      <w:r w:rsidR="00021523">
        <w:rPr>
          <w:sz w:val="28"/>
          <w:szCs w:val="28"/>
        </w:rPr>
        <w:t xml:space="preserve">-КЗ </w:t>
      </w:r>
      <w:r w:rsidR="00021523">
        <w:rPr>
          <w:sz w:val="28"/>
        </w:rPr>
        <w:t>«</w:t>
      </w:r>
      <w:r w:rsidR="00021523" w:rsidRPr="00F979D8">
        <w:rPr>
          <w:sz w:val="28"/>
          <w:szCs w:val="28"/>
        </w:rPr>
        <w:t xml:space="preserve">О </w:t>
      </w:r>
      <w:r w:rsidR="00855648">
        <w:rPr>
          <w:sz w:val="28"/>
          <w:szCs w:val="28"/>
        </w:rPr>
        <w:t>пассажирских перевозках автомобильным транспортом и городским наземным и электрическим транспортом</w:t>
      </w:r>
      <w:proofErr w:type="gramEnd"/>
      <w:r w:rsidR="00855648">
        <w:rPr>
          <w:sz w:val="28"/>
          <w:szCs w:val="28"/>
        </w:rPr>
        <w:t xml:space="preserve"> в Краснодарском крае</w:t>
      </w:r>
      <w:r w:rsidR="00021523">
        <w:rPr>
          <w:sz w:val="28"/>
          <w:szCs w:val="28"/>
        </w:rPr>
        <w:t>»</w:t>
      </w:r>
      <w:r w:rsidR="00021523" w:rsidRPr="00F979D8">
        <w:rPr>
          <w:sz w:val="28"/>
          <w:szCs w:val="28"/>
        </w:rPr>
        <w:t xml:space="preserve"> </w:t>
      </w:r>
      <w:proofErr w:type="gramStart"/>
      <w:r w:rsidR="00021523" w:rsidRPr="00F979D8">
        <w:rPr>
          <w:sz w:val="28"/>
          <w:szCs w:val="28"/>
        </w:rPr>
        <w:t>п</w:t>
      </w:r>
      <w:proofErr w:type="gramEnd"/>
      <w:r w:rsidR="00021523">
        <w:rPr>
          <w:sz w:val="28"/>
          <w:szCs w:val="28"/>
        </w:rPr>
        <w:t xml:space="preserve"> </w:t>
      </w:r>
      <w:r w:rsidR="00021523" w:rsidRPr="00F979D8">
        <w:rPr>
          <w:sz w:val="28"/>
          <w:szCs w:val="28"/>
        </w:rPr>
        <w:t>о</w:t>
      </w:r>
      <w:r w:rsidR="00021523">
        <w:rPr>
          <w:sz w:val="28"/>
          <w:szCs w:val="28"/>
        </w:rPr>
        <w:t xml:space="preserve"> </w:t>
      </w:r>
      <w:r w:rsidR="00021523" w:rsidRPr="00F979D8">
        <w:rPr>
          <w:sz w:val="28"/>
          <w:szCs w:val="28"/>
        </w:rPr>
        <w:t>с</w:t>
      </w:r>
      <w:r w:rsidR="00021523">
        <w:rPr>
          <w:sz w:val="28"/>
          <w:szCs w:val="28"/>
        </w:rPr>
        <w:t xml:space="preserve"> </w:t>
      </w:r>
      <w:r w:rsidR="00021523" w:rsidRPr="00F979D8">
        <w:rPr>
          <w:sz w:val="28"/>
          <w:szCs w:val="28"/>
        </w:rPr>
        <w:t>т</w:t>
      </w:r>
      <w:r w:rsidR="00021523">
        <w:rPr>
          <w:sz w:val="28"/>
          <w:szCs w:val="28"/>
        </w:rPr>
        <w:t xml:space="preserve"> </w:t>
      </w:r>
      <w:r w:rsidR="00021523" w:rsidRPr="00F979D8">
        <w:rPr>
          <w:sz w:val="28"/>
          <w:szCs w:val="28"/>
        </w:rPr>
        <w:t>а</w:t>
      </w:r>
      <w:r w:rsidR="00021523">
        <w:rPr>
          <w:sz w:val="28"/>
          <w:szCs w:val="28"/>
        </w:rPr>
        <w:t xml:space="preserve"> </w:t>
      </w:r>
      <w:r w:rsidR="00021523" w:rsidRPr="00F979D8">
        <w:rPr>
          <w:sz w:val="28"/>
          <w:szCs w:val="28"/>
        </w:rPr>
        <w:t>н</w:t>
      </w:r>
      <w:r w:rsidR="00021523">
        <w:rPr>
          <w:sz w:val="28"/>
          <w:szCs w:val="28"/>
        </w:rPr>
        <w:t xml:space="preserve"> </w:t>
      </w:r>
      <w:r w:rsidR="00021523" w:rsidRPr="00F979D8">
        <w:rPr>
          <w:sz w:val="28"/>
          <w:szCs w:val="28"/>
        </w:rPr>
        <w:t>о</w:t>
      </w:r>
      <w:r w:rsidR="00021523">
        <w:rPr>
          <w:sz w:val="28"/>
          <w:szCs w:val="28"/>
        </w:rPr>
        <w:t xml:space="preserve"> </w:t>
      </w:r>
      <w:r w:rsidR="00021523" w:rsidRPr="00F979D8">
        <w:rPr>
          <w:sz w:val="28"/>
          <w:szCs w:val="28"/>
        </w:rPr>
        <w:t>в</w:t>
      </w:r>
      <w:r w:rsidR="00021523">
        <w:rPr>
          <w:sz w:val="28"/>
          <w:szCs w:val="28"/>
        </w:rPr>
        <w:t xml:space="preserve"> </w:t>
      </w:r>
      <w:r w:rsidR="00021523" w:rsidRPr="00F979D8">
        <w:rPr>
          <w:sz w:val="28"/>
          <w:szCs w:val="28"/>
        </w:rPr>
        <w:t>л</w:t>
      </w:r>
      <w:r w:rsidR="00021523">
        <w:rPr>
          <w:sz w:val="28"/>
          <w:szCs w:val="28"/>
        </w:rPr>
        <w:t xml:space="preserve"> </w:t>
      </w:r>
      <w:r w:rsidR="00021523" w:rsidRPr="00F979D8">
        <w:rPr>
          <w:sz w:val="28"/>
          <w:szCs w:val="28"/>
        </w:rPr>
        <w:t>я</w:t>
      </w:r>
      <w:r w:rsidR="00021523">
        <w:rPr>
          <w:sz w:val="28"/>
          <w:szCs w:val="28"/>
        </w:rPr>
        <w:t xml:space="preserve"> </w:t>
      </w:r>
      <w:r w:rsidR="00021523" w:rsidRPr="00F979D8">
        <w:rPr>
          <w:sz w:val="28"/>
          <w:szCs w:val="28"/>
        </w:rPr>
        <w:t>ю:</w:t>
      </w:r>
    </w:p>
    <w:p w:rsidR="001E558B" w:rsidRPr="001E558B" w:rsidRDefault="00461397" w:rsidP="00461397">
      <w:pPr>
        <w:autoSpaceDE w:val="0"/>
        <w:autoSpaceDN w:val="0"/>
        <w:adjustRightInd w:val="0"/>
        <w:ind w:firstLine="153"/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558B">
        <w:rPr>
          <w:sz w:val="28"/>
          <w:szCs w:val="28"/>
        </w:rPr>
        <w:t xml:space="preserve">1. </w:t>
      </w:r>
      <w:r w:rsidR="001E558B">
        <w:rPr>
          <w:bCs/>
          <w:color w:val="26282F"/>
          <w:sz w:val="28"/>
          <w:szCs w:val="28"/>
        </w:rPr>
        <w:t xml:space="preserve">Утвердить состав комиссии </w:t>
      </w:r>
      <w:r w:rsidR="001E558B" w:rsidRPr="001E558B">
        <w:rPr>
          <w:sz w:val="28"/>
          <w:szCs w:val="28"/>
        </w:rPr>
        <w:t>по регулированию тарифов на перевозку пассажиров и  багажа автомобильным и городским наземным электрическим транспортом на территории Хадыженского городского поселения Апшеронского района</w:t>
      </w:r>
      <w:r w:rsidR="001E558B">
        <w:rPr>
          <w:sz w:val="28"/>
          <w:szCs w:val="28"/>
        </w:rPr>
        <w:t xml:space="preserve"> (приложение № 1)</w:t>
      </w:r>
    </w:p>
    <w:p w:rsidR="00C6323B" w:rsidRDefault="00461397" w:rsidP="00461397">
      <w:pPr>
        <w:autoSpaceDE w:val="0"/>
        <w:autoSpaceDN w:val="0"/>
        <w:adjustRightInd w:val="0"/>
        <w:ind w:firstLine="153"/>
        <w:jc w:val="both"/>
        <w:rPr>
          <w:bCs/>
          <w:color w:val="26282F"/>
          <w:sz w:val="28"/>
          <w:szCs w:val="28"/>
        </w:rPr>
      </w:pPr>
      <w:bookmarkStart w:id="1" w:name="sub_101"/>
      <w:r>
        <w:rPr>
          <w:sz w:val="28"/>
          <w:szCs w:val="28"/>
        </w:rPr>
        <w:t xml:space="preserve">        </w:t>
      </w:r>
      <w:r w:rsidR="001E558B">
        <w:rPr>
          <w:sz w:val="28"/>
          <w:szCs w:val="28"/>
        </w:rPr>
        <w:t>2</w:t>
      </w:r>
      <w:r w:rsidR="00021523" w:rsidRPr="00F979D8">
        <w:rPr>
          <w:sz w:val="28"/>
          <w:szCs w:val="28"/>
        </w:rPr>
        <w:t>.</w:t>
      </w:r>
      <w:r w:rsidR="00C6323B">
        <w:rPr>
          <w:sz w:val="28"/>
          <w:szCs w:val="28"/>
        </w:rPr>
        <w:t xml:space="preserve"> </w:t>
      </w:r>
      <w:r w:rsidR="00855648">
        <w:rPr>
          <w:sz w:val="28"/>
          <w:szCs w:val="28"/>
        </w:rPr>
        <w:t xml:space="preserve">Утвердить </w:t>
      </w:r>
      <w:r w:rsidR="00284232">
        <w:rPr>
          <w:sz w:val="28"/>
          <w:szCs w:val="28"/>
        </w:rPr>
        <w:t>П</w:t>
      </w:r>
      <w:r w:rsidR="00BB0ED7">
        <w:rPr>
          <w:sz w:val="28"/>
          <w:szCs w:val="28"/>
        </w:rPr>
        <w:t xml:space="preserve">орядок </w:t>
      </w:r>
      <w:r w:rsidR="00855648">
        <w:rPr>
          <w:sz w:val="28"/>
          <w:szCs w:val="28"/>
        </w:rPr>
        <w:t>осуществлени</w:t>
      </w:r>
      <w:r w:rsidR="00BB0ED7">
        <w:rPr>
          <w:sz w:val="28"/>
          <w:szCs w:val="28"/>
        </w:rPr>
        <w:t>я</w:t>
      </w:r>
      <w:r w:rsidR="001801CB">
        <w:rPr>
          <w:sz w:val="28"/>
          <w:szCs w:val="28"/>
        </w:rPr>
        <w:t xml:space="preserve"> администрацией </w:t>
      </w:r>
      <w:r w:rsidR="006F4F76">
        <w:rPr>
          <w:sz w:val="28"/>
          <w:szCs w:val="28"/>
        </w:rPr>
        <w:t xml:space="preserve">Хадыженского городского поселения Апшеронского района </w:t>
      </w:r>
      <w:r w:rsidR="00877FBC">
        <w:rPr>
          <w:sz w:val="28"/>
          <w:szCs w:val="28"/>
        </w:rPr>
        <w:t>полномочий по</w:t>
      </w:r>
      <w:r w:rsidR="00855648">
        <w:rPr>
          <w:sz w:val="28"/>
          <w:szCs w:val="28"/>
        </w:rPr>
        <w:t xml:space="preserve"> </w:t>
      </w:r>
      <w:r w:rsidR="00855648" w:rsidRPr="00855648">
        <w:rPr>
          <w:sz w:val="28"/>
          <w:szCs w:val="28"/>
        </w:rPr>
        <w:t>регулировани</w:t>
      </w:r>
      <w:r w:rsidR="00877FBC">
        <w:rPr>
          <w:sz w:val="28"/>
          <w:szCs w:val="28"/>
        </w:rPr>
        <w:t>ю</w:t>
      </w:r>
      <w:r w:rsidR="00855648" w:rsidRPr="00855648">
        <w:rPr>
          <w:sz w:val="28"/>
          <w:szCs w:val="28"/>
        </w:rPr>
        <w:t xml:space="preserve"> тарифов на перевозку пассажиров и багажа автомобильным </w:t>
      </w:r>
      <w:r w:rsidR="00877FBC">
        <w:rPr>
          <w:sz w:val="28"/>
          <w:szCs w:val="28"/>
        </w:rPr>
        <w:t xml:space="preserve">и </w:t>
      </w:r>
      <w:r w:rsidR="00855648" w:rsidRPr="00855648">
        <w:rPr>
          <w:sz w:val="28"/>
          <w:szCs w:val="28"/>
        </w:rPr>
        <w:t>городским наземным электрическим транспортом</w:t>
      </w:r>
      <w:r w:rsidR="0071475C">
        <w:rPr>
          <w:sz w:val="28"/>
          <w:szCs w:val="28"/>
        </w:rPr>
        <w:t xml:space="preserve"> </w:t>
      </w:r>
      <w:r w:rsidR="0071475C" w:rsidRPr="0071475C">
        <w:rPr>
          <w:sz w:val="28"/>
          <w:szCs w:val="28"/>
        </w:rPr>
        <w:t>Хадыженского городского поселения Апшеронского района</w:t>
      </w:r>
      <w:r w:rsidR="00855648" w:rsidRPr="00922751">
        <w:rPr>
          <w:bCs/>
          <w:color w:val="26282F"/>
          <w:sz w:val="28"/>
          <w:szCs w:val="28"/>
        </w:rPr>
        <w:t xml:space="preserve"> </w:t>
      </w:r>
      <w:r w:rsidR="00855648">
        <w:rPr>
          <w:bCs/>
          <w:color w:val="26282F"/>
          <w:sz w:val="28"/>
          <w:szCs w:val="28"/>
        </w:rPr>
        <w:t>(прил</w:t>
      </w:r>
      <w:r w:rsidR="001E558B">
        <w:rPr>
          <w:bCs/>
          <w:color w:val="26282F"/>
          <w:sz w:val="28"/>
          <w:szCs w:val="28"/>
        </w:rPr>
        <w:t>ожение № 2</w:t>
      </w:r>
      <w:r w:rsidR="00855648">
        <w:rPr>
          <w:bCs/>
          <w:color w:val="26282F"/>
          <w:sz w:val="28"/>
          <w:szCs w:val="28"/>
        </w:rPr>
        <w:t>).</w:t>
      </w:r>
    </w:p>
    <w:p w:rsidR="00B66E1A" w:rsidRDefault="00461397" w:rsidP="00461397">
      <w:pPr>
        <w:autoSpaceDE w:val="0"/>
        <w:autoSpaceDN w:val="0"/>
        <w:adjustRightInd w:val="0"/>
        <w:ind w:firstLine="153"/>
        <w:jc w:val="both"/>
        <w:rPr>
          <w:color w:val="000000"/>
          <w:sz w:val="27"/>
          <w:szCs w:val="27"/>
        </w:rPr>
      </w:pPr>
      <w:r>
        <w:rPr>
          <w:bCs/>
          <w:color w:val="26282F"/>
          <w:sz w:val="28"/>
          <w:szCs w:val="28"/>
        </w:rPr>
        <w:t xml:space="preserve">        </w:t>
      </w:r>
      <w:r w:rsidR="002C55FD">
        <w:rPr>
          <w:bCs/>
          <w:color w:val="26282F"/>
          <w:sz w:val="28"/>
          <w:szCs w:val="28"/>
        </w:rPr>
        <w:t>3</w:t>
      </w:r>
      <w:r w:rsidR="00F945D4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6F4F76" w:rsidRPr="00226262">
        <w:rPr>
          <w:sz w:val="28"/>
          <w:szCs w:val="28"/>
        </w:rPr>
        <w:t>Главн</w:t>
      </w:r>
      <w:r w:rsidR="006F4F76">
        <w:rPr>
          <w:sz w:val="28"/>
          <w:szCs w:val="28"/>
        </w:rPr>
        <w:t>ому</w:t>
      </w:r>
      <w:r w:rsidR="006F4F76" w:rsidRPr="00226262">
        <w:rPr>
          <w:sz w:val="28"/>
          <w:szCs w:val="28"/>
        </w:rPr>
        <w:t xml:space="preserve"> специалист</w:t>
      </w:r>
      <w:r w:rsidR="006F4F76">
        <w:rPr>
          <w:sz w:val="28"/>
          <w:szCs w:val="28"/>
        </w:rPr>
        <w:t>у</w:t>
      </w:r>
      <w:r w:rsidR="006F4F76" w:rsidRPr="00226262">
        <w:rPr>
          <w:sz w:val="28"/>
          <w:szCs w:val="28"/>
        </w:rPr>
        <w:t xml:space="preserve"> отдела</w:t>
      </w:r>
      <w:r w:rsidR="006F4F76">
        <w:rPr>
          <w:sz w:val="28"/>
          <w:szCs w:val="28"/>
        </w:rPr>
        <w:t xml:space="preserve"> </w:t>
      </w:r>
      <w:r w:rsidR="006F4F76" w:rsidRPr="00226262">
        <w:rPr>
          <w:sz w:val="28"/>
          <w:szCs w:val="28"/>
        </w:rPr>
        <w:t>организационно-кадровой работы</w:t>
      </w:r>
      <w:r w:rsidR="006F4F76" w:rsidRPr="00B845D6">
        <w:rPr>
          <w:sz w:val="28"/>
          <w:szCs w:val="28"/>
        </w:rPr>
        <w:t xml:space="preserve"> </w:t>
      </w:r>
      <w:r w:rsidR="006F4F76">
        <w:rPr>
          <w:sz w:val="28"/>
          <w:szCs w:val="28"/>
        </w:rPr>
        <w:t xml:space="preserve">       </w:t>
      </w:r>
      <w:r w:rsidR="006F4F76" w:rsidRPr="00B845D6">
        <w:rPr>
          <w:sz w:val="28"/>
          <w:szCs w:val="28"/>
        </w:rPr>
        <w:t xml:space="preserve">администрации </w:t>
      </w:r>
      <w:r w:rsidR="006F4F76">
        <w:rPr>
          <w:sz w:val="28"/>
          <w:szCs w:val="28"/>
        </w:rPr>
        <w:t>Хадыженского</w:t>
      </w:r>
      <w:r w:rsidR="006F4F76" w:rsidRPr="00B845D6">
        <w:rPr>
          <w:sz w:val="28"/>
          <w:szCs w:val="28"/>
        </w:rPr>
        <w:t xml:space="preserve"> городского поселения Апшеронского района </w:t>
      </w:r>
      <w:r w:rsidR="006F4F76">
        <w:rPr>
          <w:sz w:val="28"/>
          <w:szCs w:val="28"/>
        </w:rPr>
        <w:t xml:space="preserve">       (</w:t>
      </w:r>
      <w:proofErr w:type="spellStart"/>
      <w:r w:rsidR="006F4F76" w:rsidRPr="00226262">
        <w:rPr>
          <w:sz w:val="28"/>
          <w:szCs w:val="28"/>
        </w:rPr>
        <w:t>Варельджан</w:t>
      </w:r>
      <w:proofErr w:type="spellEnd"/>
      <w:r w:rsidR="006F4F76">
        <w:rPr>
          <w:sz w:val="28"/>
          <w:szCs w:val="28"/>
        </w:rPr>
        <w:t>)</w:t>
      </w:r>
      <w:r w:rsidR="006F4F76" w:rsidRPr="00B845D6">
        <w:rPr>
          <w:sz w:val="28"/>
          <w:szCs w:val="28"/>
        </w:rPr>
        <w:t xml:space="preserve"> </w:t>
      </w:r>
      <w:r w:rsidR="0036144A">
        <w:rPr>
          <w:sz w:val="28"/>
          <w:szCs w:val="28"/>
        </w:rPr>
        <w:t xml:space="preserve">опубликовать </w:t>
      </w:r>
      <w:r w:rsidR="006F4F76" w:rsidRPr="00B845D6">
        <w:rPr>
          <w:sz w:val="28"/>
          <w:szCs w:val="28"/>
        </w:rPr>
        <w:t>настоящее постановление</w:t>
      </w:r>
      <w:r w:rsidR="0036144A">
        <w:rPr>
          <w:sz w:val="28"/>
          <w:szCs w:val="28"/>
        </w:rPr>
        <w:t xml:space="preserve"> </w:t>
      </w:r>
      <w:r w:rsidR="006F4F76" w:rsidRPr="007B3239">
        <w:rPr>
          <w:sz w:val="28"/>
          <w:szCs w:val="28"/>
        </w:rPr>
        <w:t>на</w:t>
      </w:r>
      <w:r w:rsidR="0036144A">
        <w:rPr>
          <w:sz w:val="28"/>
          <w:szCs w:val="28"/>
        </w:rPr>
        <w:t xml:space="preserve"> официальном</w:t>
      </w:r>
      <w:r w:rsidR="006F4F76" w:rsidRPr="007B3239">
        <w:rPr>
          <w:sz w:val="28"/>
          <w:szCs w:val="28"/>
        </w:rPr>
        <w:t xml:space="preserve"> сайте администрации Хадыженского городского поселения Апше</w:t>
      </w:r>
      <w:r w:rsidR="006F4F76">
        <w:rPr>
          <w:sz w:val="28"/>
          <w:szCs w:val="28"/>
        </w:rPr>
        <w:t>ронского района в сети Интернет.</w:t>
      </w:r>
    </w:p>
    <w:p w:rsidR="00A92869" w:rsidRDefault="00461397" w:rsidP="00461397">
      <w:pPr>
        <w:tabs>
          <w:tab w:val="left" w:pos="686"/>
          <w:tab w:val="left" w:pos="4862"/>
        </w:tabs>
        <w:ind w:firstLine="153"/>
        <w:jc w:val="both"/>
        <w:rPr>
          <w:sz w:val="28"/>
        </w:rPr>
      </w:pPr>
      <w:bookmarkStart w:id="2" w:name="sub_102"/>
      <w:bookmarkEnd w:id="1"/>
      <w:r>
        <w:rPr>
          <w:sz w:val="28"/>
        </w:rPr>
        <w:t xml:space="preserve">        </w:t>
      </w:r>
      <w:r w:rsidR="002C55FD">
        <w:rPr>
          <w:sz w:val="28"/>
        </w:rPr>
        <w:t xml:space="preserve">4. </w:t>
      </w:r>
      <w:r w:rsidR="00A92869">
        <w:rPr>
          <w:sz w:val="28"/>
        </w:rPr>
        <w:t xml:space="preserve"> </w:t>
      </w:r>
      <w:proofErr w:type="gramStart"/>
      <w:r w:rsidR="0071475C" w:rsidRPr="00FE39C5">
        <w:rPr>
          <w:sz w:val="28"/>
          <w:szCs w:val="28"/>
        </w:rPr>
        <w:t>Контроль за</w:t>
      </w:r>
      <w:proofErr w:type="gramEnd"/>
      <w:r w:rsidR="0071475C" w:rsidRPr="00FE39C5">
        <w:rPr>
          <w:sz w:val="28"/>
          <w:szCs w:val="28"/>
        </w:rPr>
        <w:t xml:space="preserve"> выполнением настоящего постановления </w:t>
      </w:r>
      <w:r w:rsidR="0071475C">
        <w:rPr>
          <w:sz w:val="28"/>
          <w:szCs w:val="28"/>
        </w:rPr>
        <w:t>оставляю за      собой.</w:t>
      </w:r>
    </w:p>
    <w:p w:rsidR="00C82F63" w:rsidRDefault="00461397" w:rsidP="00461397">
      <w:pPr>
        <w:ind w:firstLine="153"/>
        <w:jc w:val="both"/>
        <w:rPr>
          <w:sz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</w:t>
      </w:r>
      <w:r w:rsidR="002C55FD">
        <w:rPr>
          <w:rFonts w:ascii="Times New Roman CYR" w:hAnsi="Times New Roman CYR" w:cs="Times New Roman CYR"/>
          <w:color w:val="000000"/>
          <w:sz w:val="27"/>
          <w:szCs w:val="27"/>
        </w:rPr>
        <w:t>5.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71475C">
        <w:rPr>
          <w:sz w:val="28"/>
        </w:rPr>
        <w:t>Настоящее постановление вступает в силу со дня его официального опубликования.</w:t>
      </w:r>
    </w:p>
    <w:p w:rsidR="000F5C62" w:rsidRDefault="000F5C62" w:rsidP="00461397">
      <w:pPr>
        <w:ind w:firstLine="153"/>
        <w:jc w:val="both"/>
        <w:rPr>
          <w:sz w:val="28"/>
        </w:rPr>
      </w:pPr>
    </w:p>
    <w:p w:rsidR="000F5C62" w:rsidRPr="006A79AF" w:rsidRDefault="000F5C62" w:rsidP="00461397">
      <w:pPr>
        <w:ind w:firstLine="153"/>
        <w:jc w:val="both"/>
        <w:rPr>
          <w:sz w:val="28"/>
        </w:rPr>
      </w:pPr>
    </w:p>
    <w:p w:rsidR="006F4F76" w:rsidRDefault="00C82F63" w:rsidP="00461397">
      <w:pPr>
        <w:pStyle w:val="ConsPlusNormal"/>
        <w:tabs>
          <w:tab w:val="left" w:pos="952"/>
        </w:tabs>
        <w:spacing w:line="230" w:lineRule="auto"/>
        <w:ind w:firstLine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F4F76">
        <w:rPr>
          <w:rFonts w:ascii="Times New Roman" w:hAnsi="Times New Roman" w:cs="Times New Roman"/>
          <w:sz w:val="28"/>
          <w:szCs w:val="28"/>
        </w:rPr>
        <w:t xml:space="preserve"> Хадыженского </w:t>
      </w:r>
      <w:proofErr w:type="gramStart"/>
      <w:r w:rsidR="006F4F7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6F4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523" w:rsidRDefault="002C55FD" w:rsidP="00461397">
      <w:pPr>
        <w:pStyle w:val="ConsPlusNormal"/>
        <w:tabs>
          <w:tab w:val="left" w:pos="952"/>
        </w:tabs>
        <w:spacing w:line="230" w:lineRule="auto"/>
        <w:ind w:firstLine="15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</w:t>
      </w:r>
      <w:r w:rsidR="006F4F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4F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13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2F63">
        <w:rPr>
          <w:rFonts w:ascii="Times New Roman" w:hAnsi="Times New Roman" w:cs="Times New Roman"/>
          <w:sz w:val="28"/>
          <w:szCs w:val="28"/>
        </w:rPr>
        <w:t>Ф</w:t>
      </w:r>
      <w:r w:rsidR="006F4F76">
        <w:rPr>
          <w:rFonts w:ascii="Times New Roman" w:hAnsi="Times New Roman" w:cs="Times New Roman"/>
          <w:sz w:val="28"/>
          <w:szCs w:val="28"/>
        </w:rPr>
        <w:t>.В</w:t>
      </w:r>
      <w:r w:rsidR="00021523" w:rsidRPr="00CF63E0">
        <w:rPr>
          <w:rFonts w:ascii="Times New Roman" w:hAnsi="Times New Roman" w:cs="Times New Roman"/>
          <w:sz w:val="28"/>
          <w:szCs w:val="28"/>
        </w:rPr>
        <w:t>.</w:t>
      </w:r>
      <w:bookmarkEnd w:id="2"/>
      <w:r w:rsidR="006F4F76">
        <w:rPr>
          <w:rFonts w:ascii="Times New Roman" w:hAnsi="Times New Roman" w:cs="Times New Roman"/>
          <w:sz w:val="28"/>
          <w:szCs w:val="28"/>
        </w:rPr>
        <w:t xml:space="preserve"> </w:t>
      </w:r>
      <w:r w:rsidR="00C82F63">
        <w:rPr>
          <w:rFonts w:ascii="Times New Roman" w:hAnsi="Times New Roman" w:cs="Times New Roman"/>
          <w:sz w:val="28"/>
          <w:szCs w:val="28"/>
        </w:rPr>
        <w:t>Кравцов</w:t>
      </w:r>
      <w:r w:rsidR="00021523" w:rsidRPr="007C61E0">
        <w:rPr>
          <w:sz w:val="28"/>
          <w:szCs w:val="28"/>
        </w:rPr>
        <w:t xml:space="preserve"> </w:t>
      </w:r>
    </w:p>
    <w:p w:rsidR="00E01291" w:rsidRDefault="00E01291" w:rsidP="00461397">
      <w:pPr>
        <w:pStyle w:val="ConsPlusNormal"/>
        <w:tabs>
          <w:tab w:val="left" w:pos="952"/>
        </w:tabs>
        <w:spacing w:line="230" w:lineRule="auto"/>
        <w:ind w:firstLine="153"/>
        <w:jc w:val="both"/>
        <w:rPr>
          <w:sz w:val="28"/>
          <w:szCs w:val="28"/>
        </w:rPr>
      </w:pPr>
    </w:p>
    <w:p w:rsidR="00E01291" w:rsidRDefault="00E01291" w:rsidP="00E01291">
      <w:pPr>
        <w:jc w:val="center"/>
        <w:rPr>
          <w:sz w:val="28"/>
          <w:szCs w:val="28"/>
        </w:rPr>
      </w:pP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01291" w:rsidTr="00A57D9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1291" w:rsidRDefault="00E01291" w:rsidP="00A57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1291" w:rsidRDefault="00E01291" w:rsidP="00A57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E01291" w:rsidRDefault="00E01291" w:rsidP="00A57D92">
            <w:pPr>
              <w:pStyle w:val="ConsNonformat"/>
              <w:widowControl/>
              <w:spacing w:before="120"/>
              <w:ind w:left="-107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072B8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gramEnd"/>
            <w:r w:rsidRPr="00507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Апшеронского района</w:t>
            </w:r>
          </w:p>
          <w:p w:rsidR="00E01291" w:rsidRPr="005072B8" w:rsidRDefault="00E01291" w:rsidP="00A57D92">
            <w:pPr>
              <w:pStyle w:val="ConsNonformat"/>
              <w:widowControl/>
              <w:spacing w:before="120"/>
              <w:ind w:left="-107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2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«___»______2017  №_____</w:t>
            </w:r>
          </w:p>
        </w:tc>
      </w:tr>
    </w:tbl>
    <w:p w:rsidR="00E01291" w:rsidRDefault="00E01291" w:rsidP="00E01291">
      <w:pPr>
        <w:jc w:val="center"/>
        <w:rPr>
          <w:sz w:val="28"/>
          <w:szCs w:val="28"/>
        </w:rPr>
      </w:pPr>
    </w:p>
    <w:p w:rsidR="00E01291" w:rsidRDefault="00E01291" w:rsidP="00E01291">
      <w:pPr>
        <w:jc w:val="center"/>
        <w:rPr>
          <w:sz w:val="28"/>
          <w:szCs w:val="28"/>
        </w:rPr>
      </w:pPr>
    </w:p>
    <w:p w:rsidR="00E01291" w:rsidRDefault="00E01291" w:rsidP="00E012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Состав комиссии</w:t>
      </w:r>
      <w:r w:rsidRPr="000351FB">
        <w:rPr>
          <w:b/>
          <w:sz w:val="28"/>
          <w:szCs w:val="28"/>
        </w:rPr>
        <w:t xml:space="preserve"> </w:t>
      </w:r>
    </w:p>
    <w:p w:rsidR="00E01291" w:rsidRDefault="00E01291" w:rsidP="00E012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установлению</w:t>
      </w:r>
      <w:r w:rsidRPr="000351FB">
        <w:rPr>
          <w:sz w:val="28"/>
          <w:szCs w:val="28"/>
        </w:rPr>
        <w:t xml:space="preserve"> тарифов на перевозку пассажиров и багажа автомобильным транспортом на муниципальных городских </w:t>
      </w:r>
      <w:r>
        <w:rPr>
          <w:sz w:val="28"/>
          <w:szCs w:val="28"/>
        </w:rPr>
        <w:t xml:space="preserve">маршрутах регулярных перевозок на территории </w:t>
      </w:r>
      <w:r w:rsidRPr="000351FB">
        <w:rPr>
          <w:sz w:val="28"/>
          <w:szCs w:val="28"/>
        </w:rPr>
        <w:t xml:space="preserve"> Хадыженском городском поселении Апшеронского района</w:t>
      </w:r>
      <w:r>
        <w:rPr>
          <w:sz w:val="28"/>
          <w:szCs w:val="28"/>
        </w:rPr>
        <w:t xml:space="preserve"> </w:t>
      </w:r>
    </w:p>
    <w:p w:rsidR="00E01291" w:rsidRDefault="00E01291" w:rsidP="00E01291">
      <w:pPr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1291" w:rsidTr="00A57D92">
        <w:tc>
          <w:tcPr>
            <w:tcW w:w="4785" w:type="dxa"/>
          </w:tcPr>
          <w:p w:rsidR="00E01291" w:rsidRDefault="00E01291" w:rsidP="00A57D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Исхакова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01291" w:rsidRDefault="00E01291" w:rsidP="00A5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786" w:type="dxa"/>
          </w:tcPr>
          <w:p w:rsidR="00E01291" w:rsidRDefault="00E01291" w:rsidP="00A57D9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710F2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Pr="001710F2"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proofErr w:type="spellEnd"/>
            <w:r w:rsidRPr="001710F2">
              <w:rPr>
                <w:rFonts w:ascii="Times New Roman" w:hAnsi="Times New Roman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10F2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редседатель комиссии</w:t>
            </w:r>
          </w:p>
        </w:tc>
      </w:tr>
      <w:tr w:rsidR="00E01291" w:rsidTr="00A57D92">
        <w:tc>
          <w:tcPr>
            <w:tcW w:w="4785" w:type="dxa"/>
          </w:tcPr>
          <w:p w:rsidR="00E01291" w:rsidRDefault="00E01291" w:rsidP="00A5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</w:t>
            </w:r>
          </w:p>
          <w:p w:rsidR="00E01291" w:rsidRDefault="00E01291" w:rsidP="00A5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4786" w:type="dxa"/>
          </w:tcPr>
          <w:p w:rsidR="00E01291" w:rsidRDefault="00E01291" w:rsidP="00A5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10F2">
              <w:rPr>
                <w:sz w:val="28"/>
                <w:szCs w:val="28"/>
              </w:rPr>
              <w:t xml:space="preserve">аместитель главы </w:t>
            </w:r>
            <w:proofErr w:type="spellStart"/>
            <w:r w:rsidRPr="001710F2">
              <w:rPr>
                <w:sz w:val="28"/>
                <w:szCs w:val="28"/>
              </w:rPr>
              <w:t>Хадыженского</w:t>
            </w:r>
            <w:proofErr w:type="spellEnd"/>
            <w:r w:rsidRPr="001710F2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поселения - заместитель председателя комиссии</w:t>
            </w:r>
          </w:p>
        </w:tc>
      </w:tr>
      <w:tr w:rsidR="00E01291" w:rsidTr="00A57D92">
        <w:tc>
          <w:tcPr>
            <w:tcW w:w="4785" w:type="dxa"/>
          </w:tcPr>
          <w:p w:rsidR="00E01291" w:rsidRDefault="00E01291" w:rsidP="00A57D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Русова</w:t>
            </w:r>
            <w:proofErr w:type="spellEnd"/>
          </w:p>
          <w:p w:rsidR="00E01291" w:rsidRDefault="00E01291" w:rsidP="00A5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4786" w:type="dxa"/>
          </w:tcPr>
          <w:p w:rsidR="00E01291" w:rsidRDefault="00E01291" w:rsidP="00A5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Юридического отдела - секретарь комиссии</w:t>
            </w:r>
          </w:p>
        </w:tc>
      </w:tr>
      <w:tr w:rsidR="00E01291" w:rsidTr="00A57D92">
        <w:tc>
          <w:tcPr>
            <w:tcW w:w="9571" w:type="dxa"/>
            <w:gridSpan w:val="2"/>
          </w:tcPr>
          <w:p w:rsidR="00E01291" w:rsidRDefault="00E01291" w:rsidP="00A57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E01291" w:rsidTr="00A57D92">
        <w:tc>
          <w:tcPr>
            <w:tcW w:w="4785" w:type="dxa"/>
          </w:tcPr>
          <w:p w:rsidR="00E01291" w:rsidRDefault="00E01291" w:rsidP="00A57D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Агопьян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01291" w:rsidRDefault="00E01291" w:rsidP="00A5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Александрович</w:t>
            </w:r>
          </w:p>
        </w:tc>
        <w:tc>
          <w:tcPr>
            <w:tcW w:w="4786" w:type="dxa"/>
          </w:tcPr>
          <w:p w:rsidR="00E01291" w:rsidRDefault="00E01291" w:rsidP="00A57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 МКУ "Центр развития ЖКХ"</w:t>
            </w:r>
          </w:p>
        </w:tc>
      </w:tr>
      <w:tr w:rsidR="00E01291" w:rsidTr="00A57D92">
        <w:trPr>
          <w:trHeight w:val="723"/>
        </w:trPr>
        <w:tc>
          <w:tcPr>
            <w:tcW w:w="4785" w:type="dxa"/>
          </w:tcPr>
          <w:p w:rsidR="00E01291" w:rsidRDefault="00E01291" w:rsidP="00A5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Кожанов </w:t>
            </w:r>
          </w:p>
          <w:p w:rsidR="00E01291" w:rsidRDefault="00E01291" w:rsidP="00A57D92">
            <w:pPr>
              <w:tabs>
                <w:tab w:val="left" w:pos="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4786" w:type="dxa"/>
          </w:tcPr>
          <w:p w:rsidR="00E01291" w:rsidRDefault="00E01291" w:rsidP="00A57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МКУ" Центр развития ЖКХ"</w:t>
            </w:r>
          </w:p>
        </w:tc>
      </w:tr>
      <w:tr w:rsidR="00E01291" w:rsidTr="00A57D92">
        <w:tc>
          <w:tcPr>
            <w:tcW w:w="4785" w:type="dxa"/>
          </w:tcPr>
          <w:p w:rsidR="00E01291" w:rsidRDefault="00E01291" w:rsidP="00A5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Чёрный </w:t>
            </w:r>
          </w:p>
          <w:p w:rsidR="00E01291" w:rsidRDefault="00E01291" w:rsidP="00A5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 Николаевич </w:t>
            </w:r>
          </w:p>
          <w:p w:rsidR="00E01291" w:rsidRDefault="00E01291" w:rsidP="00A57D92">
            <w:pPr>
              <w:tabs>
                <w:tab w:val="left" w:pos="276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01291" w:rsidRDefault="00E01291" w:rsidP="00A57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 Совета </w:t>
            </w:r>
            <w:proofErr w:type="spellStart"/>
            <w:r>
              <w:rPr>
                <w:sz w:val="28"/>
                <w:szCs w:val="28"/>
              </w:rPr>
              <w:t>Хадыженского</w:t>
            </w:r>
            <w:proofErr w:type="spellEnd"/>
            <w:r>
              <w:rPr>
                <w:sz w:val="28"/>
                <w:szCs w:val="28"/>
              </w:rPr>
              <w:t xml:space="preserve">  городского поселения Апшеронского района</w:t>
            </w:r>
          </w:p>
        </w:tc>
      </w:tr>
      <w:tr w:rsidR="00E01291" w:rsidTr="00A57D92">
        <w:tc>
          <w:tcPr>
            <w:tcW w:w="4785" w:type="dxa"/>
          </w:tcPr>
          <w:p w:rsidR="00E01291" w:rsidRDefault="00E01291" w:rsidP="00A5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Разделишин </w:t>
            </w:r>
          </w:p>
          <w:p w:rsidR="00E01291" w:rsidRDefault="00E01291" w:rsidP="00A5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Вячеслав Валериевич </w:t>
            </w:r>
          </w:p>
        </w:tc>
        <w:tc>
          <w:tcPr>
            <w:tcW w:w="4786" w:type="dxa"/>
          </w:tcPr>
          <w:p w:rsidR="00E01291" w:rsidRDefault="00E01291" w:rsidP="00A57D92">
            <w:pPr>
              <w:jc w:val="center"/>
              <w:rPr>
                <w:sz w:val="28"/>
                <w:szCs w:val="28"/>
              </w:rPr>
            </w:pPr>
          </w:p>
          <w:p w:rsidR="00E01291" w:rsidRDefault="00E01291" w:rsidP="00A57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"Разделишин"</w:t>
            </w:r>
          </w:p>
        </w:tc>
      </w:tr>
    </w:tbl>
    <w:p w:rsidR="00E01291" w:rsidRDefault="00E01291" w:rsidP="00E01291">
      <w:pPr>
        <w:jc w:val="center"/>
        <w:rPr>
          <w:sz w:val="28"/>
          <w:szCs w:val="28"/>
        </w:rPr>
      </w:pPr>
    </w:p>
    <w:p w:rsidR="00E01291" w:rsidRPr="0097370D" w:rsidRDefault="00E01291" w:rsidP="00E01291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08"/>
        <w:gridCol w:w="1788"/>
        <w:gridCol w:w="2410"/>
      </w:tblGrid>
      <w:tr w:rsidR="00E01291" w:rsidRPr="00A10F7D" w:rsidTr="00A57D92">
        <w:tc>
          <w:tcPr>
            <w:tcW w:w="5408" w:type="dxa"/>
            <w:shd w:val="clear" w:color="auto" w:fill="auto"/>
          </w:tcPr>
          <w:p w:rsidR="00E01291" w:rsidRDefault="00E01291" w:rsidP="00E012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E01291" w:rsidRDefault="00E01291" w:rsidP="00E012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</w:p>
          <w:p w:rsidR="00E01291" w:rsidRPr="00A10F7D" w:rsidRDefault="00E01291" w:rsidP="00E012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Апшеронского района</w:t>
            </w:r>
          </w:p>
        </w:tc>
        <w:tc>
          <w:tcPr>
            <w:tcW w:w="1788" w:type="dxa"/>
            <w:shd w:val="clear" w:color="auto" w:fill="auto"/>
          </w:tcPr>
          <w:p w:rsidR="00E01291" w:rsidRPr="00A10F7D" w:rsidRDefault="00E01291" w:rsidP="00E012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01291" w:rsidRPr="00A10F7D" w:rsidRDefault="00E01291" w:rsidP="00E01291">
            <w:pPr>
              <w:pStyle w:val="ConsPlusNormal"/>
              <w:ind w:left="-5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</w:p>
        </w:tc>
      </w:tr>
    </w:tbl>
    <w:p w:rsidR="00E01291" w:rsidRDefault="00E01291" w:rsidP="00461397">
      <w:pPr>
        <w:pStyle w:val="ConsPlusNormal"/>
        <w:tabs>
          <w:tab w:val="left" w:pos="952"/>
        </w:tabs>
        <w:spacing w:line="230" w:lineRule="auto"/>
        <w:ind w:firstLine="153"/>
        <w:jc w:val="both"/>
        <w:rPr>
          <w:sz w:val="28"/>
          <w:szCs w:val="28"/>
        </w:rPr>
      </w:pPr>
    </w:p>
    <w:p w:rsidR="00E01291" w:rsidRDefault="00E01291" w:rsidP="00461397">
      <w:pPr>
        <w:pStyle w:val="ConsPlusNormal"/>
        <w:tabs>
          <w:tab w:val="left" w:pos="952"/>
        </w:tabs>
        <w:spacing w:line="230" w:lineRule="auto"/>
        <w:ind w:firstLine="153"/>
        <w:jc w:val="both"/>
        <w:rPr>
          <w:sz w:val="28"/>
          <w:szCs w:val="28"/>
        </w:rPr>
      </w:pPr>
    </w:p>
    <w:p w:rsidR="00E01291" w:rsidRDefault="00E01291" w:rsidP="00461397">
      <w:pPr>
        <w:pStyle w:val="ConsPlusNormal"/>
        <w:tabs>
          <w:tab w:val="left" w:pos="952"/>
        </w:tabs>
        <w:spacing w:line="230" w:lineRule="auto"/>
        <w:ind w:firstLine="153"/>
        <w:jc w:val="both"/>
        <w:rPr>
          <w:sz w:val="28"/>
          <w:szCs w:val="28"/>
        </w:rPr>
      </w:pPr>
    </w:p>
    <w:tbl>
      <w:tblPr>
        <w:tblW w:w="9767" w:type="dxa"/>
        <w:tblLook w:val="04A0" w:firstRow="1" w:lastRow="0" w:firstColumn="1" w:lastColumn="0" w:noHBand="0" w:noVBand="1"/>
      </w:tblPr>
      <w:tblGrid>
        <w:gridCol w:w="5080"/>
        <w:gridCol w:w="4687"/>
      </w:tblGrid>
      <w:tr w:rsidR="00E01291" w:rsidRPr="005072B8" w:rsidTr="00A57D92">
        <w:trPr>
          <w:trHeight w:val="2552"/>
        </w:trPr>
        <w:tc>
          <w:tcPr>
            <w:tcW w:w="5080" w:type="dxa"/>
            <w:shd w:val="clear" w:color="auto" w:fill="auto"/>
          </w:tcPr>
          <w:p w:rsidR="00E01291" w:rsidRPr="00A10F7D" w:rsidRDefault="00E01291" w:rsidP="00A57D9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E01291" w:rsidRDefault="00E01291" w:rsidP="00A57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01291" w:rsidRDefault="00E01291" w:rsidP="00A57D92">
            <w:pPr>
              <w:pStyle w:val="ConsNonformat"/>
              <w:widowControl/>
              <w:spacing w:before="120"/>
              <w:ind w:left="-107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Pr="00507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Апшеронского района</w:t>
            </w:r>
          </w:p>
          <w:p w:rsidR="00E01291" w:rsidRPr="005072B8" w:rsidRDefault="00E01291" w:rsidP="00A57D92">
            <w:pPr>
              <w:pStyle w:val="ConsNonformat"/>
              <w:widowControl/>
              <w:spacing w:before="120"/>
              <w:ind w:left="-107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2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«___»______2017  №_____</w:t>
            </w:r>
          </w:p>
        </w:tc>
      </w:tr>
    </w:tbl>
    <w:p w:rsidR="00E01291" w:rsidRPr="005072B8" w:rsidRDefault="00E01291" w:rsidP="00E0129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1291" w:rsidRPr="005072B8" w:rsidRDefault="00E01291" w:rsidP="00E0129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072B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01291" w:rsidRPr="005072B8" w:rsidRDefault="00E01291" w:rsidP="00E01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72B8">
        <w:rPr>
          <w:rFonts w:ascii="Times New Roman" w:hAnsi="Times New Roman" w:cs="Times New Roman"/>
          <w:sz w:val="28"/>
          <w:szCs w:val="28"/>
        </w:rPr>
        <w:t>ПОРЯДОК</w:t>
      </w:r>
    </w:p>
    <w:p w:rsidR="00E01291" w:rsidRPr="005072B8" w:rsidRDefault="00E01291" w:rsidP="00E01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72B8">
        <w:rPr>
          <w:rFonts w:ascii="Times New Roman" w:hAnsi="Times New Roman" w:cs="Times New Roman"/>
          <w:sz w:val="28"/>
          <w:szCs w:val="28"/>
        </w:rPr>
        <w:t xml:space="preserve">осуществления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</w:t>
      </w:r>
      <w:r w:rsidRPr="005072B8">
        <w:rPr>
          <w:rFonts w:ascii="Times New Roman" w:hAnsi="Times New Roman" w:cs="Times New Roman"/>
          <w:sz w:val="28"/>
          <w:szCs w:val="28"/>
        </w:rPr>
        <w:t xml:space="preserve"> полномочий по регулированию тарифов на перевозку пассажиров и багажа автомобильным и городским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2B8">
        <w:rPr>
          <w:rFonts w:ascii="Times New Roman" w:hAnsi="Times New Roman" w:cs="Times New Roman"/>
          <w:sz w:val="28"/>
          <w:szCs w:val="28"/>
        </w:rPr>
        <w:t>наземным электрическим транспортом</w:t>
      </w:r>
    </w:p>
    <w:p w:rsidR="00E01291" w:rsidRPr="005072B8" w:rsidRDefault="00E01291" w:rsidP="00E012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1291" w:rsidRPr="005072B8" w:rsidRDefault="00E01291" w:rsidP="00E012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72B8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E01291" w:rsidRPr="005072B8" w:rsidRDefault="00E01291" w:rsidP="00E012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72B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01291" w:rsidRPr="005072B8" w:rsidRDefault="00E01291" w:rsidP="00E012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1291" w:rsidRPr="005072B8" w:rsidRDefault="00E01291" w:rsidP="00E01291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2B8">
        <w:rPr>
          <w:rFonts w:ascii="Times New Roman" w:hAnsi="Times New Roman" w:cs="Times New Roman"/>
          <w:sz w:val="28"/>
          <w:szCs w:val="28"/>
        </w:rPr>
        <w:t xml:space="preserve">Порядок осуществления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</w:t>
      </w:r>
      <w:r w:rsidRPr="005072B8">
        <w:rPr>
          <w:rFonts w:ascii="Times New Roman" w:hAnsi="Times New Roman" w:cs="Times New Roman"/>
          <w:sz w:val="28"/>
          <w:szCs w:val="28"/>
        </w:rPr>
        <w:t xml:space="preserve"> полномочий по регулированию тарифов на перевозку пассажиров и багажа автомобильным и городским наземным электрическим транспортом (далее - Порядок) разработан в целях осуществления полномочий по регулированию тарифов для субъектов регулирования на перевозки пассажиров и багажа автомобильным и городским наземным электрическим транспортом, определяет сроки и последовательность действий при осуществлении полномочий по регулированию тарифов на перевозки</w:t>
      </w:r>
      <w:proofErr w:type="gramEnd"/>
      <w:r w:rsidRPr="005072B8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автомобильным и городским наземным электрическим транспортом (далее - установление тарифов)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</w:t>
      </w:r>
      <w:r w:rsidRPr="005072B8">
        <w:rPr>
          <w:rFonts w:ascii="Times New Roman" w:hAnsi="Times New Roman" w:cs="Times New Roman"/>
          <w:sz w:val="28"/>
          <w:szCs w:val="28"/>
        </w:rPr>
        <w:t>.</w:t>
      </w:r>
    </w:p>
    <w:p w:rsidR="00E01291" w:rsidRPr="005072B8" w:rsidRDefault="00E01291" w:rsidP="00E01291">
      <w:pPr>
        <w:pStyle w:val="ConsPlusNormal"/>
        <w:tabs>
          <w:tab w:val="left" w:pos="1134"/>
        </w:tabs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E01291" w:rsidRPr="005072B8" w:rsidRDefault="00E01291" w:rsidP="00E012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72B8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E01291" w:rsidRPr="005072B8" w:rsidRDefault="00E01291" w:rsidP="00E012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72B8">
        <w:rPr>
          <w:rFonts w:ascii="Times New Roman" w:hAnsi="Times New Roman" w:cs="Times New Roman"/>
          <w:b/>
          <w:sz w:val="28"/>
          <w:szCs w:val="28"/>
        </w:rPr>
        <w:t>Порядок рассмотрения документов</w:t>
      </w:r>
    </w:p>
    <w:p w:rsidR="00E01291" w:rsidRPr="005072B8" w:rsidRDefault="00E01291" w:rsidP="00E012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1291" w:rsidRPr="005072B8" w:rsidRDefault="00E01291" w:rsidP="00E01291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072B8">
        <w:rPr>
          <w:rFonts w:ascii="Times New Roman" w:hAnsi="Times New Roman"/>
          <w:color w:val="000000"/>
          <w:sz w:val="28"/>
          <w:szCs w:val="28"/>
        </w:rPr>
        <w:t xml:space="preserve">Для установления тарифа на очередной период материалы по их экономическому обоснованию представляются </w:t>
      </w:r>
      <w:r w:rsidRPr="005072B8">
        <w:rPr>
          <w:rFonts w:ascii="Times New Roman" w:hAnsi="Times New Roman"/>
          <w:sz w:val="28"/>
          <w:szCs w:val="28"/>
        </w:rPr>
        <w:t>хозяйствующими субъектами, осуществляющими перевозку пассажиров и багажа автомобильным транспортом (далее - субъект регулирования),</w:t>
      </w:r>
      <w:r w:rsidRPr="005072B8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5072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Апшеронского района</w:t>
      </w:r>
      <w:r w:rsidRPr="005072B8"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5072B8">
        <w:rPr>
          <w:rFonts w:ascii="Times New Roman" w:hAnsi="Times New Roman"/>
          <w:color w:val="000000"/>
          <w:sz w:val="28"/>
          <w:szCs w:val="28"/>
        </w:rPr>
        <w:t xml:space="preserve">) не </w:t>
      </w:r>
      <w:r w:rsidRPr="005072B8">
        <w:rPr>
          <w:rFonts w:ascii="Times New Roman" w:hAnsi="Times New Roman"/>
          <w:sz w:val="28"/>
          <w:szCs w:val="28"/>
        </w:rPr>
        <w:t>менее чем за 90 календарных дней до даты окончания периода действия тарифов для проверки их обоснованности.</w:t>
      </w:r>
    </w:p>
    <w:p w:rsidR="00E01291" w:rsidRPr="005072B8" w:rsidRDefault="00E01291" w:rsidP="00E01291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072B8">
        <w:rPr>
          <w:rFonts w:ascii="Times New Roman" w:hAnsi="Times New Roman"/>
          <w:color w:val="000000"/>
          <w:sz w:val="28"/>
          <w:szCs w:val="28"/>
        </w:rPr>
        <w:t xml:space="preserve">Для установления тарифов субъекты регулирования представляют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5072B8">
        <w:rPr>
          <w:rFonts w:ascii="Times New Roman" w:hAnsi="Times New Roman"/>
          <w:color w:val="000000"/>
          <w:sz w:val="28"/>
          <w:szCs w:val="28"/>
        </w:rPr>
        <w:t xml:space="preserve"> заявление об установлении тарифа, составленное в произвольной форме (далее – заявление), документы в соответствии с требованиями настоящего Порядка в объёме, установленном в приложении к настоящему Порядку.</w:t>
      </w:r>
    </w:p>
    <w:p w:rsidR="00E01291" w:rsidRPr="005072B8" w:rsidRDefault="00E01291" w:rsidP="00E01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B8">
        <w:rPr>
          <w:rFonts w:ascii="Times New Roman" w:hAnsi="Times New Roman" w:cs="Times New Roman"/>
          <w:sz w:val="28"/>
          <w:szCs w:val="28"/>
        </w:rPr>
        <w:lastRenderedPageBreak/>
        <w:t>Документы представляются за предшествующий отчётный год и поквартально за текущий год на дату представления документов.</w:t>
      </w:r>
    </w:p>
    <w:p w:rsidR="00E01291" w:rsidRPr="005072B8" w:rsidRDefault="00E01291" w:rsidP="00E01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регулирования</w:t>
      </w:r>
      <w:r w:rsidRPr="00507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</w:t>
      </w:r>
      <w:r w:rsidRPr="005072B8">
        <w:rPr>
          <w:rFonts w:ascii="Times New Roman" w:hAnsi="Times New Roman" w:cs="Times New Roman"/>
          <w:sz w:val="28"/>
          <w:szCs w:val="28"/>
        </w:rPr>
        <w:t xml:space="preserve">т право представлять дополнительные документы, не предусмотренные настоящим Порядком, которые, по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072B8">
        <w:rPr>
          <w:rFonts w:ascii="Times New Roman" w:hAnsi="Times New Roman" w:cs="Times New Roman"/>
          <w:sz w:val="28"/>
          <w:szCs w:val="28"/>
        </w:rPr>
        <w:t xml:space="preserve"> мнению, имеют существенное значение для установления тарифов.</w:t>
      </w:r>
    </w:p>
    <w:p w:rsidR="00E01291" w:rsidRPr="005072B8" w:rsidRDefault="00E01291" w:rsidP="00E01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B8">
        <w:rPr>
          <w:rFonts w:ascii="Times New Roman" w:hAnsi="Times New Roman" w:cs="Times New Roman"/>
          <w:sz w:val="28"/>
          <w:szCs w:val="28"/>
        </w:rPr>
        <w:t>Субъект регулирования несёт ответственность за полноту и достоверность представленных им материалов.</w:t>
      </w:r>
    </w:p>
    <w:p w:rsidR="00E01291" w:rsidRDefault="00E01291" w:rsidP="00E01291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F8">
        <w:rPr>
          <w:rFonts w:ascii="Times New Roman" w:hAnsi="Times New Roman" w:cs="Times New Roman"/>
          <w:sz w:val="28"/>
          <w:szCs w:val="28"/>
        </w:rPr>
        <w:t xml:space="preserve">При установлении единого тарифа для субъектов регулирования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40EF8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Pr="005072B8">
        <w:rPr>
          <w:rFonts w:ascii="Times New Roman" w:hAnsi="Times New Roman" w:cs="Times New Roman"/>
          <w:sz w:val="28"/>
          <w:szCs w:val="28"/>
        </w:rPr>
        <w:t>коллективное заявление субъектов регулирования</w:t>
      </w:r>
      <w:proofErr w:type="gramStart"/>
      <w:r w:rsidRPr="005072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7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комиссию</w:t>
      </w:r>
      <w:r w:rsidRPr="00A40EF8">
        <w:rPr>
          <w:rFonts w:ascii="Times New Roman" w:hAnsi="Times New Roman" w:cs="Times New Roman"/>
          <w:sz w:val="28"/>
          <w:szCs w:val="28"/>
        </w:rPr>
        <w:t xml:space="preserve"> по регулированию тарифов на перевозку пассажиров и багажа автомобильным и городским наземным электрическим транспортом (далее – </w:t>
      </w:r>
      <w:r>
        <w:rPr>
          <w:rFonts w:ascii="Times New Roman" w:hAnsi="Times New Roman" w:cs="Times New Roman"/>
          <w:sz w:val="28"/>
          <w:szCs w:val="28"/>
        </w:rPr>
        <w:t>Тарифная комиссия</w:t>
      </w:r>
      <w:r w:rsidRPr="00A40EF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01291" w:rsidRPr="00A40EF8" w:rsidRDefault="00E01291" w:rsidP="00E01291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F8">
        <w:rPr>
          <w:rFonts w:ascii="Times New Roman" w:hAnsi="Times New Roman" w:cs="Times New Roman"/>
          <w:sz w:val="28"/>
          <w:szCs w:val="28"/>
        </w:rPr>
        <w:t>К представляемым документам предъявляются следующие требования:</w:t>
      </w:r>
    </w:p>
    <w:p w:rsidR="00E01291" w:rsidRPr="005072B8" w:rsidRDefault="00E01291" w:rsidP="00E0129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B8">
        <w:rPr>
          <w:rFonts w:ascii="Times New Roman" w:hAnsi="Times New Roman" w:cs="Times New Roman"/>
          <w:sz w:val="28"/>
          <w:szCs w:val="28"/>
        </w:rPr>
        <w:t>а) субъект регулирования представляет документы с заявлением в прошнурованном и пронумерованном виде с их описью;</w:t>
      </w:r>
    </w:p>
    <w:p w:rsidR="00E01291" w:rsidRPr="005072B8" w:rsidRDefault="00E01291" w:rsidP="00E0129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B8">
        <w:rPr>
          <w:rFonts w:ascii="Times New Roman" w:hAnsi="Times New Roman" w:cs="Times New Roman"/>
          <w:sz w:val="28"/>
          <w:szCs w:val="28"/>
        </w:rPr>
        <w:t>б) в заявлении должны содержаться:</w:t>
      </w:r>
    </w:p>
    <w:p w:rsidR="00E01291" w:rsidRPr="005072B8" w:rsidRDefault="00E01291" w:rsidP="00E0129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B8">
        <w:rPr>
          <w:rFonts w:ascii="Times New Roman" w:hAnsi="Times New Roman" w:cs="Times New Roman"/>
          <w:sz w:val="28"/>
          <w:szCs w:val="28"/>
        </w:rPr>
        <w:t>сведения о субъекте регулирования (наименование, реквизиты, местонахождение и почтовый адрес, адрес электронной почты, контактный телефон и факс, Ф.И.О руководителя (индивидуального предпринимателя) и ответственного лица за составление документов);</w:t>
      </w:r>
    </w:p>
    <w:p w:rsidR="00E01291" w:rsidRPr="005072B8" w:rsidRDefault="00E01291" w:rsidP="00E0129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B8">
        <w:rPr>
          <w:rFonts w:ascii="Times New Roman" w:hAnsi="Times New Roman" w:cs="Times New Roman"/>
          <w:sz w:val="28"/>
          <w:szCs w:val="28"/>
        </w:rPr>
        <w:t>перечень услуг и размеры тарифов по видам услуг, предлагаемых к утверждению;</w:t>
      </w:r>
    </w:p>
    <w:p w:rsidR="00E01291" w:rsidRPr="005072B8" w:rsidRDefault="00E01291" w:rsidP="00E0129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B8">
        <w:rPr>
          <w:rFonts w:ascii="Times New Roman" w:hAnsi="Times New Roman" w:cs="Times New Roman"/>
          <w:sz w:val="28"/>
          <w:szCs w:val="28"/>
        </w:rPr>
        <w:t xml:space="preserve">в) документы представляются на бумажном носителе. Расчёты экономического обоснования тарифов представляются на бумажном и электронном носителях; </w:t>
      </w:r>
    </w:p>
    <w:p w:rsidR="00E01291" w:rsidRPr="005072B8" w:rsidRDefault="00E01291" w:rsidP="00E0129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072B8">
        <w:rPr>
          <w:sz w:val="28"/>
          <w:szCs w:val="28"/>
        </w:rPr>
        <w:t xml:space="preserve">г) документы скрепляются печатями (при наличии), подписываются руководителем предприятия, учреждения либо уполномоченным представителем; </w:t>
      </w:r>
    </w:p>
    <w:p w:rsidR="00E01291" w:rsidRPr="005072B8" w:rsidRDefault="00E01291" w:rsidP="00E0129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072B8">
        <w:rPr>
          <w:sz w:val="28"/>
          <w:szCs w:val="28"/>
        </w:rPr>
        <w:t xml:space="preserve">д) тексты документов должны быть написаны разборчиво, наименования субъектов регулирования указаны без сокращения (за исключением краткого наименования организации, определённого учредительными документами); </w:t>
      </w:r>
    </w:p>
    <w:p w:rsidR="00E01291" w:rsidRPr="005072B8" w:rsidRDefault="00E01291" w:rsidP="00E0129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072B8">
        <w:rPr>
          <w:sz w:val="28"/>
          <w:szCs w:val="28"/>
        </w:rPr>
        <w:t>е) в документах не должно быть подчисток, приписок, зачеркнутых слов и иных неоговорённых исправлений;</w:t>
      </w:r>
    </w:p>
    <w:p w:rsidR="00E01291" w:rsidRPr="005072B8" w:rsidRDefault="00E01291" w:rsidP="00E0129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072B8">
        <w:rPr>
          <w:sz w:val="28"/>
          <w:szCs w:val="28"/>
        </w:rPr>
        <w:t>ж) документы не должны быть исполнены карандашом;</w:t>
      </w:r>
    </w:p>
    <w:p w:rsidR="00E01291" w:rsidRPr="005072B8" w:rsidRDefault="00E01291" w:rsidP="00E01291">
      <w:pPr>
        <w:ind w:firstLine="709"/>
        <w:jc w:val="both"/>
        <w:rPr>
          <w:sz w:val="28"/>
          <w:szCs w:val="28"/>
        </w:rPr>
      </w:pPr>
      <w:r w:rsidRPr="005072B8">
        <w:rPr>
          <w:sz w:val="28"/>
          <w:szCs w:val="28"/>
        </w:rPr>
        <w:t>з) документы не должны иметь серьёзных повреждений, наличие которых не позволяет однозначно истолковать их содержание;</w:t>
      </w:r>
    </w:p>
    <w:p w:rsidR="00E01291" w:rsidRPr="005072B8" w:rsidRDefault="00E01291" w:rsidP="00E0129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B8">
        <w:rPr>
          <w:rFonts w:ascii="Times New Roman" w:hAnsi="Times New Roman" w:cs="Times New Roman"/>
          <w:sz w:val="28"/>
          <w:szCs w:val="28"/>
        </w:rPr>
        <w:t>и) документы, содержащие коммерческую тайну, в соответствии с действующим законодательством, должны иметь соответствующий гриф.</w:t>
      </w:r>
    </w:p>
    <w:p w:rsidR="00E01291" w:rsidRPr="005072B8" w:rsidRDefault="00E01291" w:rsidP="00E0129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</w:t>
      </w:r>
      <w:r w:rsidRPr="005072B8">
        <w:rPr>
          <w:sz w:val="28"/>
          <w:szCs w:val="28"/>
        </w:rPr>
        <w:t xml:space="preserve"> в течение 10 календарных дней рассматривает представленные материалы. При отсутствии необходимых документов в объёме, установленном в приложении к настоящему Порядку, </w:t>
      </w:r>
      <w:r>
        <w:rPr>
          <w:sz w:val="28"/>
          <w:szCs w:val="28"/>
        </w:rPr>
        <w:t>Администрация</w:t>
      </w:r>
      <w:r w:rsidRPr="005072B8">
        <w:rPr>
          <w:sz w:val="28"/>
          <w:szCs w:val="28"/>
        </w:rPr>
        <w:t xml:space="preserve">  возвращает их на доработку с указанием причины возврата.</w:t>
      </w:r>
    </w:p>
    <w:p w:rsidR="00E01291" w:rsidRDefault="00E01291" w:rsidP="00E0129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351112">
        <w:rPr>
          <w:sz w:val="28"/>
          <w:szCs w:val="28"/>
        </w:rPr>
        <w:t xml:space="preserve"> при наличии всех необходимых</w:t>
      </w:r>
      <w:r>
        <w:rPr>
          <w:sz w:val="28"/>
          <w:szCs w:val="28"/>
        </w:rPr>
        <w:t xml:space="preserve"> надлежаще оформленных</w:t>
      </w:r>
      <w:r w:rsidRPr="00351112">
        <w:rPr>
          <w:sz w:val="28"/>
          <w:szCs w:val="28"/>
        </w:rPr>
        <w:t xml:space="preserve"> документов на установление тариф</w:t>
      </w:r>
      <w:r>
        <w:rPr>
          <w:sz w:val="28"/>
          <w:szCs w:val="28"/>
        </w:rPr>
        <w:t>а</w:t>
      </w:r>
      <w:r w:rsidRPr="00351112">
        <w:rPr>
          <w:sz w:val="28"/>
          <w:szCs w:val="28"/>
        </w:rPr>
        <w:t xml:space="preserve"> представляет их </w:t>
      </w:r>
      <w:r>
        <w:rPr>
          <w:sz w:val="28"/>
          <w:szCs w:val="28"/>
        </w:rPr>
        <w:t>на Тарифную комиссию</w:t>
      </w:r>
      <w:r w:rsidRPr="00351112">
        <w:rPr>
          <w:sz w:val="28"/>
          <w:szCs w:val="28"/>
        </w:rPr>
        <w:t xml:space="preserve">  для рассмотрения материалов и подготовки заключений по экономическому обоснова</w:t>
      </w:r>
      <w:r>
        <w:rPr>
          <w:sz w:val="28"/>
          <w:szCs w:val="28"/>
        </w:rPr>
        <w:t>нию расчё</w:t>
      </w:r>
      <w:r w:rsidRPr="00351112">
        <w:rPr>
          <w:sz w:val="28"/>
          <w:szCs w:val="28"/>
        </w:rPr>
        <w:t>та тарифов.</w:t>
      </w:r>
    </w:p>
    <w:p w:rsidR="00E01291" w:rsidRPr="001625AA" w:rsidRDefault="00E01291" w:rsidP="00E0129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69CC">
        <w:rPr>
          <w:sz w:val="28"/>
          <w:szCs w:val="28"/>
        </w:rPr>
        <w:lastRenderedPageBreak/>
        <w:t xml:space="preserve">Срок рассмотрения дела об установлении тарифов составляет 30 календарных дней. </w:t>
      </w:r>
      <w:proofErr w:type="gramStart"/>
      <w:r w:rsidRPr="001869CC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необходимости</w:t>
      </w:r>
      <w:r w:rsidRPr="001869CC">
        <w:rPr>
          <w:sz w:val="28"/>
          <w:szCs w:val="28"/>
        </w:rPr>
        <w:t xml:space="preserve"> представления дополнительных документов </w:t>
      </w:r>
      <w:r>
        <w:rPr>
          <w:sz w:val="28"/>
          <w:szCs w:val="28"/>
        </w:rPr>
        <w:t>рассмотрение</w:t>
      </w:r>
      <w:r w:rsidRPr="001869CC">
        <w:rPr>
          <w:sz w:val="28"/>
          <w:szCs w:val="28"/>
        </w:rPr>
        <w:t xml:space="preserve"> дела об установлении тарифов может быть продлен </w:t>
      </w:r>
      <w:r>
        <w:rPr>
          <w:sz w:val="28"/>
          <w:szCs w:val="28"/>
        </w:rPr>
        <w:t xml:space="preserve">на срок не более </w:t>
      </w:r>
      <w:r w:rsidRPr="001869CC">
        <w:rPr>
          <w:sz w:val="28"/>
          <w:szCs w:val="28"/>
        </w:rPr>
        <w:t xml:space="preserve"> 60 календарных дней</w:t>
      </w:r>
      <w:proofErr w:type="gramEnd"/>
    </w:p>
    <w:p w:rsidR="00E01291" w:rsidRDefault="00E01291" w:rsidP="00E0129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1112">
        <w:rPr>
          <w:sz w:val="28"/>
          <w:szCs w:val="28"/>
        </w:rPr>
        <w:t xml:space="preserve">Установление тарифов осуществляется </w:t>
      </w:r>
      <w:r>
        <w:rPr>
          <w:sz w:val="28"/>
          <w:szCs w:val="28"/>
        </w:rPr>
        <w:t>Администрацией</w:t>
      </w:r>
      <w:r w:rsidRPr="00351112">
        <w:rPr>
          <w:sz w:val="28"/>
          <w:szCs w:val="28"/>
        </w:rPr>
        <w:t xml:space="preserve"> в соответствии с действующим на момент обращения законодательством.</w:t>
      </w:r>
      <w:r>
        <w:rPr>
          <w:sz w:val="28"/>
          <w:szCs w:val="28"/>
        </w:rPr>
        <w:t xml:space="preserve"> </w:t>
      </w:r>
      <w:r w:rsidRPr="00351112">
        <w:rPr>
          <w:sz w:val="28"/>
          <w:szCs w:val="28"/>
        </w:rPr>
        <w:t>В случае изменения требований законодательства в процессе рассмотрения тарифов субъекты регулирования приводят свои документы в соответствие с вновь принятыми нормативными правовыми актами.</w:t>
      </w:r>
    </w:p>
    <w:p w:rsidR="00E01291" w:rsidRPr="00AB17BD" w:rsidRDefault="00E01291" w:rsidP="00E0129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Изменение (пересмотр) тарифов  осуществляется не чаще одного раза в год. </w:t>
      </w:r>
    </w:p>
    <w:p w:rsidR="00E01291" w:rsidRDefault="00E01291" w:rsidP="00E01291">
      <w:pPr>
        <w:ind w:firstLine="709"/>
        <w:jc w:val="center"/>
        <w:rPr>
          <w:sz w:val="28"/>
          <w:szCs w:val="28"/>
        </w:rPr>
      </w:pPr>
    </w:p>
    <w:p w:rsidR="00E01291" w:rsidRDefault="00E01291" w:rsidP="00E012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42EA8">
        <w:rPr>
          <w:rFonts w:ascii="Times New Roman" w:hAnsi="Times New Roman" w:cs="Times New Roman"/>
          <w:b/>
          <w:sz w:val="28"/>
          <w:szCs w:val="28"/>
        </w:rPr>
        <w:t>III</w:t>
      </w:r>
    </w:p>
    <w:p w:rsidR="00E01291" w:rsidRPr="00D42EA8" w:rsidRDefault="00E01291" w:rsidP="00E012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EA8">
        <w:rPr>
          <w:rFonts w:ascii="Times New Roman" w:hAnsi="Times New Roman" w:cs="Times New Roman"/>
          <w:b/>
          <w:sz w:val="28"/>
          <w:szCs w:val="28"/>
        </w:rPr>
        <w:t>Порядок установления тарифов</w:t>
      </w:r>
    </w:p>
    <w:p w:rsidR="00E01291" w:rsidRDefault="00E01291" w:rsidP="00E012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291" w:rsidRPr="00E9118D" w:rsidRDefault="00E01291" w:rsidP="00E01291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Работник, ответственный за приё</w:t>
      </w:r>
      <w:r w:rsidRPr="004C5FA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и регистрацию</w:t>
      </w:r>
      <w:r w:rsidRPr="004C5FA1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4C5FA1">
        <w:rPr>
          <w:rFonts w:ascii="Times New Roman" w:hAnsi="Times New Roman" w:cs="Times New Roman"/>
          <w:sz w:val="28"/>
          <w:szCs w:val="28"/>
        </w:rPr>
        <w:t xml:space="preserve">, в течение 1 </w:t>
      </w:r>
      <w:r>
        <w:rPr>
          <w:rFonts w:ascii="Times New Roman" w:hAnsi="Times New Roman" w:cs="Times New Roman"/>
          <w:sz w:val="28"/>
          <w:szCs w:val="28"/>
        </w:rPr>
        <w:t>календарного</w:t>
      </w:r>
      <w:r w:rsidRPr="004C5FA1">
        <w:rPr>
          <w:rFonts w:ascii="Times New Roman" w:hAnsi="Times New Roman" w:cs="Times New Roman"/>
          <w:sz w:val="28"/>
          <w:szCs w:val="28"/>
        </w:rPr>
        <w:t xml:space="preserve"> дня устанавливает предмет обращения, регистрирует заявление (с присвоением регистрационного номера, указанием даты и времени получения).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18D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E9118D">
        <w:rPr>
          <w:rFonts w:ascii="Times New Roman" w:hAnsi="Times New Roman" w:cs="Times New Roman"/>
          <w:sz w:val="28"/>
          <w:szCs w:val="28"/>
        </w:rPr>
        <w:t xml:space="preserve">документов для анализа представленных материалов, рассмотрения дела об установлении тарифов и подготовки экспертного заключения </w:t>
      </w:r>
      <w:r>
        <w:rPr>
          <w:rFonts w:ascii="Times New Roman" w:hAnsi="Times New Roman" w:cs="Times New Roman"/>
          <w:sz w:val="28"/>
          <w:szCs w:val="28"/>
        </w:rPr>
        <w:t>направляется в Тарифную комиссию</w:t>
      </w:r>
      <w:r w:rsidRPr="00E91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91" w:rsidRDefault="00E01291" w:rsidP="00E01291">
      <w:pPr>
        <w:pStyle w:val="ConsPlusNormal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Тарифная комиссия производит проверку наличия всех необходимых документов и их соответствие установленным требованиям  действующего законодательства</w:t>
      </w:r>
    </w:p>
    <w:p w:rsidR="00E01291" w:rsidRDefault="00E01291" w:rsidP="00E01291">
      <w:pPr>
        <w:pStyle w:val="ConsPlusNormal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всех необходимых документов на установление тарифов, их соответствии требованиям законодательства Российской Федерации </w:t>
      </w:r>
      <w:r w:rsidRPr="00351112">
        <w:rPr>
          <w:rFonts w:ascii="Times New Roman" w:hAnsi="Times New Roman"/>
          <w:sz w:val="28"/>
          <w:szCs w:val="28"/>
        </w:rPr>
        <w:t>и Краснодарского края в с</w:t>
      </w:r>
      <w:r>
        <w:rPr>
          <w:rFonts w:ascii="Times New Roman" w:hAnsi="Times New Roman"/>
          <w:sz w:val="28"/>
          <w:szCs w:val="28"/>
        </w:rPr>
        <w:t>фере бухгалтерского учёта и отчё</w:t>
      </w:r>
      <w:r w:rsidRPr="0035111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ности, статистической отчё</w:t>
      </w:r>
      <w:r w:rsidRPr="00351112">
        <w:rPr>
          <w:rFonts w:ascii="Times New Roman" w:hAnsi="Times New Roman"/>
          <w:sz w:val="28"/>
          <w:szCs w:val="28"/>
        </w:rPr>
        <w:t>тности</w:t>
      </w:r>
      <w:r>
        <w:rPr>
          <w:rFonts w:ascii="Times New Roman" w:hAnsi="Times New Roman" w:cs="Times New Roman"/>
          <w:sz w:val="28"/>
          <w:szCs w:val="28"/>
        </w:rPr>
        <w:t xml:space="preserve"> в течение 14 календарных дней со дня регистрации пакета документов Тарифная комиссия готовит извещение об открытии дела об установлении тарифов.</w:t>
      </w:r>
    </w:p>
    <w:p w:rsidR="00E01291" w:rsidRDefault="00E01291" w:rsidP="00E01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(представителю) </w:t>
      </w:r>
      <w:r w:rsidRPr="00E50A95">
        <w:rPr>
          <w:rFonts w:ascii="Times New Roman" w:hAnsi="Times New Roman" w:cs="Times New Roman"/>
          <w:sz w:val="28"/>
          <w:szCs w:val="28"/>
        </w:rPr>
        <w:t>субъекта регулирования извещение об открытии дела об установлении тарифов вручается лично под подпись либо направляется по почте. Датой открытия дела считается дата</w:t>
      </w:r>
      <w:r>
        <w:rPr>
          <w:rFonts w:ascii="Times New Roman" w:hAnsi="Times New Roman" w:cs="Times New Roman"/>
          <w:sz w:val="28"/>
          <w:szCs w:val="28"/>
        </w:rPr>
        <w:t>, указанная в извещении об открытии дела об установлении тарифов.</w:t>
      </w:r>
    </w:p>
    <w:p w:rsidR="00E01291" w:rsidRPr="004C5FA1" w:rsidRDefault="00E01291" w:rsidP="00E01291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FA1">
        <w:rPr>
          <w:rFonts w:ascii="Times New Roman" w:hAnsi="Times New Roman" w:cs="Times New Roman"/>
          <w:sz w:val="28"/>
          <w:szCs w:val="28"/>
        </w:rPr>
        <w:t>При установлении факта несоответствия представленных документов требованиям законодательства Российской Федерации и Краснодарского края в сфере бухгалтерского уч</w:t>
      </w:r>
      <w:r>
        <w:rPr>
          <w:rFonts w:ascii="Times New Roman" w:hAnsi="Times New Roman" w:cs="Times New Roman"/>
          <w:sz w:val="28"/>
          <w:szCs w:val="28"/>
        </w:rPr>
        <w:t>ёта и отчётности, статистической отчё</w:t>
      </w:r>
      <w:r w:rsidRPr="004C5FA1">
        <w:rPr>
          <w:rFonts w:ascii="Times New Roman" w:hAnsi="Times New Roman" w:cs="Times New Roman"/>
          <w:sz w:val="28"/>
          <w:szCs w:val="28"/>
        </w:rPr>
        <w:t>тности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4C5F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по делу </w:t>
      </w:r>
      <w:r w:rsidRPr="004C5FA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C5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4C5FA1">
        <w:rPr>
          <w:rFonts w:ascii="Times New Roman" w:hAnsi="Times New Roman" w:cs="Times New Roman"/>
          <w:sz w:val="28"/>
          <w:szCs w:val="28"/>
        </w:rPr>
        <w:t xml:space="preserve"> дней со дня регистрации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Тарифная комиссия </w:t>
      </w:r>
      <w:r w:rsidRPr="004C5FA1">
        <w:rPr>
          <w:rFonts w:ascii="Times New Roman" w:hAnsi="Times New Roman" w:cs="Times New Roman"/>
          <w:sz w:val="28"/>
          <w:szCs w:val="28"/>
        </w:rPr>
        <w:t>подготавливает извещение об отказе в открытии дела по установлению тарифов с указанием оснований для отказа и</w:t>
      </w:r>
      <w:r>
        <w:rPr>
          <w:rFonts w:ascii="Times New Roman" w:hAnsi="Times New Roman" w:cs="Times New Roman"/>
          <w:sz w:val="28"/>
          <w:szCs w:val="28"/>
        </w:rPr>
        <w:t xml:space="preserve"> возвращает на доработку </w:t>
      </w:r>
      <w:r w:rsidRPr="004C5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4C5F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1291" w:rsidRPr="008B3EEC" w:rsidRDefault="00E01291" w:rsidP="00E01291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B3EEC">
        <w:rPr>
          <w:rFonts w:ascii="Times New Roman" w:hAnsi="Times New Roman" w:cs="Times New Roman"/>
          <w:sz w:val="28"/>
          <w:szCs w:val="28"/>
        </w:rPr>
        <w:t xml:space="preserve"> на основании анализа представленных документов производит расчёт тарифа в соответствии с законодательством Российской Федерации и несёт персональную ответственность за проведённые расчёты.</w:t>
      </w:r>
    </w:p>
    <w:p w:rsidR="00E01291" w:rsidRPr="004C5FA1" w:rsidRDefault="00E01291" w:rsidP="00E01291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несоответствии обосновывающих документов требованиям действующего законодательства или необходимости </w:t>
      </w:r>
      <w:r w:rsidRPr="004C5FA1">
        <w:rPr>
          <w:rFonts w:ascii="Times New Roman" w:hAnsi="Times New Roman" w:cs="Times New Roman"/>
          <w:sz w:val="28"/>
          <w:szCs w:val="28"/>
        </w:rPr>
        <w:t>подтверждения достоверности предст</w:t>
      </w:r>
      <w:r>
        <w:rPr>
          <w:rFonts w:ascii="Times New Roman" w:hAnsi="Times New Roman" w:cs="Times New Roman"/>
          <w:sz w:val="28"/>
          <w:szCs w:val="28"/>
        </w:rPr>
        <w:t>авленных документов в части объё</w:t>
      </w:r>
      <w:r w:rsidRPr="004C5FA1">
        <w:rPr>
          <w:rFonts w:ascii="Times New Roman" w:hAnsi="Times New Roman" w:cs="Times New Roman"/>
          <w:sz w:val="28"/>
          <w:szCs w:val="28"/>
        </w:rPr>
        <w:t>мов реализации регулируемых услуг и фактически произвед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C5FA1">
        <w:rPr>
          <w:rFonts w:ascii="Times New Roman" w:hAnsi="Times New Roman" w:cs="Times New Roman"/>
          <w:sz w:val="28"/>
          <w:szCs w:val="28"/>
        </w:rPr>
        <w:t xml:space="preserve">нных расходов, включаемых в себестоимость регулируемых услуг,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4C5FA1">
        <w:rPr>
          <w:rFonts w:ascii="Times New Roman" w:hAnsi="Times New Roman" w:cs="Times New Roman"/>
          <w:sz w:val="28"/>
          <w:szCs w:val="28"/>
        </w:rPr>
        <w:t xml:space="preserve">вправе запросить </w:t>
      </w:r>
      <w:r>
        <w:rPr>
          <w:rFonts w:ascii="Times New Roman" w:hAnsi="Times New Roman" w:cs="Times New Roman"/>
          <w:sz w:val="28"/>
          <w:szCs w:val="28"/>
        </w:rPr>
        <w:t xml:space="preserve">у субъекта регулирования </w:t>
      </w:r>
      <w:r w:rsidRPr="004C5FA1">
        <w:rPr>
          <w:rFonts w:ascii="Times New Roman" w:hAnsi="Times New Roman" w:cs="Times New Roman"/>
          <w:sz w:val="28"/>
          <w:szCs w:val="28"/>
        </w:rPr>
        <w:t xml:space="preserve">для проверки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hAnsi="Times New Roman"/>
          <w:sz w:val="28"/>
          <w:szCs w:val="28"/>
        </w:rPr>
        <w:t>необходимые для установления экономически обоснованного тарифа</w:t>
      </w:r>
      <w:r>
        <w:rPr>
          <w:rFonts w:ascii="Times New Roman" w:hAnsi="Times New Roman" w:cs="Times New Roman"/>
          <w:sz w:val="28"/>
          <w:szCs w:val="28"/>
        </w:rPr>
        <w:t xml:space="preserve">. Срок представления </w:t>
      </w:r>
      <w:r>
        <w:rPr>
          <w:rFonts w:ascii="Times New Roman" w:hAnsi="Times New Roman"/>
          <w:sz w:val="28"/>
          <w:szCs w:val="28"/>
        </w:rPr>
        <w:t xml:space="preserve">дополнительных документов устанавливается в запросе и не может быть менее 5 календарных </w:t>
      </w:r>
      <w:r w:rsidRPr="004C5FA1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и более </w:t>
      </w:r>
      <w:r w:rsidRPr="004C5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календарных </w:t>
      </w:r>
      <w:r w:rsidRPr="004C5FA1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4C5FA1">
        <w:rPr>
          <w:rFonts w:ascii="Times New Roman" w:hAnsi="Times New Roman"/>
          <w:sz w:val="28"/>
          <w:szCs w:val="28"/>
        </w:rPr>
        <w:t xml:space="preserve"> даты получения</w:t>
      </w:r>
      <w:proofErr w:type="gramEnd"/>
      <w:r w:rsidRPr="004C5FA1">
        <w:rPr>
          <w:rFonts w:ascii="Times New Roman" w:hAnsi="Times New Roman"/>
          <w:sz w:val="28"/>
          <w:szCs w:val="28"/>
        </w:rPr>
        <w:t xml:space="preserve"> запроса.</w:t>
      </w:r>
    </w:p>
    <w:p w:rsidR="00E01291" w:rsidRDefault="00E01291" w:rsidP="00E01291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06205">
        <w:rPr>
          <w:rFonts w:ascii="Times New Roman" w:hAnsi="Times New Roman"/>
          <w:iCs/>
          <w:sz w:val="28"/>
          <w:szCs w:val="28"/>
        </w:rPr>
        <w:t xml:space="preserve">В </w:t>
      </w:r>
      <w:r w:rsidRPr="00506205">
        <w:rPr>
          <w:rFonts w:ascii="Times New Roman" w:hAnsi="Times New Roman"/>
          <w:sz w:val="28"/>
          <w:szCs w:val="28"/>
        </w:rPr>
        <w:t>случае непредставления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205">
        <w:rPr>
          <w:rFonts w:ascii="Times New Roman" w:hAnsi="Times New Roman"/>
          <w:sz w:val="28"/>
          <w:szCs w:val="28"/>
        </w:rPr>
        <w:t>субъектом регулирования дополнительных документов в установленные с</w:t>
      </w:r>
      <w:r>
        <w:rPr>
          <w:rFonts w:ascii="Times New Roman" w:hAnsi="Times New Roman"/>
          <w:sz w:val="28"/>
          <w:szCs w:val="28"/>
        </w:rPr>
        <w:t>р</w:t>
      </w:r>
      <w:r w:rsidRPr="00506205">
        <w:rPr>
          <w:rFonts w:ascii="Times New Roman" w:hAnsi="Times New Roman"/>
          <w:sz w:val="28"/>
          <w:szCs w:val="28"/>
        </w:rPr>
        <w:t xml:space="preserve">оки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506205">
        <w:rPr>
          <w:rFonts w:ascii="Times New Roman" w:hAnsi="Times New Roman"/>
          <w:sz w:val="28"/>
          <w:szCs w:val="28"/>
        </w:rPr>
        <w:t xml:space="preserve"> осуществляет расчёт </w:t>
      </w:r>
      <w:r w:rsidRPr="00506205">
        <w:rPr>
          <w:rFonts w:ascii="Times New Roman" w:hAnsi="Times New Roman" w:cs="Times New Roman"/>
          <w:sz w:val="28"/>
          <w:szCs w:val="28"/>
        </w:rPr>
        <w:t>экономически обоснованного</w:t>
      </w:r>
      <w:r w:rsidRPr="00506205">
        <w:rPr>
          <w:rFonts w:ascii="Times New Roman" w:hAnsi="Times New Roman"/>
          <w:sz w:val="28"/>
          <w:szCs w:val="28"/>
        </w:rPr>
        <w:t xml:space="preserve"> тарифа на основании имеющихся </w:t>
      </w:r>
      <w:r>
        <w:rPr>
          <w:rFonts w:ascii="Times New Roman" w:hAnsi="Times New Roman"/>
          <w:sz w:val="28"/>
          <w:szCs w:val="28"/>
        </w:rPr>
        <w:t>у него данных</w:t>
      </w:r>
      <w:r w:rsidRPr="00506205">
        <w:rPr>
          <w:rFonts w:ascii="Times New Roman" w:hAnsi="Times New Roman"/>
          <w:sz w:val="28"/>
          <w:szCs w:val="28"/>
        </w:rPr>
        <w:t xml:space="preserve"> в тарифном деле.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1291" w:rsidRPr="002F5285" w:rsidRDefault="00E01291" w:rsidP="00E01291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 xml:space="preserve">При рассмотрении материалов экономического обоснования тарифов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C5FA1">
        <w:rPr>
          <w:rFonts w:ascii="Times New Roman" w:hAnsi="Times New Roman" w:cs="Times New Roman"/>
          <w:sz w:val="28"/>
          <w:szCs w:val="28"/>
        </w:rPr>
        <w:t>могут учитываться заключения независимой экспертизы по проверке обосно</w:t>
      </w:r>
      <w:r>
        <w:rPr>
          <w:rFonts w:ascii="Times New Roman" w:hAnsi="Times New Roman" w:cs="Times New Roman"/>
          <w:sz w:val="28"/>
          <w:szCs w:val="28"/>
        </w:rPr>
        <w:t>ванности расчё</w:t>
      </w:r>
      <w:r w:rsidRPr="004C5FA1">
        <w:rPr>
          <w:rFonts w:ascii="Times New Roman" w:hAnsi="Times New Roman" w:cs="Times New Roman"/>
          <w:sz w:val="28"/>
          <w:szCs w:val="28"/>
        </w:rPr>
        <w:t>тов тарифов</w:t>
      </w:r>
      <w:r>
        <w:rPr>
          <w:rFonts w:ascii="Times New Roman" w:hAnsi="Times New Roman" w:cs="Times New Roman"/>
          <w:sz w:val="28"/>
          <w:szCs w:val="28"/>
        </w:rPr>
        <w:t xml:space="preserve">, если такие заключения представляются субъектами регулирования. </w:t>
      </w:r>
      <w:r w:rsidRPr="004C5FA1">
        <w:rPr>
          <w:rFonts w:ascii="Times New Roman" w:hAnsi="Times New Roman" w:cs="Times New Roman"/>
          <w:sz w:val="28"/>
          <w:szCs w:val="28"/>
        </w:rPr>
        <w:t>В необходимых случаях для рассмотрения материалов экономического обоснования тарифов привлека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4C5FA1">
        <w:rPr>
          <w:rFonts w:ascii="Times New Roman" w:hAnsi="Times New Roman" w:cs="Times New Roman"/>
          <w:sz w:val="28"/>
          <w:szCs w:val="28"/>
        </w:rPr>
        <w:t xml:space="preserve"> независимые эксперты, при этом оценка представленных заявителем обоснований 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C5FA1">
        <w:rPr>
          <w:rFonts w:ascii="Times New Roman" w:hAnsi="Times New Roman" w:cs="Times New Roman"/>
          <w:sz w:val="28"/>
          <w:szCs w:val="28"/>
        </w:rPr>
        <w:t>тов оформляется в виде экспертного заключения.</w:t>
      </w:r>
    </w:p>
    <w:p w:rsidR="00E01291" w:rsidRPr="005B79F9" w:rsidRDefault="00E01291" w:rsidP="00E01291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</w:t>
      </w:r>
      <w:r w:rsidRPr="004C5FA1">
        <w:rPr>
          <w:rFonts w:ascii="Times New Roman" w:hAnsi="Times New Roman" w:cs="Times New Roman"/>
          <w:sz w:val="28"/>
          <w:szCs w:val="28"/>
        </w:rPr>
        <w:t xml:space="preserve">т тарифа, а также данная </w:t>
      </w:r>
      <w:r>
        <w:rPr>
          <w:rFonts w:ascii="Times New Roman" w:hAnsi="Times New Roman" w:cs="Times New Roman"/>
          <w:sz w:val="28"/>
          <w:szCs w:val="28"/>
        </w:rPr>
        <w:t>Тарифной комиссией</w:t>
      </w:r>
      <w:r w:rsidRPr="004C5FA1">
        <w:rPr>
          <w:rFonts w:ascii="Times New Roman" w:hAnsi="Times New Roman" w:cs="Times New Roman"/>
          <w:sz w:val="28"/>
          <w:szCs w:val="28"/>
        </w:rPr>
        <w:t xml:space="preserve"> оценка представленных субъектом р</w:t>
      </w:r>
      <w:r>
        <w:rPr>
          <w:rFonts w:ascii="Times New Roman" w:hAnsi="Times New Roman" w:cs="Times New Roman"/>
          <w:sz w:val="28"/>
          <w:szCs w:val="28"/>
        </w:rPr>
        <w:t>егулирования обоснований и расчё</w:t>
      </w:r>
      <w:r w:rsidRPr="004C5FA1">
        <w:rPr>
          <w:rFonts w:ascii="Times New Roman" w:hAnsi="Times New Roman" w:cs="Times New Roman"/>
          <w:sz w:val="28"/>
          <w:szCs w:val="28"/>
        </w:rPr>
        <w:t>тов оформляется в виде экспертного заключения.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FA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Администрации проверяет правильность расчё</w:t>
      </w:r>
      <w:r w:rsidRPr="004C5FA1">
        <w:rPr>
          <w:rFonts w:ascii="Times New Roman" w:hAnsi="Times New Roman" w:cs="Times New Roman"/>
          <w:sz w:val="28"/>
          <w:szCs w:val="28"/>
        </w:rPr>
        <w:t>та, изложенного в экспертном заключении, и качество подготовки экспертного заключения.</w:t>
      </w:r>
    </w:p>
    <w:p w:rsidR="00E01291" w:rsidRPr="004C5FA1" w:rsidRDefault="00E01291" w:rsidP="00E01291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A1">
        <w:rPr>
          <w:rFonts w:ascii="Times New Roman" w:hAnsi="Times New Roman" w:cs="Times New Roman"/>
          <w:sz w:val="28"/>
          <w:szCs w:val="28"/>
        </w:rPr>
        <w:t>Экспертное заключение должно содержать:</w:t>
      </w:r>
    </w:p>
    <w:p w:rsidR="00E01291" w:rsidRPr="004C5FA1" w:rsidRDefault="00E01291" w:rsidP="00E01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C5FA1">
        <w:rPr>
          <w:rFonts w:ascii="Times New Roman" w:hAnsi="Times New Roman" w:cs="Times New Roman"/>
          <w:sz w:val="28"/>
          <w:szCs w:val="28"/>
        </w:rPr>
        <w:t>информацию о субъекте регулирования;</w:t>
      </w:r>
    </w:p>
    <w:p w:rsidR="00E01291" w:rsidRPr="004C5FA1" w:rsidRDefault="00E01291" w:rsidP="00E01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0E">
        <w:rPr>
          <w:rFonts w:ascii="Times New Roman" w:hAnsi="Times New Roman" w:cs="Times New Roman"/>
          <w:sz w:val="28"/>
          <w:szCs w:val="28"/>
        </w:rPr>
        <w:t>б) анализ экономической обоснованности расходов;</w:t>
      </w:r>
    </w:p>
    <w:p w:rsidR="00E01291" w:rsidRDefault="00E01291" w:rsidP="00E01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C5FA1">
        <w:rPr>
          <w:rFonts w:ascii="Times New Roman" w:hAnsi="Times New Roman" w:cs="Times New Roman"/>
          <w:sz w:val="28"/>
          <w:szCs w:val="28"/>
        </w:rPr>
        <w:t>анализ экономической обоснованности величины прибыли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291" w:rsidRPr="00C0170E" w:rsidRDefault="00E01291" w:rsidP="00E01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предложение о размере экономически </w:t>
      </w:r>
      <w:r w:rsidRPr="00C0170E">
        <w:rPr>
          <w:rFonts w:ascii="Times New Roman" w:hAnsi="Times New Roman" w:cs="Times New Roman"/>
          <w:sz w:val="28"/>
          <w:szCs w:val="28"/>
        </w:rPr>
        <w:t>обоснованных тарифов.</w:t>
      </w:r>
    </w:p>
    <w:p w:rsidR="00E01291" w:rsidRPr="00C0170E" w:rsidRDefault="00E01291" w:rsidP="00E01291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0E">
        <w:rPr>
          <w:rFonts w:ascii="Times New Roman" w:hAnsi="Times New Roman" w:cs="Times New Roman"/>
          <w:sz w:val="28"/>
          <w:szCs w:val="28"/>
        </w:rPr>
        <w:t xml:space="preserve">Экспертное заключение подписывается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C0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70E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C0170E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района. </w:t>
      </w:r>
    </w:p>
    <w:p w:rsidR="00E01291" w:rsidRDefault="00E01291" w:rsidP="00E01291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Тарифная комиссия в течение 10 календарных дней подготавливает  </w:t>
      </w:r>
      <w:r w:rsidRPr="00B86AB6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B8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</w:t>
      </w:r>
      <w:r w:rsidRPr="00B86AB6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r>
        <w:rPr>
          <w:rFonts w:ascii="Times New Roman" w:hAnsi="Times New Roman" w:cs="Times New Roman"/>
          <w:sz w:val="28"/>
          <w:szCs w:val="28"/>
        </w:rPr>
        <w:t>(изменении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B86AB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86AB6">
        <w:rPr>
          <w:rFonts w:ascii="Times New Roman" w:hAnsi="Times New Roman" w:cs="Times New Roman"/>
          <w:sz w:val="28"/>
          <w:szCs w:val="28"/>
        </w:rPr>
        <w:t>арифов.</w:t>
      </w:r>
    </w:p>
    <w:p w:rsidR="00E01291" w:rsidRPr="00C0170E" w:rsidRDefault="00E01291" w:rsidP="00E01291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(пересмотр) тарифов осуществляется не чаще одного раза в год.</w:t>
      </w:r>
    </w:p>
    <w:p w:rsidR="00E01291" w:rsidRDefault="00E01291" w:rsidP="00E012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1291" w:rsidRDefault="00E01291" w:rsidP="00E012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E01291" w:rsidRDefault="00E01291" w:rsidP="00E012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соблюдение требований настоящего порядка и порядок обжалования действий (бездействия) и решений, осуществляемых при осуществлении полномочий по регулированию тарифов</w:t>
      </w:r>
    </w:p>
    <w:p w:rsidR="00E01291" w:rsidRDefault="00E01291" w:rsidP="00E012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291" w:rsidRPr="004C5FA1" w:rsidRDefault="00E01291" w:rsidP="00E01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291" w:rsidRDefault="00E01291" w:rsidP="00E01291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ответственные  за прием и проверку документов</w:t>
      </w:r>
      <w:r w:rsidRPr="005072B8">
        <w:rPr>
          <w:rFonts w:ascii="Times New Roman" w:hAnsi="Times New Roman" w:cs="Times New Roman"/>
          <w:sz w:val="28"/>
          <w:szCs w:val="28"/>
        </w:rPr>
        <w:t xml:space="preserve"> несут </w:t>
      </w:r>
      <w:r w:rsidRPr="005072B8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персональную ответственность за соблюдение сроков </w:t>
      </w:r>
      <w:r>
        <w:rPr>
          <w:rFonts w:ascii="Times New Roman" w:hAnsi="Times New Roman" w:cs="Times New Roman"/>
          <w:sz w:val="28"/>
          <w:szCs w:val="28"/>
        </w:rPr>
        <w:t xml:space="preserve"> и порядка приема документов.</w:t>
      </w:r>
    </w:p>
    <w:p w:rsidR="00E01291" w:rsidRPr="005072B8" w:rsidRDefault="00E01291" w:rsidP="00E0129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ответственные за проведение проверки документов и рассмотрения тарифного дела </w:t>
      </w:r>
      <w:r w:rsidRPr="005072B8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</w:t>
      </w:r>
      <w:r>
        <w:rPr>
          <w:rFonts w:ascii="Times New Roman" w:hAnsi="Times New Roman" w:cs="Times New Roman"/>
          <w:sz w:val="28"/>
          <w:szCs w:val="28"/>
        </w:rPr>
        <w:t>за соблюдения сроков,</w:t>
      </w:r>
      <w:r w:rsidRPr="005072B8">
        <w:rPr>
          <w:rFonts w:ascii="Times New Roman" w:hAnsi="Times New Roman" w:cs="Times New Roman"/>
          <w:sz w:val="28"/>
          <w:szCs w:val="28"/>
        </w:rPr>
        <w:t xml:space="preserve"> качества проверки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072B8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72B8">
        <w:rPr>
          <w:rFonts w:ascii="Times New Roman" w:hAnsi="Times New Roman" w:cs="Times New Roman"/>
          <w:sz w:val="28"/>
          <w:szCs w:val="28"/>
        </w:rPr>
        <w:t xml:space="preserve"> тарифного дела.</w:t>
      </w:r>
    </w:p>
    <w:p w:rsidR="00E01291" w:rsidRPr="005072B8" w:rsidRDefault="00E01291" w:rsidP="00E01291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B8">
        <w:rPr>
          <w:rFonts w:ascii="Times New Roman" w:hAnsi="Times New Roman" w:cs="Times New Roman"/>
          <w:sz w:val="28"/>
          <w:szCs w:val="28"/>
        </w:rPr>
        <w:t xml:space="preserve">Субъекты регулирования вправе обжаловать решения, действия (бездействие) </w:t>
      </w:r>
      <w:r>
        <w:rPr>
          <w:rFonts w:ascii="Times New Roman" w:hAnsi="Times New Roman" w:cs="Times New Roman"/>
          <w:sz w:val="28"/>
          <w:szCs w:val="28"/>
        </w:rPr>
        <w:t>членов Тарифной комиссии</w:t>
      </w:r>
      <w:r w:rsidRPr="005072B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должностных лиц Администрации в досудебном и судебном порядке.</w:t>
      </w:r>
    </w:p>
    <w:p w:rsidR="00E01291" w:rsidRPr="005072B8" w:rsidRDefault="00E01291" w:rsidP="00E01291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B8">
        <w:rPr>
          <w:rFonts w:ascii="Times New Roman" w:hAnsi="Times New Roman" w:cs="Times New Roman"/>
          <w:sz w:val="28"/>
          <w:szCs w:val="28"/>
        </w:rPr>
        <w:t>Неисполнение положений, предусмотренных настоящим Порядком, является основанием для привлечения виновных лиц к дисциплинарной ответственности.</w:t>
      </w:r>
    </w:p>
    <w:p w:rsidR="00E01291" w:rsidRDefault="00E01291" w:rsidP="00E01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291" w:rsidRDefault="00E01291" w:rsidP="00E01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08"/>
        <w:gridCol w:w="2213"/>
        <w:gridCol w:w="2268"/>
      </w:tblGrid>
      <w:tr w:rsidR="00E01291" w:rsidRPr="00A10F7D" w:rsidTr="00A57D92">
        <w:tc>
          <w:tcPr>
            <w:tcW w:w="5408" w:type="dxa"/>
            <w:shd w:val="clear" w:color="auto" w:fill="auto"/>
          </w:tcPr>
          <w:p w:rsidR="00E01291" w:rsidRDefault="00E01291" w:rsidP="005E51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E01291" w:rsidRDefault="00E01291" w:rsidP="005E51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</w:p>
          <w:p w:rsidR="00E01291" w:rsidRPr="00A10F7D" w:rsidRDefault="00E01291" w:rsidP="005E51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Апшеронского района</w:t>
            </w:r>
          </w:p>
        </w:tc>
        <w:tc>
          <w:tcPr>
            <w:tcW w:w="2213" w:type="dxa"/>
            <w:shd w:val="clear" w:color="auto" w:fill="auto"/>
          </w:tcPr>
          <w:p w:rsidR="00E01291" w:rsidRPr="00A10F7D" w:rsidRDefault="00E01291" w:rsidP="005E51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1291" w:rsidRPr="00A10F7D" w:rsidRDefault="00E01291" w:rsidP="005E515E">
            <w:pPr>
              <w:pStyle w:val="ConsPlusNormal"/>
              <w:ind w:left="-5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</w:p>
        </w:tc>
      </w:tr>
    </w:tbl>
    <w:p w:rsidR="00E01291" w:rsidRDefault="00E01291" w:rsidP="00E012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1291" w:rsidRPr="0004719F" w:rsidRDefault="00E01291" w:rsidP="00461397">
      <w:pPr>
        <w:pStyle w:val="ConsPlusNormal"/>
        <w:tabs>
          <w:tab w:val="left" w:pos="952"/>
        </w:tabs>
        <w:spacing w:line="230" w:lineRule="auto"/>
        <w:ind w:firstLine="153"/>
        <w:jc w:val="both"/>
        <w:rPr>
          <w:rFonts w:ascii="Times New Roman" w:hAnsi="Times New Roman" w:cs="Times New Roman"/>
          <w:sz w:val="28"/>
          <w:szCs w:val="28"/>
        </w:rPr>
      </w:pPr>
    </w:p>
    <w:sectPr w:rsidR="00E01291" w:rsidRPr="0004719F" w:rsidSect="000F5C62">
      <w:headerReference w:type="even" r:id="rId13"/>
      <w:headerReference w:type="default" r:id="rId14"/>
      <w:pgSz w:w="11900" w:h="16800"/>
      <w:pgMar w:top="426" w:right="567" w:bottom="709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3F" w:rsidRDefault="0042713F">
      <w:r>
        <w:separator/>
      </w:r>
    </w:p>
  </w:endnote>
  <w:endnote w:type="continuationSeparator" w:id="0">
    <w:p w:rsidR="0042713F" w:rsidRDefault="0042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3F" w:rsidRDefault="0042713F">
      <w:r>
        <w:separator/>
      </w:r>
    </w:p>
  </w:footnote>
  <w:footnote w:type="continuationSeparator" w:id="0">
    <w:p w:rsidR="0042713F" w:rsidRDefault="0042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8A" w:rsidRDefault="00911C48" w:rsidP="000F088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198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198A" w:rsidRDefault="00AC198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8A" w:rsidRPr="00D64809" w:rsidRDefault="00911C48" w:rsidP="000F0885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D64809">
      <w:rPr>
        <w:rStyle w:val="ab"/>
        <w:sz w:val="28"/>
        <w:szCs w:val="28"/>
      </w:rPr>
      <w:fldChar w:fldCharType="begin"/>
    </w:r>
    <w:r w:rsidR="00AC198A" w:rsidRPr="00D64809">
      <w:rPr>
        <w:rStyle w:val="ab"/>
        <w:sz w:val="28"/>
        <w:szCs w:val="28"/>
      </w:rPr>
      <w:instrText xml:space="preserve">PAGE  </w:instrText>
    </w:r>
    <w:r w:rsidRPr="00D64809">
      <w:rPr>
        <w:rStyle w:val="ab"/>
        <w:sz w:val="28"/>
        <w:szCs w:val="28"/>
      </w:rPr>
      <w:fldChar w:fldCharType="separate"/>
    </w:r>
    <w:r w:rsidR="00AD32CC">
      <w:rPr>
        <w:rStyle w:val="ab"/>
        <w:noProof/>
        <w:sz w:val="28"/>
        <w:szCs w:val="28"/>
      </w:rPr>
      <w:t>2</w:t>
    </w:r>
    <w:r w:rsidRPr="00D64809">
      <w:rPr>
        <w:rStyle w:val="ab"/>
        <w:sz w:val="28"/>
        <w:szCs w:val="28"/>
      </w:rPr>
      <w:fldChar w:fldCharType="end"/>
    </w:r>
  </w:p>
  <w:p w:rsidR="00AC198A" w:rsidRDefault="00AC19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5F4"/>
    <w:multiLevelType w:val="hybridMultilevel"/>
    <w:tmpl w:val="B442B46E"/>
    <w:lvl w:ilvl="0" w:tplc="B5365F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26AD"/>
    <w:multiLevelType w:val="hybridMultilevel"/>
    <w:tmpl w:val="60A04DA8"/>
    <w:lvl w:ilvl="0" w:tplc="4A561C1A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381602"/>
    <w:multiLevelType w:val="hybridMultilevel"/>
    <w:tmpl w:val="84BA3FE8"/>
    <w:lvl w:ilvl="0" w:tplc="47D64A8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0A5F46"/>
    <w:multiLevelType w:val="hybridMultilevel"/>
    <w:tmpl w:val="16A655FC"/>
    <w:lvl w:ilvl="0" w:tplc="09F2EA16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BA16C9"/>
    <w:multiLevelType w:val="hybridMultilevel"/>
    <w:tmpl w:val="B3C04296"/>
    <w:lvl w:ilvl="0" w:tplc="607CCC72">
      <w:start w:val="1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>
    <w:nsid w:val="5E3273F0"/>
    <w:multiLevelType w:val="hybridMultilevel"/>
    <w:tmpl w:val="036E09C2"/>
    <w:lvl w:ilvl="0" w:tplc="3B56E00E">
      <w:start w:val="1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5F17353C"/>
    <w:multiLevelType w:val="hybridMultilevel"/>
    <w:tmpl w:val="B718AA40"/>
    <w:lvl w:ilvl="0" w:tplc="4A70271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AC6D54"/>
    <w:multiLevelType w:val="hybridMultilevel"/>
    <w:tmpl w:val="DE6A05C8"/>
    <w:lvl w:ilvl="0" w:tplc="5DD08D9A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F2F72"/>
    <w:multiLevelType w:val="hybridMultilevel"/>
    <w:tmpl w:val="55CA7886"/>
    <w:lvl w:ilvl="0" w:tplc="6E7CE98C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7D3"/>
    <w:rsid w:val="00000D54"/>
    <w:rsid w:val="000010DE"/>
    <w:rsid w:val="00001B37"/>
    <w:rsid w:val="00001CB0"/>
    <w:rsid w:val="00004174"/>
    <w:rsid w:val="00007A6E"/>
    <w:rsid w:val="00013525"/>
    <w:rsid w:val="00014BAE"/>
    <w:rsid w:val="00015EE8"/>
    <w:rsid w:val="00016403"/>
    <w:rsid w:val="00016C91"/>
    <w:rsid w:val="0002074B"/>
    <w:rsid w:val="00021523"/>
    <w:rsid w:val="00022AD6"/>
    <w:rsid w:val="0002676B"/>
    <w:rsid w:val="000274C5"/>
    <w:rsid w:val="00031AD2"/>
    <w:rsid w:val="000347BE"/>
    <w:rsid w:val="000377CB"/>
    <w:rsid w:val="0004719F"/>
    <w:rsid w:val="00047803"/>
    <w:rsid w:val="00047BAE"/>
    <w:rsid w:val="000518C4"/>
    <w:rsid w:val="00052A66"/>
    <w:rsid w:val="00053DD8"/>
    <w:rsid w:val="0005419A"/>
    <w:rsid w:val="0005659B"/>
    <w:rsid w:val="0006332F"/>
    <w:rsid w:val="00063B5C"/>
    <w:rsid w:val="00066F05"/>
    <w:rsid w:val="00072BAA"/>
    <w:rsid w:val="000828A8"/>
    <w:rsid w:val="00083871"/>
    <w:rsid w:val="00092D42"/>
    <w:rsid w:val="0009585B"/>
    <w:rsid w:val="000A0800"/>
    <w:rsid w:val="000A6795"/>
    <w:rsid w:val="000A7C99"/>
    <w:rsid w:val="000B5CD0"/>
    <w:rsid w:val="000B608E"/>
    <w:rsid w:val="000B6E72"/>
    <w:rsid w:val="000B742F"/>
    <w:rsid w:val="000C0B25"/>
    <w:rsid w:val="000C3278"/>
    <w:rsid w:val="000C34EB"/>
    <w:rsid w:val="000C3C78"/>
    <w:rsid w:val="000D015B"/>
    <w:rsid w:val="000D0D96"/>
    <w:rsid w:val="000D6935"/>
    <w:rsid w:val="000E2AC3"/>
    <w:rsid w:val="000E3CDB"/>
    <w:rsid w:val="000E3F1D"/>
    <w:rsid w:val="000E4F61"/>
    <w:rsid w:val="000F0885"/>
    <w:rsid w:val="000F27E8"/>
    <w:rsid w:val="000F4782"/>
    <w:rsid w:val="000F5C62"/>
    <w:rsid w:val="000F6968"/>
    <w:rsid w:val="000F767A"/>
    <w:rsid w:val="00102F3A"/>
    <w:rsid w:val="00103B9F"/>
    <w:rsid w:val="00107B4E"/>
    <w:rsid w:val="00110FBE"/>
    <w:rsid w:val="00112CF9"/>
    <w:rsid w:val="0011375F"/>
    <w:rsid w:val="001161D7"/>
    <w:rsid w:val="0012460E"/>
    <w:rsid w:val="00130CD9"/>
    <w:rsid w:val="00133385"/>
    <w:rsid w:val="00134161"/>
    <w:rsid w:val="0014312E"/>
    <w:rsid w:val="00146A80"/>
    <w:rsid w:val="00147866"/>
    <w:rsid w:val="00147EB3"/>
    <w:rsid w:val="00150431"/>
    <w:rsid w:val="00150DFE"/>
    <w:rsid w:val="00151C81"/>
    <w:rsid w:val="00162BB8"/>
    <w:rsid w:val="001769B6"/>
    <w:rsid w:val="00180058"/>
    <w:rsid w:val="001801CB"/>
    <w:rsid w:val="00181C47"/>
    <w:rsid w:val="00184F61"/>
    <w:rsid w:val="00195A18"/>
    <w:rsid w:val="001A0150"/>
    <w:rsid w:val="001A0D9C"/>
    <w:rsid w:val="001A2901"/>
    <w:rsid w:val="001A3626"/>
    <w:rsid w:val="001A4062"/>
    <w:rsid w:val="001A5A1A"/>
    <w:rsid w:val="001B4FC1"/>
    <w:rsid w:val="001B6EE1"/>
    <w:rsid w:val="001B7911"/>
    <w:rsid w:val="001C38B9"/>
    <w:rsid w:val="001C5E56"/>
    <w:rsid w:val="001D0408"/>
    <w:rsid w:val="001E15B2"/>
    <w:rsid w:val="001E2111"/>
    <w:rsid w:val="001E3D92"/>
    <w:rsid w:val="001E4901"/>
    <w:rsid w:val="001E558B"/>
    <w:rsid w:val="001E77FA"/>
    <w:rsid w:val="001F1B22"/>
    <w:rsid w:val="001F22A8"/>
    <w:rsid w:val="001F23CA"/>
    <w:rsid w:val="001F407F"/>
    <w:rsid w:val="0020261A"/>
    <w:rsid w:val="00202BDE"/>
    <w:rsid w:val="00202E05"/>
    <w:rsid w:val="00204113"/>
    <w:rsid w:val="00204E98"/>
    <w:rsid w:val="00206025"/>
    <w:rsid w:val="00213074"/>
    <w:rsid w:val="002139B6"/>
    <w:rsid w:val="002166A6"/>
    <w:rsid w:val="00222016"/>
    <w:rsid w:val="00225644"/>
    <w:rsid w:val="002261FF"/>
    <w:rsid w:val="00227E77"/>
    <w:rsid w:val="00230455"/>
    <w:rsid w:val="00232B0E"/>
    <w:rsid w:val="0023534A"/>
    <w:rsid w:val="0023709F"/>
    <w:rsid w:val="0023776C"/>
    <w:rsid w:val="00241147"/>
    <w:rsid w:val="002417BF"/>
    <w:rsid w:val="002437C3"/>
    <w:rsid w:val="00246455"/>
    <w:rsid w:val="00247062"/>
    <w:rsid w:val="00252DE9"/>
    <w:rsid w:val="00257AC0"/>
    <w:rsid w:val="00264FB9"/>
    <w:rsid w:val="00265C88"/>
    <w:rsid w:val="00275D26"/>
    <w:rsid w:val="00277308"/>
    <w:rsid w:val="00281132"/>
    <w:rsid w:val="002828F8"/>
    <w:rsid w:val="002832D6"/>
    <w:rsid w:val="00284232"/>
    <w:rsid w:val="0028511F"/>
    <w:rsid w:val="0028642B"/>
    <w:rsid w:val="002A39FB"/>
    <w:rsid w:val="002A4A02"/>
    <w:rsid w:val="002B36B1"/>
    <w:rsid w:val="002C55FD"/>
    <w:rsid w:val="002C5820"/>
    <w:rsid w:val="002C6B47"/>
    <w:rsid w:val="002C7D5D"/>
    <w:rsid w:val="002D54B3"/>
    <w:rsid w:val="002E54A6"/>
    <w:rsid w:val="002E6F34"/>
    <w:rsid w:val="002F26E4"/>
    <w:rsid w:val="00300C83"/>
    <w:rsid w:val="0031054B"/>
    <w:rsid w:val="003116D0"/>
    <w:rsid w:val="0032323A"/>
    <w:rsid w:val="00326A79"/>
    <w:rsid w:val="00330949"/>
    <w:rsid w:val="003333EE"/>
    <w:rsid w:val="00344D62"/>
    <w:rsid w:val="0035110C"/>
    <w:rsid w:val="00351D2B"/>
    <w:rsid w:val="00352116"/>
    <w:rsid w:val="003528B9"/>
    <w:rsid w:val="003531A3"/>
    <w:rsid w:val="0035677B"/>
    <w:rsid w:val="003611D1"/>
    <w:rsid w:val="0036144A"/>
    <w:rsid w:val="00367375"/>
    <w:rsid w:val="00370E37"/>
    <w:rsid w:val="0038598A"/>
    <w:rsid w:val="00387163"/>
    <w:rsid w:val="00394129"/>
    <w:rsid w:val="003A2E62"/>
    <w:rsid w:val="003A4419"/>
    <w:rsid w:val="003A5FFF"/>
    <w:rsid w:val="003A6DB7"/>
    <w:rsid w:val="003B2E75"/>
    <w:rsid w:val="003B645F"/>
    <w:rsid w:val="003B7A17"/>
    <w:rsid w:val="003C15E5"/>
    <w:rsid w:val="003C6BB7"/>
    <w:rsid w:val="003D2620"/>
    <w:rsid w:val="003D3678"/>
    <w:rsid w:val="003E21E4"/>
    <w:rsid w:val="003E5688"/>
    <w:rsid w:val="003E62AF"/>
    <w:rsid w:val="003E7A1A"/>
    <w:rsid w:val="003F6BE9"/>
    <w:rsid w:val="00404108"/>
    <w:rsid w:val="004062D2"/>
    <w:rsid w:val="004175D1"/>
    <w:rsid w:val="004221B0"/>
    <w:rsid w:val="0042713F"/>
    <w:rsid w:val="00440FBB"/>
    <w:rsid w:val="00442811"/>
    <w:rsid w:val="00443D9A"/>
    <w:rsid w:val="0045167F"/>
    <w:rsid w:val="004531BD"/>
    <w:rsid w:val="004538F1"/>
    <w:rsid w:val="00453B51"/>
    <w:rsid w:val="004579B0"/>
    <w:rsid w:val="00461397"/>
    <w:rsid w:val="00462289"/>
    <w:rsid w:val="004707BF"/>
    <w:rsid w:val="00472892"/>
    <w:rsid w:val="0048392A"/>
    <w:rsid w:val="00484DB9"/>
    <w:rsid w:val="00484E5E"/>
    <w:rsid w:val="00490FD3"/>
    <w:rsid w:val="004922F7"/>
    <w:rsid w:val="004923FE"/>
    <w:rsid w:val="0049280D"/>
    <w:rsid w:val="004946F2"/>
    <w:rsid w:val="004A3EAB"/>
    <w:rsid w:val="004A6F57"/>
    <w:rsid w:val="004B0738"/>
    <w:rsid w:val="004B19D6"/>
    <w:rsid w:val="004B5009"/>
    <w:rsid w:val="004B5748"/>
    <w:rsid w:val="004B5808"/>
    <w:rsid w:val="004B615D"/>
    <w:rsid w:val="004C38EF"/>
    <w:rsid w:val="004D0C2F"/>
    <w:rsid w:val="004D2488"/>
    <w:rsid w:val="004D3F6A"/>
    <w:rsid w:val="004D64C7"/>
    <w:rsid w:val="004D66D6"/>
    <w:rsid w:val="004D698E"/>
    <w:rsid w:val="004E0DE2"/>
    <w:rsid w:val="004E43F2"/>
    <w:rsid w:val="004E4956"/>
    <w:rsid w:val="004F0EA4"/>
    <w:rsid w:val="004F697B"/>
    <w:rsid w:val="004F7C92"/>
    <w:rsid w:val="00502349"/>
    <w:rsid w:val="00502550"/>
    <w:rsid w:val="00503397"/>
    <w:rsid w:val="00513AD5"/>
    <w:rsid w:val="00514571"/>
    <w:rsid w:val="0052508D"/>
    <w:rsid w:val="005259A5"/>
    <w:rsid w:val="00527C1F"/>
    <w:rsid w:val="00527C8C"/>
    <w:rsid w:val="00530E7E"/>
    <w:rsid w:val="00534150"/>
    <w:rsid w:val="0053465E"/>
    <w:rsid w:val="00535145"/>
    <w:rsid w:val="00543519"/>
    <w:rsid w:val="005444E8"/>
    <w:rsid w:val="00545FFC"/>
    <w:rsid w:val="005475C7"/>
    <w:rsid w:val="00557F9B"/>
    <w:rsid w:val="0056301A"/>
    <w:rsid w:val="00563364"/>
    <w:rsid w:val="00564EA5"/>
    <w:rsid w:val="00576EEE"/>
    <w:rsid w:val="00577DDD"/>
    <w:rsid w:val="0058067C"/>
    <w:rsid w:val="005814A3"/>
    <w:rsid w:val="00581C7C"/>
    <w:rsid w:val="00582576"/>
    <w:rsid w:val="005826C3"/>
    <w:rsid w:val="0058405B"/>
    <w:rsid w:val="005858F1"/>
    <w:rsid w:val="00586A3F"/>
    <w:rsid w:val="00587269"/>
    <w:rsid w:val="005908E6"/>
    <w:rsid w:val="005A169F"/>
    <w:rsid w:val="005A1756"/>
    <w:rsid w:val="005A436A"/>
    <w:rsid w:val="005A5B75"/>
    <w:rsid w:val="005A752D"/>
    <w:rsid w:val="005B06F7"/>
    <w:rsid w:val="005B0FA8"/>
    <w:rsid w:val="005B1481"/>
    <w:rsid w:val="005B2C32"/>
    <w:rsid w:val="005B677C"/>
    <w:rsid w:val="005C18DF"/>
    <w:rsid w:val="005C2E42"/>
    <w:rsid w:val="005C418D"/>
    <w:rsid w:val="005C58EA"/>
    <w:rsid w:val="005C7DAC"/>
    <w:rsid w:val="005C7DBA"/>
    <w:rsid w:val="005D2329"/>
    <w:rsid w:val="005D2B94"/>
    <w:rsid w:val="005D4A9E"/>
    <w:rsid w:val="005E0058"/>
    <w:rsid w:val="005E2A29"/>
    <w:rsid w:val="005E2BAA"/>
    <w:rsid w:val="005E515E"/>
    <w:rsid w:val="005F03EF"/>
    <w:rsid w:val="005F246E"/>
    <w:rsid w:val="005F2708"/>
    <w:rsid w:val="005F5AC9"/>
    <w:rsid w:val="005F618F"/>
    <w:rsid w:val="00615084"/>
    <w:rsid w:val="00620412"/>
    <w:rsid w:val="00625414"/>
    <w:rsid w:val="00627CCE"/>
    <w:rsid w:val="0063185C"/>
    <w:rsid w:val="006328A4"/>
    <w:rsid w:val="006335C8"/>
    <w:rsid w:val="006338B6"/>
    <w:rsid w:val="0063432F"/>
    <w:rsid w:val="0063728A"/>
    <w:rsid w:val="006444A8"/>
    <w:rsid w:val="00650A8A"/>
    <w:rsid w:val="00650F53"/>
    <w:rsid w:val="0065187B"/>
    <w:rsid w:val="00653EDD"/>
    <w:rsid w:val="00661F27"/>
    <w:rsid w:val="006631B3"/>
    <w:rsid w:val="00670E3B"/>
    <w:rsid w:val="00671486"/>
    <w:rsid w:val="00682734"/>
    <w:rsid w:val="00687790"/>
    <w:rsid w:val="006917F5"/>
    <w:rsid w:val="006A080E"/>
    <w:rsid w:val="006A5162"/>
    <w:rsid w:val="006A5450"/>
    <w:rsid w:val="006A644E"/>
    <w:rsid w:val="006A65A0"/>
    <w:rsid w:val="006A6A2D"/>
    <w:rsid w:val="006A74EA"/>
    <w:rsid w:val="006A79AF"/>
    <w:rsid w:val="006B2A44"/>
    <w:rsid w:val="006B6B94"/>
    <w:rsid w:val="006C1028"/>
    <w:rsid w:val="006C26CA"/>
    <w:rsid w:val="006C69EE"/>
    <w:rsid w:val="006D22D2"/>
    <w:rsid w:val="006D2DD7"/>
    <w:rsid w:val="006E0B56"/>
    <w:rsid w:val="006E23B0"/>
    <w:rsid w:val="006E4392"/>
    <w:rsid w:val="006E6044"/>
    <w:rsid w:val="006E66E1"/>
    <w:rsid w:val="006F3929"/>
    <w:rsid w:val="006F4F76"/>
    <w:rsid w:val="006F7E79"/>
    <w:rsid w:val="00700938"/>
    <w:rsid w:val="00702F78"/>
    <w:rsid w:val="0070440B"/>
    <w:rsid w:val="00704536"/>
    <w:rsid w:val="007045A5"/>
    <w:rsid w:val="0070780F"/>
    <w:rsid w:val="00710E03"/>
    <w:rsid w:val="00710E20"/>
    <w:rsid w:val="0071144C"/>
    <w:rsid w:val="0071475C"/>
    <w:rsid w:val="0071545F"/>
    <w:rsid w:val="00717775"/>
    <w:rsid w:val="00721335"/>
    <w:rsid w:val="00721A71"/>
    <w:rsid w:val="00724B9D"/>
    <w:rsid w:val="00732A8C"/>
    <w:rsid w:val="007341EA"/>
    <w:rsid w:val="00734F46"/>
    <w:rsid w:val="007407C6"/>
    <w:rsid w:val="007438D4"/>
    <w:rsid w:val="00743D93"/>
    <w:rsid w:val="007445E4"/>
    <w:rsid w:val="007477F1"/>
    <w:rsid w:val="00751F4F"/>
    <w:rsid w:val="0075260D"/>
    <w:rsid w:val="00757EC2"/>
    <w:rsid w:val="0076103E"/>
    <w:rsid w:val="007626C7"/>
    <w:rsid w:val="007678CD"/>
    <w:rsid w:val="0077161F"/>
    <w:rsid w:val="007739BE"/>
    <w:rsid w:val="00780952"/>
    <w:rsid w:val="00783E53"/>
    <w:rsid w:val="007842E7"/>
    <w:rsid w:val="00784B35"/>
    <w:rsid w:val="007852E4"/>
    <w:rsid w:val="007864D4"/>
    <w:rsid w:val="007908AF"/>
    <w:rsid w:val="0079182A"/>
    <w:rsid w:val="00794C5A"/>
    <w:rsid w:val="007957D3"/>
    <w:rsid w:val="007A147D"/>
    <w:rsid w:val="007A22A0"/>
    <w:rsid w:val="007A63D1"/>
    <w:rsid w:val="007B7368"/>
    <w:rsid w:val="007C3191"/>
    <w:rsid w:val="007C4B9F"/>
    <w:rsid w:val="007C61E0"/>
    <w:rsid w:val="007C7199"/>
    <w:rsid w:val="007D2A51"/>
    <w:rsid w:val="007D6840"/>
    <w:rsid w:val="007D749F"/>
    <w:rsid w:val="007D74D8"/>
    <w:rsid w:val="007E0782"/>
    <w:rsid w:val="007E2AE0"/>
    <w:rsid w:val="007E4F68"/>
    <w:rsid w:val="007E69BC"/>
    <w:rsid w:val="007E6CE4"/>
    <w:rsid w:val="008037DA"/>
    <w:rsid w:val="0081066C"/>
    <w:rsid w:val="00811E1D"/>
    <w:rsid w:val="008146D1"/>
    <w:rsid w:val="00814F32"/>
    <w:rsid w:val="0081608C"/>
    <w:rsid w:val="00816410"/>
    <w:rsid w:val="008272D8"/>
    <w:rsid w:val="00831A98"/>
    <w:rsid w:val="00840728"/>
    <w:rsid w:val="00843A44"/>
    <w:rsid w:val="008550B3"/>
    <w:rsid w:val="00855648"/>
    <w:rsid w:val="00855792"/>
    <w:rsid w:val="00857919"/>
    <w:rsid w:val="00861482"/>
    <w:rsid w:val="008615D9"/>
    <w:rsid w:val="008633DD"/>
    <w:rsid w:val="00864512"/>
    <w:rsid w:val="00864D97"/>
    <w:rsid w:val="00867F48"/>
    <w:rsid w:val="008704EC"/>
    <w:rsid w:val="00871B91"/>
    <w:rsid w:val="00872AA2"/>
    <w:rsid w:val="00873AEF"/>
    <w:rsid w:val="008748A5"/>
    <w:rsid w:val="00876EAE"/>
    <w:rsid w:val="00877FBC"/>
    <w:rsid w:val="0088361D"/>
    <w:rsid w:val="00885C21"/>
    <w:rsid w:val="008874A1"/>
    <w:rsid w:val="0089204F"/>
    <w:rsid w:val="008A09AA"/>
    <w:rsid w:val="008A2310"/>
    <w:rsid w:val="008A57B7"/>
    <w:rsid w:val="008B5BBB"/>
    <w:rsid w:val="008C04B8"/>
    <w:rsid w:val="008C0CA5"/>
    <w:rsid w:val="008D39CD"/>
    <w:rsid w:val="008D4A63"/>
    <w:rsid w:val="008E086B"/>
    <w:rsid w:val="008E10AD"/>
    <w:rsid w:val="008E1FF6"/>
    <w:rsid w:val="008E41BA"/>
    <w:rsid w:val="008E7BC5"/>
    <w:rsid w:val="008F1021"/>
    <w:rsid w:val="008F1D6A"/>
    <w:rsid w:val="008F352F"/>
    <w:rsid w:val="008F3FAC"/>
    <w:rsid w:val="008F55F1"/>
    <w:rsid w:val="008F7BF6"/>
    <w:rsid w:val="00907DFF"/>
    <w:rsid w:val="00911C48"/>
    <w:rsid w:val="00914190"/>
    <w:rsid w:val="00915904"/>
    <w:rsid w:val="009163B9"/>
    <w:rsid w:val="009205CA"/>
    <w:rsid w:val="00921B38"/>
    <w:rsid w:val="00922751"/>
    <w:rsid w:val="00924A37"/>
    <w:rsid w:val="00931686"/>
    <w:rsid w:val="0093356C"/>
    <w:rsid w:val="009342F7"/>
    <w:rsid w:val="00934402"/>
    <w:rsid w:val="0093569D"/>
    <w:rsid w:val="0094381B"/>
    <w:rsid w:val="00952977"/>
    <w:rsid w:val="00952D53"/>
    <w:rsid w:val="009766C5"/>
    <w:rsid w:val="00976759"/>
    <w:rsid w:val="00976BDF"/>
    <w:rsid w:val="009865CF"/>
    <w:rsid w:val="00987DB1"/>
    <w:rsid w:val="0099136C"/>
    <w:rsid w:val="0099229C"/>
    <w:rsid w:val="00994DB5"/>
    <w:rsid w:val="009976EC"/>
    <w:rsid w:val="009B0621"/>
    <w:rsid w:val="009B2FF5"/>
    <w:rsid w:val="009B3D95"/>
    <w:rsid w:val="009B4695"/>
    <w:rsid w:val="009B5595"/>
    <w:rsid w:val="009C3B69"/>
    <w:rsid w:val="009C4654"/>
    <w:rsid w:val="009C50FF"/>
    <w:rsid w:val="009C6705"/>
    <w:rsid w:val="009C7FB9"/>
    <w:rsid w:val="009D1EAC"/>
    <w:rsid w:val="009D3A26"/>
    <w:rsid w:val="009D4FAB"/>
    <w:rsid w:val="009D6030"/>
    <w:rsid w:val="009E3FC4"/>
    <w:rsid w:val="009F6A16"/>
    <w:rsid w:val="00A020F7"/>
    <w:rsid w:val="00A05868"/>
    <w:rsid w:val="00A0683B"/>
    <w:rsid w:val="00A07721"/>
    <w:rsid w:val="00A07A51"/>
    <w:rsid w:val="00A102AA"/>
    <w:rsid w:val="00A11702"/>
    <w:rsid w:val="00A128E8"/>
    <w:rsid w:val="00A14869"/>
    <w:rsid w:val="00A22A72"/>
    <w:rsid w:val="00A245FE"/>
    <w:rsid w:val="00A311F1"/>
    <w:rsid w:val="00A31F84"/>
    <w:rsid w:val="00A32904"/>
    <w:rsid w:val="00A3310F"/>
    <w:rsid w:val="00A37645"/>
    <w:rsid w:val="00A44D9D"/>
    <w:rsid w:val="00A45D07"/>
    <w:rsid w:val="00A4629F"/>
    <w:rsid w:val="00A521F6"/>
    <w:rsid w:val="00A53C96"/>
    <w:rsid w:val="00A57291"/>
    <w:rsid w:val="00A576E2"/>
    <w:rsid w:val="00A608F5"/>
    <w:rsid w:val="00A67E54"/>
    <w:rsid w:val="00A71718"/>
    <w:rsid w:val="00A82114"/>
    <w:rsid w:val="00A92869"/>
    <w:rsid w:val="00A92BA8"/>
    <w:rsid w:val="00A94266"/>
    <w:rsid w:val="00A96173"/>
    <w:rsid w:val="00A97F21"/>
    <w:rsid w:val="00AA2252"/>
    <w:rsid w:val="00AA52A4"/>
    <w:rsid w:val="00AA6321"/>
    <w:rsid w:val="00AC198A"/>
    <w:rsid w:val="00AC3EC0"/>
    <w:rsid w:val="00AC7566"/>
    <w:rsid w:val="00AD2F64"/>
    <w:rsid w:val="00AD32CC"/>
    <w:rsid w:val="00AD3DFA"/>
    <w:rsid w:val="00AD5410"/>
    <w:rsid w:val="00AD6A5F"/>
    <w:rsid w:val="00AD7168"/>
    <w:rsid w:val="00AD73B5"/>
    <w:rsid w:val="00AE0F62"/>
    <w:rsid w:val="00AE3C2E"/>
    <w:rsid w:val="00AE5CD3"/>
    <w:rsid w:val="00AE6018"/>
    <w:rsid w:val="00AE68E9"/>
    <w:rsid w:val="00AF0288"/>
    <w:rsid w:val="00AF5A41"/>
    <w:rsid w:val="00AF7A2E"/>
    <w:rsid w:val="00B00626"/>
    <w:rsid w:val="00B04494"/>
    <w:rsid w:val="00B04DA8"/>
    <w:rsid w:val="00B053E3"/>
    <w:rsid w:val="00B06110"/>
    <w:rsid w:val="00B069EC"/>
    <w:rsid w:val="00B06CB4"/>
    <w:rsid w:val="00B132B5"/>
    <w:rsid w:val="00B20B1D"/>
    <w:rsid w:val="00B22162"/>
    <w:rsid w:val="00B355FA"/>
    <w:rsid w:val="00B4102F"/>
    <w:rsid w:val="00B429FC"/>
    <w:rsid w:val="00B47964"/>
    <w:rsid w:val="00B47A50"/>
    <w:rsid w:val="00B51B13"/>
    <w:rsid w:val="00B51B18"/>
    <w:rsid w:val="00B52209"/>
    <w:rsid w:val="00B52B60"/>
    <w:rsid w:val="00B55C10"/>
    <w:rsid w:val="00B56450"/>
    <w:rsid w:val="00B60E5E"/>
    <w:rsid w:val="00B635ED"/>
    <w:rsid w:val="00B64378"/>
    <w:rsid w:val="00B6553F"/>
    <w:rsid w:val="00B665A3"/>
    <w:rsid w:val="00B66E1A"/>
    <w:rsid w:val="00B71A62"/>
    <w:rsid w:val="00B73FC9"/>
    <w:rsid w:val="00B744DE"/>
    <w:rsid w:val="00B77BCA"/>
    <w:rsid w:val="00B811BF"/>
    <w:rsid w:val="00B82152"/>
    <w:rsid w:val="00B83D51"/>
    <w:rsid w:val="00B84ACD"/>
    <w:rsid w:val="00B86D23"/>
    <w:rsid w:val="00B934F9"/>
    <w:rsid w:val="00BA4431"/>
    <w:rsid w:val="00BA73CE"/>
    <w:rsid w:val="00BA7EBC"/>
    <w:rsid w:val="00BA7F50"/>
    <w:rsid w:val="00BB0ED7"/>
    <w:rsid w:val="00BB4B12"/>
    <w:rsid w:val="00BB684E"/>
    <w:rsid w:val="00BB6C5F"/>
    <w:rsid w:val="00BC44C7"/>
    <w:rsid w:val="00BD50AF"/>
    <w:rsid w:val="00BE31F1"/>
    <w:rsid w:val="00BE74AE"/>
    <w:rsid w:val="00BE764C"/>
    <w:rsid w:val="00BF104A"/>
    <w:rsid w:val="00BF2051"/>
    <w:rsid w:val="00BF5B45"/>
    <w:rsid w:val="00BF643D"/>
    <w:rsid w:val="00C007BB"/>
    <w:rsid w:val="00C00CD7"/>
    <w:rsid w:val="00C01B56"/>
    <w:rsid w:val="00C045A4"/>
    <w:rsid w:val="00C12E85"/>
    <w:rsid w:val="00C13D2E"/>
    <w:rsid w:val="00C148BC"/>
    <w:rsid w:val="00C16482"/>
    <w:rsid w:val="00C169B7"/>
    <w:rsid w:val="00C2124A"/>
    <w:rsid w:val="00C21A90"/>
    <w:rsid w:val="00C21FDA"/>
    <w:rsid w:val="00C23DD1"/>
    <w:rsid w:val="00C26929"/>
    <w:rsid w:val="00C37806"/>
    <w:rsid w:val="00C433FA"/>
    <w:rsid w:val="00C43F1E"/>
    <w:rsid w:val="00C4469E"/>
    <w:rsid w:val="00C44F9B"/>
    <w:rsid w:val="00C47FD2"/>
    <w:rsid w:val="00C531B5"/>
    <w:rsid w:val="00C5346E"/>
    <w:rsid w:val="00C55B4A"/>
    <w:rsid w:val="00C6323B"/>
    <w:rsid w:val="00C64DB0"/>
    <w:rsid w:val="00C71980"/>
    <w:rsid w:val="00C727F6"/>
    <w:rsid w:val="00C82F63"/>
    <w:rsid w:val="00C84662"/>
    <w:rsid w:val="00C85F15"/>
    <w:rsid w:val="00C947C1"/>
    <w:rsid w:val="00C959BF"/>
    <w:rsid w:val="00C95C32"/>
    <w:rsid w:val="00C95C42"/>
    <w:rsid w:val="00CA19A1"/>
    <w:rsid w:val="00CA1AF2"/>
    <w:rsid w:val="00CA7D58"/>
    <w:rsid w:val="00CB468A"/>
    <w:rsid w:val="00CB580A"/>
    <w:rsid w:val="00CC0A36"/>
    <w:rsid w:val="00CC0FF1"/>
    <w:rsid w:val="00CC1C40"/>
    <w:rsid w:val="00CC23D7"/>
    <w:rsid w:val="00CC5A3D"/>
    <w:rsid w:val="00CD03AA"/>
    <w:rsid w:val="00CD187C"/>
    <w:rsid w:val="00CD402B"/>
    <w:rsid w:val="00CE107B"/>
    <w:rsid w:val="00CE4F5E"/>
    <w:rsid w:val="00CE78B1"/>
    <w:rsid w:val="00CF0468"/>
    <w:rsid w:val="00CF07A3"/>
    <w:rsid w:val="00CF5EBB"/>
    <w:rsid w:val="00CF63E0"/>
    <w:rsid w:val="00D00322"/>
    <w:rsid w:val="00D036DC"/>
    <w:rsid w:val="00D05FE8"/>
    <w:rsid w:val="00D0766B"/>
    <w:rsid w:val="00D07E3B"/>
    <w:rsid w:val="00D11701"/>
    <w:rsid w:val="00D12B9E"/>
    <w:rsid w:val="00D13E39"/>
    <w:rsid w:val="00D14229"/>
    <w:rsid w:val="00D2453A"/>
    <w:rsid w:val="00D259A2"/>
    <w:rsid w:val="00D27D5F"/>
    <w:rsid w:val="00D305B2"/>
    <w:rsid w:val="00D312D6"/>
    <w:rsid w:val="00D33D8C"/>
    <w:rsid w:val="00D370EC"/>
    <w:rsid w:val="00D45879"/>
    <w:rsid w:val="00D470C8"/>
    <w:rsid w:val="00D477EB"/>
    <w:rsid w:val="00D507D8"/>
    <w:rsid w:val="00D55991"/>
    <w:rsid w:val="00D561CB"/>
    <w:rsid w:val="00D56812"/>
    <w:rsid w:val="00D61A05"/>
    <w:rsid w:val="00D64809"/>
    <w:rsid w:val="00D6710E"/>
    <w:rsid w:val="00D706EF"/>
    <w:rsid w:val="00D72FDA"/>
    <w:rsid w:val="00D73691"/>
    <w:rsid w:val="00D740C1"/>
    <w:rsid w:val="00D74ABA"/>
    <w:rsid w:val="00D74F27"/>
    <w:rsid w:val="00D74FBD"/>
    <w:rsid w:val="00D758E3"/>
    <w:rsid w:val="00D76D99"/>
    <w:rsid w:val="00D77218"/>
    <w:rsid w:val="00D8045C"/>
    <w:rsid w:val="00D8400E"/>
    <w:rsid w:val="00D92DD2"/>
    <w:rsid w:val="00D961F7"/>
    <w:rsid w:val="00D97C4A"/>
    <w:rsid w:val="00DA2470"/>
    <w:rsid w:val="00DA620D"/>
    <w:rsid w:val="00DA6A4C"/>
    <w:rsid w:val="00DB0B64"/>
    <w:rsid w:val="00DB493C"/>
    <w:rsid w:val="00DC18F8"/>
    <w:rsid w:val="00DC2F56"/>
    <w:rsid w:val="00DC3143"/>
    <w:rsid w:val="00DC511E"/>
    <w:rsid w:val="00DC5CCA"/>
    <w:rsid w:val="00DC6374"/>
    <w:rsid w:val="00DD0341"/>
    <w:rsid w:val="00DD596D"/>
    <w:rsid w:val="00DE3680"/>
    <w:rsid w:val="00DE4727"/>
    <w:rsid w:val="00DF0205"/>
    <w:rsid w:val="00E00F36"/>
    <w:rsid w:val="00E01291"/>
    <w:rsid w:val="00E10528"/>
    <w:rsid w:val="00E12092"/>
    <w:rsid w:val="00E13A05"/>
    <w:rsid w:val="00E15599"/>
    <w:rsid w:val="00E15C73"/>
    <w:rsid w:val="00E24B37"/>
    <w:rsid w:val="00E33963"/>
    <w:rsid w:val="00E37EDF"/>
    <w:rsid w:val="00E40703"/>
    <w:rsid w:val="00E410A6"/>
    <w:rsid w:val="00E44BB5"/>
    <w:rsid w:val="00E475F6"/>
    <w:rsid w:val="00E502CE"/>
    <w:rsid w:val="00E519E9"/>
    <w:rsid w:val="00E5508B"/>
    <w:rsid w:val="00E55D4A"/>
    <w:rsid w:val="00E617DF"/>
    <w:rsid w:val="00E62059"/>
    <w:rsid w:val="00E66752"/>
    <w:rsid w:val="00E72338"/>
    <w:rsid w:val="00E74FD3"/>
    <w:rsid w:val="00E7587C"/>
    <w:rsid w:val="00E86722"/>
    <w:rsid w:val="00E92516"/>
    <w:rsid w:val="00E94F62"/>
    <w:rsid w:val="00EA4AD5"/>
    <w:rsid w:val="00EA4CA3"/>
    <w:rsid w:val="00EA5602"/>
    <w:rsid w:val="00EA67FC"/>
    <w:rsid w:val="00EA7BFC"/>
    <w:rsid w:val="00EB6505"/>
    <w:rsid w:val="00EB77C1"/>
    <w:rsid w:val="00ED1540"/>
    <w:rsid w:val="00ED2320"/>
    <w:rsid w:val="00ED2DC1"/>
    <w:rsid w:val="00EE4752"/>
    <w:rsid w:val="00EE65FD"/>
    <w:rsid w:val="00EE746C"/>
    <w:rsid w:val="00EF5146"/>
    <w:rsid w:val="00EF55A5"/>
    <w:rsid w:val="00F01C87"/>
    <w:rsid w:val="00F04CC4"/>
    <w:rsid w:val="00F11F70"/>
    <w:rsid w:val="00F122C7"/>
    <w:rsid w:val="00F2041D"/>
    <w:rsid w:val="00F2126E"/>
    <w:rsid w:val="00F24E49"/>
    <w:rsid w:val="00F25CED"/>
    <w:rsid w:val="00F37F86"/>
    <w:rsid w:val="00F54DFE"/>
    <w:rsid w:val="00F73334"/>
    <w:rsid w:val="00F74863"/>
    <w:rsid w:val="00F74A55"/>
    <w:rsid w:val="00F831F2"/>
    <w:rsid w:val="00F83C4A"/>
    <w:rsid w:val="00F919AA"/>
    <w:rsid w:val="00F93E5C"/>
    <w:rsid w:val="00F942D0"/>
    <w:rsid w:val="00F945D4"/>
    <w:rsid w:val="00F968EA"/>
    <w:rsid w:val="00F970E1"/>
    <w:rsid w:val="00F97842"/>
    <w:rsid w:val="00F979D8"/>
    <w:rsid w:val="00F97F74"/>
    <w:rsid w:val="00FA249F"/>
    <w:rsid w:val="00FA253F"/>
    <w:rsid w:val="00FA59D3"/>
    <w:rsid w:val="00FA6E74"/>
    <w:rsid w:val="00FB3777"/>
    <w:rsid w:val="00FC344C"/>
    <w:rsid w:val="00FD0D72"/>
    <w:rsid w:val="00FD2B92"/>
    <w:rsid w:val="00FD5AC1"/>
    <w:rsid w:val="00FE220B"/>
    <w:rsid w:val="00FE4815"/>
    <w:rsid w:val="00FE61E9"/>
    <w:rsid w:val="00FF04FA"/>
    <w:rsid w:val="00FF2FE7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B9D"/>
    <w:rPr>
      <w:sz w:val="24"/>
      <w:szCs w:val="24"/>
    </w:rPr>
  </w:style>
  <w:style w:type="paragraph" w:styleId="1">
    <w:name w:val="heading 1"/>
    <w:basedOn w:val="a"/>
    <w:next w:val="a"/>
    <w:qFormat/>
    <w:rsid w:val="004F0E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D32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F0EA4"/>
    <w:rPr>
      <w:b/>
      <w:color w:val="26282F"/>
      <w:sz w:val="26"/>
    </w:rPr>
  </w:style>
  <w:style w:type="character" w:customStyle="1" w:styleId="a4">
    <w:name w:val="Гипертекстовая ссылка"/>
    <w:rsid w:val="004F0EA4"/>
    <w:rPr>
      <w:rFonts w:cs="Times New Roman"/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rsid w:val="004F0EA4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rsid w:val="004F0EA4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rsid w:val="004F0EA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4F0EA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Знак"/>
    <w:basedOn w:val="a"/>
    <w:rsid w:val="009D4F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47B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047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D3D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rsid w:val="00181C47"/>
    <w:pPr>
      <w:tabs>
        <w:tab w:val="center" w:pos="4677"/>
        <w:tab w:val="right" w:pos="9355"/>
      </w:tabs>
    </w:pPr>
  </w:style>
  <w:style w:type="character" w:styleId="ab">
    <w:name w:val="page number"/>
    <w:rsid w:val="00181C47"/>
    <w:rPr>
      <w:rFonts w:cs="Times New Roman"/>
    </w:rPr>
  </w:style>
  <w:style w:type="paragraph" w:styleId="ac">
    <w:name w:val="Balloon Text"/>
    <w:basedOn w:val="a"/>
    <w:link w:val="ad"/>
    <w:rsid w:val="00484DB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484DB9"/>
    <w:rPr>
      <w:rFonts w:ascii="Tahoma" w:hAnsi="Tahoma" w:cs="Tahoma"/>
      <w:sz w:val="16"/>
      <w:szCs w:val="16"/>
    </w:rPr>
  </w:style>
  <w:style w:type="character" w:styleId="ae">
    <w:name w:val="Hyperlink"/>
    <w:rsid w:val="005F246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25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er"/>
    <w:basedOn w:val="a"/>
    <w:rsid w:val="00D64809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rsid w:val="00BE31F1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AD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E558B"/>
    <w:pPr>
      <w:ind w:left="720"/>
      <w:contextualSpacing/>
    </w:pPr>
  </w:style>
  <w:style w:type="paragraph" w:customStyle="1" w:styleId="ConsNormal">
    <w:name w:val="ConsNormal"/>
    <w:rsid w:val="00E012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E012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f3">
    <w:name w:val="No Spacing"/>
    <w:uiPriority w:val="99"/>
    <w:qFormat/>
    <w:rsid w:val="00E01291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D32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6800806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84.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5F6C-A41B-40C1-8DB1-9D163AD4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в постановление главы муниципального</vt:lpstr>
    </vt:vector>
  </TitlesOfParts>
  <Company>Microsoft</Company>
  <LinksUpToDate>false</LinksUpToDate>
  <CharactersWithSpaces>13608</CharactersWithSpaces>
  <SharedDoc>false</SharedDoc>
  <HLinks>
    <vt:vector size="12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>garantf1://36800806.0/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garantf1://12038284.5/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в постановление главы муниципального</dc:title>
  <dc:creator>1</dc:creator>
  <cp:lastModifiedBy>User</cp:lastModifiedBy>
  <cp:revision>13</cp:revision>
  <cp:lastPrinted>2017-02-28T12:40:00Z</cp:lastPrinted>
  <dcterms:created xsi:type="dcterms:W3CDTF">2017-02-14T07:03:00Z</dcterms:created>
  <dcterms:modified xsi:type="dcterms:W3CDTF">2017-03-09T08:12:00Z</dcterms:modified>
</cp:coreProperties>
</file>