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2" w:rsidRPr="00502DC2" w:rsidRDefault="00502DC2" w:rsidP="0050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FFFF"/>
          <w:sz w:val="32"/>
          <w:szCs w:val="32"/>
        </w:rPr>
      </w:pPr>
    </w:p>
    <w:p w:rsidR="00502DC2" w:rsidRPr="00502DC2" w:rsidRDefault="00502DC2" w:rsidP="00502D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30"/>
          <w:kern w:val="36"/>
          <w:sz w:val="32"/>
          <w:szCs w:val="32"/>
        </w:rPr>
      </w:pPr>
      <w:r w:rsidRPr="00502DC2">
        <w:rPr>
          <w:rFonts w:ascii="Times New Roman" w:eastAsia="Times New Roman" w:hAnsi="Times New Roman" w:cs="Times New Roman"/>
          <w:b/>
          <w:caps/>
          <w:spacing w:val="30"/>
          <w:kern w:val="36"/>
          <w:sz w:val="32"/>
          <w:szCs w:val="32"/>
        </w:rPr>
        <w:t>РОСПОТРЕБНАДЗОР РАЗРАБОТАЛ РЕКОМЕНДАЦИИ ПО ВЫХОДУ ИЗ КАРАНТИНА ПРЕДПРИЯТИЙ СФЕРЫ УСЛУГ</w:t>
      </w:r>
    </w:p>
    <w:p w:rsidR="00502DC2" w:rsidRPr="00502DC2" w:rsidRDefault="00502DC2" w:rsidP="00502DC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hyperlink r:id="rId5" w:history="1">
        <w:r w:rsidRPr="00502DC2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mbkuban.ru/news/rospotrebnadzor-razrabotal-rekomendatsii-po-vykhodu-iz-karantina-predpriyatiy-sfery-uslug/" style="width:24pt;height:24pt" o:button="t"/>
          </w:pict>
        </w:r>
        <w:r w:rsidRPr="00502DC2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  <w:u w:val="single"/>
          </w:rPr>
          <w:t> </w:t>
        </w:r>
      </w:hyperlink>
      <w:hyperlink r:id="rId6" w:history="1">
        <w:r w:rsidRPr="00502DC2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</w:rPr>
          <w:pict>
            <v:shape id="_x0000_i1026" type="#_x0000_t75" alt="" href="http://www.mbkuban.ru/news/rospotrebnadzor-razrabotal-rekomendatsii-po-vykhodu-iz-karantina-predpriyatiy-sfery-uslug/" style="width:24pt;height:24pt" o:button="t"/>
          </w:pict>
        </w:r>
        <w:r w:rsidRPr="00502DC2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  <w:u w:val="single"/>
          </w:rPr>
          <w:t> </w:t>
        </w:r>
      </w:hyperlink>
      <w:hyperlink r:id="rId7" w:history="1">
        <w:r w:rsidRPr="00502DC2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</w:rPr>
          <w:pict>
            <v:shape id="_x0000_i1027" type="#_x0000_t75" alt="" href="http://www.mbkuban.ru/news/rospotrebnadzor-razrabotal-rekomendatsii-po-vykhodu-iz-karantina-predpriyatiy-sfery-uslug/" style="width:24pt;height:24pt" o:button="t"/>
          </w:pict>
        </w:r>
      </w:hyperlink>
    </w:p>
    <w:p w:rsidR="00502DC2" w:rsidRPr="00502DC2" w:rsidRDefault="00502DC2" w:rsidP="00502DC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caps/>
          <w:sz w:val="28"/>
          <w:szCs w:val="28"/>
        </w:rPr>
        <w:t>ДАТА </w:t>
      </w:r>
      <w:r w:rsidRPr="00502DC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30 АПРЕЛЯ 2020</w:t>
      </w:r>
    </w:p>
    <w:p w:rsidR="00502DC2" w:rsidRPr="00502DC2" w:rsidRDefault="00502DC2" w:rsidP="00502DC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 xml:space="preserve">В них содержатся </w:t>
      </w:r>
      <w:proofErr w:type="gramStart"/>
      <w:r w:rsidRPr="00502DC2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502DC2">
        <w:rPr>
          <w:rFonts w:ascii="Times New Roman" w:eastAsia="Times New Roman" w:hAnsi="Times New Roman" w:cs="Times New Roman"/>
          <w:sz w:val="28"/>
          <w:szCs w:val="28"/>
        </w:rPr>
        <w:t xml:space="preserve"> при которых в регионах по завершению карантина к деятельности смогут приступить салоны красоты и парикмахерские, прачечные, химчистки, магазины непродовольственных товаров, автомастерские и ателье.</w:t>
      </w:r>
    </w:p>
    <w:p w:rsidR="00502DC2" w:rsidRPr="00502DC2" w:rsidRDefault="00502DC2" w:rsidP="00502DC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 xml:space="preserve">Данные рекомендации помогут безопасно работать в условиях продолжающегося распространения </w:t>
      </w:r>
      <w:proofErr w:type="spellStart"/>
      <w:r w:rsidRPr="00502DC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02DC2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Перед открытием предприятий сферы услуг необходимо провести генеральную уборку помещений с применением дезинфицирующих средств.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Перед началом и во время рабочей смены рекомендуется организовать ежедневные проверки сотрудников с измерением (бесконтактным термометром) температуры тела.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Должны быть отстранены от нахождения на рабочем месте сотрудники с повышенной температурой тела или признаками ОРВИ. Временно отстранить от работы рекомендуется лиц старше 65 лет, имеющих хронические заболевания или сниженный иммунитет.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Необходимо у входа на предприятие сферы услуг организовать для посетителей место обработки рук антисептиками.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Необходимо соблюдать (там, где это возможно) социальную дистанцию 1,5 м. По возможности предусмотреть оказание услуг каждому посетителю в отдельном кабинете.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Организовать посменную работу персонала, ограничить перемещения сотрудников внутри помещений, запретить работникам употреблять пищу на рабочем месте и отказаться от угощения посетителей чаем или кофе.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Разрешено в автомастерских с общим въездом и без отдельных боксов обслуживать не более одной машины за один раз.</w:t>
      </w:r>
    </w:p>
    <w:p w:rsidR="00502DC2" w:rsidRPr="00502DC2" w:rsidRDefault="00502DC2" w:rsidP="0050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пускать в магазины столько покупателей, чтобы возможно было обеспечить социальную дистанцию 1,5 м между ними в торговом зале, на подходе к кассам.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регулярно проветривать помещения, а воздух в них обеззараживать с помощью бактерицидных </w:t>
      </w:r>
      <w:proofErr w:type="spellStart"/>
      <w:r w:rsidRPr="00502DC2">
        <w:rPr>
          <w:rFonts w:ascii="Times New Roman" w:eastAsia="Times New Roman" w:hAnsi="Times New Roman" w:cs="Times New Roman"/>
          <w:sz w:val="28"/>
          <w:szCs w:val="28"/>
        </w:rPr>
        <w:t>облучателей-рециркуляторов</w:t>
      </w:r>
      <w:proofErr w:type="spellEnd"/>
      <w:r w:rsidRPr="00502D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DC2" w:rsidRPr="00502DC2" w:rsidRDefault="00502DC2" w:rsidP="00502DC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02DC2">
        <w:rPr>
          <w:rFonts w:ascii="Times New Roman" w:eastAsia="Times New Roman" w:hAnsi="Times New Roman" w:cs="Times New Roman"/>
          <w:sz w:val="28"/>
          <w:szCs w:val="28"/>
        </w:rPr>
        <w:t>Необходимо проводить в помещениях влажную уборку с применением дезинфицирующих сре</w:t>
      </w:r>
      <w:proofErr w:type="gramStart"/>
      <w:r w:rsidRPr="00502DC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02DC2">
        <w:rPr>
          <w:rFonts w:ascii="Times New Roman" w:eastAsia="Times New Roman" w:hAnsi="Times New Roman" w:cs="Times New Roman"/>
          <w:sz w:val="28"/>
          <w:szCs w:val="28"/>
        </w:rPr>
        <w:t>отивовирусного действия, а все контактные поверхности (подлокотники кресел, дверные ручки и т.д.) дезинфицировать после каждого клиента</w:t>
      </w:r>
      <w:r w:rsidRPr="00502DC2">
        <w:rPr>
          <w:rFonts w:ascii="Arial" w:eastAsia="Times New Roman" w:hAnsi="Arial" w:cs="Arial"/>
          <w:sz w:val="24"/>
          <w:szCs w:val="24"/>
        </w:rPr>
        <w:t>.</w:t>
      </w:r>
    </w:p>
    <w:p w:rsidR="00B10375" w:rsidRDefault="00B10375"/>
    <w:sectPr w:rsidR="00B10375" w:rsidSect="00502D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44B"/>
    <w:multiLevelType w:val="multilevel"/>
    <w:tmpl w:val="146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37466"/>
    <w:multiLevelType w:val="multilevel"/>
    <w:tmpl w:val="5CE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DC2"/>
    <w:rsid w:val="00502DC2"/>
    <w:rsid w:val="00B1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DC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2DC2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502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0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868487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435">
              <w:marLeft w:val="0"/>
              <w:marRight w:val="0"/>
              <w:marTop w:val="12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792">
                      <w:marLeft w:val="0"/>
                      <w:marRight w:val="4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5360">
                          <w:marLeft w:val="1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kuban.ru/news/rospotrebnadzor-razrabotal-rekomendatsii-po-vykhodu-iz-karantina-predpriyatiy-sfery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news/rospotrebnadzor-razrabotal-rekomendatsii-po-vykhodu-iz-karantina-predpriyatiy-sfery-uslug/" TargetMode="External"/><Relationship Id="rId5" Type="http://schemas.openxmlformats.org/officeDocument/2006/relationships/hyperlink" Target="http://www.mbkuban.ru/news/rospotrebnadzor-razrabotal-rekomendatsii-po-vykhodu-iz-karantina-predpriyatiy-sfery-uslu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2020-05-07T13:26:00Z</dcterms:created>
  <dcterms:modified xsi:type="dcterms:W3CDTF">2020-05-07T13:29:00Z</dcterms:modified>
</cp:coreProperties>
</file>