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E" w:rsidRDefault="00CC699C" w:rsidP="008819A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C69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pt;height:57.75pt;z-index:251660288">
            <v:imagedata r:id="rId8" o:title=""/>
            <w10:wrap type="square" side="left"/>
          </v:shape>
          <o:OLEObject Type="Embed" ProgID="CorelPHOTOPAINT.Image.16" ShapeID="_x0000_s1026" DrawAspect="Content" ObjectID="_1560343596" r:id="rId9"/>
        </w:pict>
      </w:r>
      <w:r w:rsidR="000E2B0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F1B5E" w:rsidRPr="00BE37A5" w:rsidRDefault="008F1B5E" w:rsidP="008819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37A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8F1B5E" w:rsidRPr="00BE37A5" w:rsidRDefault="008F1B5E" w:rsidP="008F1B5E">
      <w:pPr>
        <w:jc w:val="center"/>
        <w:rPr>
          <w:b/>
          <w:bCs/>
          <w:sz w:val="28"/>
          <w:szCs w:val="28"/>
        </w:rPr>
      </w:pPr>
      <w:r w:rsidRPr="00BE37A5">
        <w:rPr>
          <w:b/>
          <w:bCs/>
          <w:sz w:val="28"/>
          <w:szCs w:val="28"/>
        </w:rPr>
        <w:t>АПШЕРОНСКОГО РАЙОНА</w:t>
      </w:r>
    </w:p>
    <w:p w:rsidR="008F1B5E" w:rsidRPr="00BE37A5" w:rsidRDefault="008F1B5E" w:rsidP="008F1B5E">
      <w:pPr>
        <w:jc w:val="center"/>
        <w:rPr>
          <w:b/>
          <w:bCs/>
          <w:sz w:val="28"/>
          <w:szCs w:val="28"/>
        </w:rPr>
      </w:pPr>
    </w:p>
    <w:p w:rsidR="008F1B5E" w:rsidRPr="00BE37A5" w:rsidRDefault="008F1B5E" w:rsidP="008F1B5E">
      <w:pPr>
        <w:jc w:val="center"/>
        <w:rPr>
          <w:b/>
          <w:sz w:val="32"/>
          <w:szCs w:val="32"/>
        </w:rPr>
      </w:pPr>
      <w:r w:rsidRPr="00BE37A5">
        <w:rPr>
          <w:b/>
          <w:sz w:val="32"/>
          <w:szCs w:val="32"/>
        </w:rPr>
        <w:t>ПОСТАНОВЛЕНИЕ</w:t>
      </w:r>
    </w:p>
    <w:p w:rsidR="008F1B5E" w:rsidRPr="00BE37A5" w:rsidRDefault="008F1B5E" w:rsidP="008F1B5E">
      <w:pPr>
        <w:jc w:val="center"/>
        <w:rPr>
          <w:b/>
          <w:sz w:val="28"/>
          <w:szCs w:val="28"/>
        </w:rPr>
      </w:pPr>
    </w:p>
    <w:p w:rsidR="008F1B5E" w:rsidRPr="00AD6526" w:rsidRDefault="008F1B5E" w:rsidP="008F1B5E">
      <w:pPr>
        <w:rPr>
          <w:sz w:val="28"/>
          <w:szCs w:val="28"/>
        </w:rPr>
      </w:pPr>
      <w:r w:rsidRPr="00BE37A5">
        <w:rPr>
          <w:sz w:val="28"/>
          <w:szCs w:val="28"/>
        </w:rPr>
        <w:t xml:space="preserve">от </w:t>
      </w:r>
      <w:r w:rsidR="008819A3">
        <w:rPr>
          <w:sz w:val="28"/>
          <w:szCs w:val="28"/>
        </w:rPr>
        <w:t xml:space="preserve"> 26.06.2017</w:t>
      </w:r>
      <w:r w:rsidRPr="00AD6526">
        <w:rPr>
          <w:sz w:val="28"/>
          <w:szCs w:val="28"/>
        </w:rPr>
        <w:t xml:space="preserve">                                       </w:t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8819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E37A5">
        <w:rPr>
          <w:sz w:val="28"/>
          <w:szCs w:val="28"/>
        </w:rPr>
        <w:t xml:space="preserve">№ </w:t>
      </w:r>
      <w:r w:rsidR="008819A3">
        <w:rPr>
          <w:sz w:val="28"/>
          <w:szCs w:val="28"/>
        </w:rPr>
        <w:t>311</w:t>
      </w:r>
    </w:p>
    <w:p w:rsidR="008F1B5E" w:rsidRPr="00BE37A5" w:rsidRDefault="008F1B5E" w:rsidP="008F1B5E">
      <w:pPr>
        <w:jc w:val="center"/>
        <w:rPr>
          <w:sz w:val="28"/>
          <w:szCs w:val="28"/>
        </w:rPr>
      </w:pPr>
      <w:r w:rsidRPr="00BE37A5">
        <w:rPr>
          <w:sz w:val="28"/>
          <w:szCs w:val="28"/>
        </w:rPr>
        <w:t>город Хадыженск</w:t>
      </w:r>
    </w:p>
    <w:p w:rsidR="008F1B5E" w:rsidRDefault="008F1B5E" w:rsidP="008F1B5E">
      <w:pPr>
        <w:jc w:val="center"/>
        <w:rPr>
          <w:sz w:val="28"/>
          <w:szCs w:val="28"/>
        </w:rPr>
      </w:pPr>
    </w:p>
    <w:p w:rsidR="00D03785" w:rsidRDefault="0018694A" w:rsidP="0018694A">
      <w:pPr>
        <w:jc w:val="center"/>
        <w:rPr>
          <w:b/>
          <w:sz w:val="28"/>
          <w:szCs w:val="28"/>
        </w:rPr>
      </w:pPr>
      <w:r w:rsidRPr="000E0F42">
        <w:rPr>
          <w:b/>
          <w:sz w:val="28"/>
          <w:szCs w:val="28"/>
        </w:rPr>
        <w:t>О</w:t>
      </w:r>
      <w:r w:rsidR="00F01A50">
        <w:rPr>
          <w:b/>
          <w:sz w:val="28"/>
          <w:szCs w:val="28"/>
        </w:rPr>
        <w:t>б</w:t>
      </w:r>
      <w:r w:rsidR="00F01A50" w:rsidRPr="00F01A50">
        <w:rPr>
          <w:b/>
          <w:sz w:val="28"/>
          <w:szCs w:val="28"/>
        </w:rPr>
        <w:t xml:space="preserve"> </w:t>
      </w:r>
      <w:r w:rsidR="00F01A50" w:rsidRPr="001C7830">
        <w:rPr>
          <w:b/>
          <w:sz w:val="28"/>
          <w:szCs w:val="28"/>
        </w:rPr>
        <w:t>утверждении</w:t>
      </w:r>
      <w:r w:rsidRPr="000E0F42">
        <w:rPr>
          <w:b/>
          <w:sz w:val="28"/>
          <w:szCs w:val="28"/>
        </w:rPr>
        <w:t xml:space="preserve"> программы </w:t>
      </w:r>
    </w:p>
    <w:p w:rsidR="003655D7" w:rsidRDefault="0018694A" w:rsidP="00D03785">
      <w:pPr>
        <w:jc w:val="center"/>
        <w:rPr>
          <w:b/>
          <w:sz w:val="28"/>
          <w:szCs w:val="28"/>
        </w:rPr>
      </w:pPr>
      <w:r w:rsidRPr="000E0F42">
        <w:rPr>
          <w:b/>
          <w:sz w:val="28"/>
          <w:szCs w:val="28"/>
        </w:rPr>
        <w:t>«Использовани</w:t>
      </w:r>
      <w:r w:rsidR="00412CE7">
        <w:rPr>
          <w:b/>
          <w:sz w:val="28"/>
          <w:szCs w:val="28"/>
        </w:rPr>
        <w:t>е</w:t>
      </w:r>
      <w:r w:rsidRPr="000E0F42">
        <w:rPr>
          <w:b/>
          <w:sz w:val="28"/>
          <w:szCs w:val="28"/>
        </w:rPr>
        <w:t xml:space="preserve"> и охраны </w:t>
      </w:r>
      <w:r>
        <w:rPr>
          <w:b/>
          <w:sz w:val="28"/>
          <w:szCs w:val="28"/>
        </w:rPr>
        <w:t xml:space="preserve">земель </w:t>
      </w:r>
    </w:p>
    <w:p w:rsidR="003655D7" w:rsidRDefault="0018694A" w:rsidP="00D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Хадыженского городского поселения Апшеронского района </w:t>
      </w:r>
    </w:p>
    <w:p w:rsidR="0018694A" w:rsidRPr="000E0F42" w:rsidRDefault="0018694A" w:rsidP="00D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412CE7">
        <w:rPr>
          <w:b/>
          <w:sz w:val="28"/>
          <w:szCs w:val="28"/>
        </w:rPr>
        <w:t xml:space="preserve"> </w:t>
      </w:r>
      <w:r w:rsidR="00D03785">
        <w:rPr>
          <w:b/>
          <w:sz w:val="28"/>
          <w:szCs w:val="28"/>
        </w:rPr>
        <w:t>год</w:t>
      </w:r>
      <w:r w:rsidRPr="000E0F42">
        <w:rPr>
          <w:b/>
          <w:sz w:val="28"/>
          <w:szCs w:val="28"/>
        </w:rPr>
        <w:t>»</w:t>
      </w:r>
    </w:p>
    <w:p w:rsidR="0018694A" w:rsidRPr="000E0F42" w:rsidRDefault="0018694A" w:rsidP="0018694A">
      <w:pPr>
        <w:jc w:val="center"/>
        <w:rPr>
          <w:b/>
          <w:sz w:val="28"/>
          <w:szCs w:val="28"/>
        </w:rPr>
      </w:pPr>
    </w:p>
    <w:p w:rsidR="0018694A" w:rsidRPr="00662E71" w:rsidRDefault="0018694A" w:rsidP="0018694A">
      <w:pPr>
        <w:rPr>
          <w:sz w:val="28"/>
          <w:szCs w:val="28"/>
        </w:rPr>
      </w:pPr>
    </w:p>
    <w:p w:rsidR="0018694A" w:rsidRDefault="0018694A" w:rsidP="00412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E7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п.1 </w:t>
      </w:r>
      <w:r w:rsidRPr="00662E71">
        <w:rPr>
          <w:sz w:val="28"/>
          <w:szCs w:val="28"/>
        </w:rPr>
        <w:t>ст. 11,</w:t>
      </w:r>
      <w:r>
        <w:rPr>
          <w:sz w:val="28"/>
          <w:szCs w:val="28"/>
        </w:rPr>
        <w:t xml:space="preserve"> п.п.3 п.5 ст.87</w:t>
      </w:r>
      <w:r w:rsidRPr="00662E71">
        <w:rPr>
          <w:sz w:val="28"/>
          <w:szCs w:val="28"/>
        </w:rPr>
        <w:t xml:space="preserve">  и </w:t>
      </w:r>
      <w:r>
        <w:rPr>
          <w:sz w:val="28"/>
          <w:szCs w:val="28"/>
        </w:rPr>
        <w:t>п.4 ст.94</w:t>
      </w:r>
      <w:r w:rsidRPr="00662E71">
        <w:rPr>
          <w:sz w:val="28"/>
          <w:szCs w:val="28"/>
        </w:rPr>
        <w:t xml:space="preserve"> Земельного </w:t>
      </w:r>
      <w:r w:rsidRPr="00662E71">
        <w:rPr>
          <w:rFonts w:cs="Calibri"/>
          <w:sz w:val="28"/>
          <w:szCs w:val="28"/>
        </w:rPr>
        <w:t xml:space="preserve">кодекса РФ, </w:t>
      </w:r>
      <w:hyperlink r:id="rId10" w:history="1">
        <w:r w:rsidRPr="00662E71">
          <w:rPr>
            <w:rFonts w:cs="Calibri"/>
            <w:sz w:val="28"/>
            <w:szCs w:val="28"/>
          </w:rPr>
          <w:t>ч. 2 ст. 14.1</w:t>
        </w:r>
      </w:hyperlink>
      <w:r w:rsidRPr="00662E71">
        <w:rPr>
          <w:rFonts w:cs="Calibri"/>
          <w:sz w:val="28"/>
          <w:szCs w:val="28"/>
        </w:rPr>
        <w:t xml:space="preserve"> Федерального закона о</w:t>
      </w:r>
      <w:r w:rsidR="00D334F8">
        <w:rPr>
          <w:rFonts w:cs="Calibri"/>
          <w:sz w:val="28"/>
          <w:szCs w:val="28"/>
        </w:rPr>
        <w:t>т 6 октября 2003 года № 131-ФЗ «</w:t>
      </w:r>
      <w:r w:rsidRPr="00662E71">
        <w:rPr>
          <w:rFonts w:cs="Calibri"/>
          <w:sz w:val="28"/>
          <w:szCs w:val="28"/>
        </w:rPr>
        <w:t>Об общих принципах организации местного самоуп</w:t>
      </w:r>
      <w:r w:rsidR="00D334F8">
        <w:rPr>
          <w:rFonts w:cs="Calibri"/>
          <w:sz w:val="28"/>
          <w:szCs w:val="28"/>
        </w:rPr>
        <w:t>равления в Российской Федерации»</w:t>
      </w:r>
      <w:r w:rsidRPr="00662E71">
        <w:rPr>
          <w:rFonts w:cs="Calibri"/>
          <w:sz w:val="28"/>
          <w:szCs w:val="28"/>
        </w:rPr>
        <w:t xml:space="preserve"> </w:t>
      </w:r>
      <w:r w:rsidRPr="00662E71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 xml:space="preserve">Хадыженского городского </w:t>
      </w:r>
      <w:r w:rsidRPr="00662E71">
        <w:rPr>
          <w:sz w:val="28"/>
          <w:szCs w:val="28"/>
        </w:rPr>
        <w:t>поселения</w:t>
      </w:r>
      <w:r w:rsidR="00D334F8">
        <w:rPr>
          <w:sz w:val="28"/>
          <w:szCs w:val="28"/>
        </w:rPr>
        <w:t xml:space="preserve"> Апшеронского района</w:t>
      </w:r>
      <w:r w:rsidRPr="0018694A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  <w:r w:rsidRPr="00662E71">
        <w:rPr>
          <w:sz w:val="28"/>
          <w:szCs w:val="28"/>
        </w:rPr>
        <w:t xml:space="preserve"> </w:t>
      </w:r>
    </w:p>
    <w:p w:rsidR="0018694A" w:rsidRDefault="0018694A" w:rsidP="00412C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F13921">
        <w:rPr>
          <w:rFonts w:cs="Calibri"/>
          <w:sz w:val="28"/>
          <w:szCs w:val="28"/>
        </w:rPr>
        <w:t>Утвердить</w:t>
      </w:r>
      <w:r w:rsidRPr="00662E71">
        <w:rPr>
          <w:rFonts w:cs="Calibri"/>
          <w:sz w:val="28"/>
          <w:szCs w:val="28"/>
        </w:rPr>
        <w:t xml:space="preserve"> </w:t>
      </w:r>
      <w:hyperlink r:id="rId11" w:history="1">
        <w:r w:rsidR="00F13921">
          <w:rPr>
            <w:rFonts w:cs="Calibri"/>
            <w:sz w:val="28"/>
            <w:szCs w:val="28"/>
          </w:rPr>
          <w:t>П</w:t>
        </w:r>
        <w:r w:rsidRPr="00662E71">
          <w:rPr>
            <w:rFonts w:cs="Calibri"/>
            <w:sz w:val="28"/>
            <w:szCs w:val="28"/>
          </w:rPr>
          <w:t>рограмму</w:t>
        </w:r>
      </w:hyperlink>
      <w:r w:rsidRPr="00662E71">
        <w:rPr>
          <w:rFonts w:cs="Calibri"/>
          <w:sz w:val="28"/>
          <w:szCs w:val="28"/>
        </w:rPr>
        <w:t xml:space="preserve"> «Использования и охраны земель</w:t>
      </w:r>
      <w:r>
        <w:rPr>
          <w:rFonts w:cs="Calibri"/>
          <w:sz w:val="28"/>
          <w:szCs w:val="28"/>
        </w:rPr>
        <w:t xml:space="preserve"> в Хадыженском городском поселении Апшеронского района</w:t>
      </w:r>
      <w:r w:rsidRPr="00662E71">
        <w:rPr>
          <w:sz w:val="28"/>
          <w:szCs w:val="28"/>
        </w:rPr>
        <w:t xml:space="preserve"> </w:t>
      </w:r>
      <w:r w:rsidRPr="00662E71">
        <w:rPr>
          <w:rFonts w:cs="Calibri"/>
          <w:sz w:val="28"/>
          <w:szCs w:val="28"/>
        </w:rPr>
        <w:t xml:space="preserve"> на 201</w:t>
      </w:r>
      <w:r>
        <w:rPr>
          <w:rFonts w:cs="Calibri"/>
          <w:sz w:val="28"/>
          <w:szCs w:val="28"/>
        </w:rPr>
        <w:t xml:space="preserve">7 </w:t>
      </w:r>
      <w:r w:rsidR="00D03785">
        <w:rPr>
          <w:rFonts w:cs="Calibri"/>
          <w:sz w:val="28"/>
          <w:szCs w:val="28"/>
        </w:rPr>
        <w:t>год</w:t>
      </w:r>
      <w:r w:rsidR="00F13921">
        <w:rPr>
          <w:rFonts w:cs="Calibri"/>
          <w:sz w:val="28"/>
          <w:szCs w:val="28"/>
        </w:rPr>
        <w:t>» (Приложение</w:t>
      </w:r>
      <w:r w:rsidRPr="00662E71">
        <w:rPr>
          <w:rFonts w:cs="Calibri"/>
          <w:sz w:val="28"/>
          <w:szCs w:val="28"/>
        </w:rPr>
        <w:t>).</w:t>
      </w:r>
    </w:p>
    <w:p w:rsidR="00C60C3A" w:rsidRDefault="0018694A" w:rsidP="00412CE7">
      <w:pPr>
        <w:pStyle w:val="a8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334F8" w:rsidRPr="00D334F8">
        <w:rPr>
          <w:sz w:val="28"/>
          <w:szCs w:val="28"/>
        </w:rPr>
        <w:t xml:space="preserve"> </w:t>
      </w:r>
      <w:r w:rsidR="00412CE7">
        <w:rPr>
          <w:sz w:val="28"/>
          <w:szCs w:val="28"/>
        </w:rPr>
        <w:t xml:space="preserve">Отделу по вопросам культуры, </w:t>
      </w:r>
      <w:r w:rsidR="00C60C3A">
        <w:rPr>
          <w:sz w:val="28"/>
          <w:szCs w:val="28"/>
        </w:rPr>
        <w:t xml:space="preserve">молодежи, физической культуры и спорта  администрации Хадыженского городского поселения Апшеронского района (Чирко) </w:t>
      </w:r>
      <w:r w:rsidR="00412CE7">
        <w:rPr>
          <w:sz w:val="28"/>
          <w:szCs w:val="28"/>
        </w:rPr>
        <w:t>официально опубликовать</w:t>
      </w:r>
      <w:r w:rsidR="00C60C3A">
        <w:rPr>
          <w:sz w:val="28"/>
          <w:szCs w:val="28"/>
        </w:rPr>
        <w:t xml:space="preserve"> настоящее постановление</w:t>
      </w:r>
      <w:r w:rsidR="00412CE7">
        <w:rPr>
          <w:sz w:val="28"/>
          <w:szCs w:val="28"/>
        </w:rPr>
        <w:t xml:space="preserve"> на официальном сайте </w:t>
      </w:r>
      <w:r w:rsidR="00412CE7" w:rsidRPr="00C160AF">
        <w:rPr>
          <w:sz w:val="28"/>
          <w:szCs w:val="28"/>
        </w:rPr>
        <w:t>администрации Хадыженского городского поселения Апшеронского района</w:t>
      </w:r>
      <w:r w:rsidR="00C60C3A">
        <w:rPr>
          <w:sz w:val="28"/>
          <w:szCs w:val="28"/>
        </w:rPr>
        <w:t>.</w:t>
      </w:r>
    </w:p>
    <w:p w:rsidR="0018694A" w:rsidRDefault="0018694A" w:rsidP="00412CE7">
      <w:pPr>
        <w:pStyle w:val="a8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настоящего постановления возложить на заместителя главы Хадыженского городского поселения Апшеронского района Е.В.Исхакову.</w:t>
      </w:r>
    </w:p>
    <w:p w:rsidR="0018694A" w:rsidRPr="001045B5" w:rsidRDefault="0018694A" w:rsidP="00412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со дня его </w:t>
      </w:r>
      <w:r w:rsidR="00412CE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D334F8" w:rsidRDefault="00D334F8" w:rsidP="00412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F8" w:rsidRDefault="00D334F8" w:rsidP="00412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F8" w:rsidRDefault="00D334F8" w:rsidP="00186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94A" w:rsidRPr="00AD3FF0" w:rsidRDefault="0018694A" w:rsidP="0018694A">
      <w:pPr>
        <w:autoSpaceDE w:val="0"/>
        <w:autoSpaceDN w:val="0"/>
        <w:adjustRightInd w:val="0"/>
        <w:jc w:val="both"/>
        <w:rPr>
          <w:rFonts w:cs="Calibri"/>
        </w:rPr>
      </w:pPr>
      <w:r w:rsidRPr="00AD3FF0">
        <w:rPr>
          <w:rFonts w:cs="Calibri"/>
          <w:sz w:val="28"/>
          <w:szCs w:val="28"/>
        </w:rPr>
        <w:t xml:space="preserve">Глава Хадыженского городского </w:t>
      </w:r>
    </w:p>
    <w:p w:rsidR="002A5017" w:rsidRPr="0018694A" w:rsidRDefault="0018694A" w:rsidP="0018694A">
      <w:pPr>
        <w:autoSpaceDE w:val="0"/>
        <w:autoSpaceDN w:val="0"/>
        <w:adjustRightInd w:val="0"/>
        <w:jc w:val="both"/>
        <w:rPr>
          <w:rFonts w:cs="Calibri"/>
        </w:rPr>
      </w:pPr>
      <w:r w:rsidRPr="00AD3FF0">
        <w:rPr>
          <w:rFonts w:cs="Calibri"/>
          <w:sz w:val="28"/>
          <w:szCs w:val="28"/>
        </w:rPr>
        <w:t xml:space="preserve">поселения Апшеронского района </w:t>
      </w:r>
      <w:r>
        <w:rPr>
          <w:rFonts w:cs="Calibri"/>
        </w:rPr>
        <w:t xml:space="preserve">                                                                   </w:t>
      </w:r>
      <w:r w:rsidRPr="00AD3FF0">
        <w:rPr>
          <w:rFonts w:cs="Calibri"/>
          <w:sz w:val="28"/>
          <w:szCs w:val="28"/>
        </w:rPr>
        <w:t>Ф.В.Кравцов</w:t>
      </w:r>
    </w:p>
    <w:p w:rsidR="000E2B04" w:rsidRDefault="000E2B04" w:rsidP="0036655D">
      <w:pPr>
        <w:jc w:val="center"/>
        <w:rPr>
          <w:b/>
          <w:sz w:val="32"/>
          <w:szCs w:val="32"/>
        </w:rPr>
      </w:pPr>
    </w:p>
    <w:p w:rsidR="000E2B04" w:rsidRDefault="000E2B04" w:rsidP="0036655D">
      <w:pPr>
        <w:jc w:val="center"/>
        <w:rPr>
          <w:b/>
          <w:sz w:val="32"/>
          <w:szCs w:val="32"/>
        </w:rPr>
      </w:pPr>
    </w:p>
    <w:p w:rsidR="00C60C3A" w:rsidRDefault="00C60C3A" w:rsidP="0036655D">
      <w:pPr>
        <w:jc w:val="center"/>
        <w:rPr>
          <w:b/>
          <w:sz w:val="32"/>
          <w:szCs w:val="32"/>
        </w:rPr>
      </w:pPr>
    </w:p>
    <w:p w:rsidR="008819A3" w:rsidRDefault="008819A3" w:rsidP="0036655D">
      <w:pPr>
        <w:jc w:val="center"/>
        <w:rPr>
          <w:b/>
          <w:sz w:val="32"/>
          <w:szCs w:val="32"/>
        </w:rPr>
      </w:pPr>
    </w:p>
    <w:p w:rsidR="008819A3" w:rsidRDefault="008819A3" w:rsidP="0036655D">
      <w:pPr>
        <w:jc w:val="center"/>
        <w:rPr>
          <w:b/>
          <w:sz w:val="32"/>
          <w:szCs w:val="32"/>
        </w:rPr>
      </w:pPr>
    </w:p>
    <w:p w:rsidR="002A5017" w:rsidRDefault="002A5017" w:rsidP="0036655D">
      <w:pPr>
        <w:jc w:val="center"/>
        <w:rPr>
          <w:b/>
          <w:sz w:val="32"/>
          <w:szCs w:val="32"/>
        </w:rPr>
      </w:pPr>
    </w:p>
    <w:p w:rsidR="00F13921" w:rsidRPr="00903CA0" w:rsidRDefault="00F13921" w:rsidP="00F13921">
      <w:pPr>
        <w:pStyle w:val="a8"/>
        <w:spacing w:before="0" w:beforeAutospacing="0" w:after="0" w:afterAutospacing="0"/>
        <w:ind w:left="5670" w:hanging="1134"/>
        <w:jc w:val="center"/>
        <w:rPr>
          <w:sz w:val="28"/>
          <w:szCs w:val="28"/>
        </w:rPr>
      </w:pPr>
      <w:r w:rsidRPr="00903CA0">
        <w:rPr>
          <w:sz w:val="28"/>
          <w:szCs w:val="28"/>
        </w:rPr>
        <w:lastRenderedPageBreak/>
        <w:t>Приложение</w:t>
      </w:r>
    </w:p>
    <w:p w:rsidR="00F13921" w:rsidRPr="00903CA0" w:rsidRDefault="00F13921" w:rsidP="00F13921">
      <w:pPr>
        <w:pStyle w:val="a8"/>
        <w:spacing w:before="0" w:beforeAutospacing="0" w:after="0" w:afterAutospacing="0"/>
        <w:ind w:left="5103" w:hanging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03CA0">
        <w:rPr>
          <w:sz w:val="28"/>
          <w:szCs w:val="28"/>
        </w:rPr>
        <w:t>к постан</w:t>
      </w:r>
      <w:r>
        <w:rPr>
          <w:sz w:val="28"/>
          <w:szCs w:val="28"/>
        </w:rPr>
        <w:t xml:space="preserve">овлению администрации </w:t>
      </w:r>
      <w:r w:rsidRPr="00903CA0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</w:t>
      </w:r>
      <w:r w:rsidRPr="00903CA0">
        <w:rPr>
          <w:sz w:val="28"/>
          <w:szCs w:val="28"/>
        </w:rPr>
        <w:t>городского поселения Апшеронского района</w:t>
      </w:r>
    </w:p>
    <w:p w:rsidR="00F13921" w:rsidRPr="00903CA0" w:rsidRDefault="00F13921" w:rsidP="00F13921">
      <w:pPr>
        <w:pStyle w:val="a8"/>
        <w:spacing w:before="0" w:beforeAutospacing="0" w:after="0" w:afterAutospacing="0"/>
        <w:ind w:right="-1" w:hanging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03CA0">
        <w:rPr>
          <w:sz w:val="28"/>
          <w:szCs w:val="28"/>
        </w:rPr>
        <w:t xml:space="preserve">от </w:t>
      </w:r>
      <w:r w:rsidR="008819A3">
        <w:rPr>
          <w:sz w:val="28"/>
          <w:szCs w:val="28"/>
        </w:rPr>
        <w:t xml:space="preserve"> 26.06.2017</w:t>
      </w:r>
      <w:r w:rsidRPr="00903CA0">
        <w:rPr>
          <w:sz w:val="28"/>
          <w:szCs w:val="28"/>
        </w:rPr>
        <w:t>   №</w:t>
      </w:r>
      <w:r w:rsidR="008819A3">
        <w:rPr>
          <w:sz w:val="28"/>
          <w:szCs w:val="28"/>
        </w:rPr>
        <w:t xml:space="preserve"> 311</w:t>
      </w:r>
    </w:p>
    <w:p w:rsidR="00F13921" w:rsidRDefault="00F13921" w:rsidP="00F13921">
      <w:pPr>
        <w:jc w:val="center"/>
        <w:rPr>
          <w:b/>
          <w:sz w:val="28"/>
          <w:szCs w:val="28"/>
        </w:rPr>
      </w:pPr>
    </w:p>
    <w:p w:rsidR="00F13921" w:rsidRDefault="00F13921" w:rsidP="0098279B">
      <w:pPr>
        <w:rPr>
          <w:b/>
          <w:sz w:val="28"/>
          <w:szCs w:val="28"/>
        </w:rPr>
      </w:pPr>
    </w:p>
    <w:p w:rsidR="0098279B" w:rsidRPr="006B1B1E" w:rsidRDefault="0098279B" w:rsidP="00F13921">
      <w:pPr>
        <w:jc w:val="center"/>
        <w:rPr>
          <w:rFonts w:cs="Calibri"/>
          <w:sz w:val="28"/>
          <w:szCs w:val="28"/>
        </w:rPr>
      </w:pPr>
      <w:r w:rsidRPr="006B1B1E">
        <w:rPr>
          <w:rFonts w:cs="Calibri"/>
          <w:sz w:val="28"/>
          <w:szCs w:val="28"/>
        </w:rPr>
        <w:t>Программа</w:t>
      </w:r>
    </w:p>
    <w:p w:rsidR="0098279B" w:rsidRDefault="0098279B" w:rsidP="00F13921">
      <w:pPr>
        <w:jc w:val="center"/>
        <w:rPr>
          <w:rFonts w:cs="Calibri"/>
          <w:sz w:val="28"/>
          <w:szCs w:val="28"/>
        </w:rPr>
      </w:pPr>
      <w:r w:rsidRPr="006B1B1E">
        <w:rPr>
          <w:rFonts w:cs="Calibri"/>
          <w:sz w:val="28"/>
          <w:szCs w:val="28"/>
        </w:rPr>
        <w:t>«Использовани</w:t>
      </w:r>
      <w:r w:rsidR="00412CE7">
        <w:rPr>
          <w:rFonts w:cs="Calibri"/>
          <w:sz w:val="28"/>
          <w:szCs w:val="28"/>
        </w:rPr>
        <w:t>е</w:t>
      </w:r>
      <w:r w:rsidR="000811E3">
        <w:rPr>
          <w:rFonts w:cs="Calibri"/>
          <w:sz w:val="28"/>
          <w:szCs w:val="28"/>
        </w:rPr>
        <w:t xml:space="preserve"> и охраны земель </w:t>
      </w:r>
      <w:r w:rsidRPr="006B1B1E">
        <w:rPr>
          <w:rFonts w:cs="Calibri"/>
          <w:sz w:val="28"/>
          <w:szCs w:val="28"/>
        </w:rPr>
        <w:t>Хадыженского городского поселения Апшеронского района на 2017</w:t>
      </w:r>
      <w:r w:rsidR="00D03785">
        <w:rPr>
          <w:rFonts w:cs="Calibri"/>
          <w:sz w:val="28"/>
          <w:szCs w:val="28"/>
        </w:rPr>
        <w:t xml:space="preserve"> год</w:t>
      </w:r>
      <w:r w:rsidRPr="006B1B1E">
        <w:rPr>
          <w:rFonts w:cs="Calibri"/>
          <w:sz w:val="28"/>
          <w:szCs w:val="28"/>
        </w:rPr>
        <w:t>»</w:t>
      </w:r>
    </w:p>
    <w:p w:rsidR="00412CE7" w:rsidRPr="006B1B1E" w:rsidRDefault="00412CE7" w:rsidP="00F13921">
      <w:pPr>
        <w:jc w:val="center"/>
        <w:rPr>
          <w:sz w:val="28"/>
          <w:szCs w:val="28"/>
        </w:rPr>
      </w:pPr>
    </w:p>
    <w:p w:rsidR="006B1B1E" w:rsidRPr="006B1B1E" w:rsidRDefault="006B1B1E" w:rsidP="000811E3">
      <w:pPr>
        <w:shd w:val="clear" w:color="auto" w:fill="FFFFFF"/>
        <w:textAlignment w:val="baseline"/>
        <w:outlineLvl w:val="1"/>
        <w:rPr>
          <w:sz w:val="28"/>
          <w:szCs w:val="28"/>
        </w:rPr>
      </w:pPr>
      <w:r w:rsidRPr="006B1B1E">
        <w:rPr>
          <w:sz w:val="28"/>
          <w:szCs w:val="28"/>
        </w:rPr>
        <w:t>Раздел I. Паспорт программы по использованию и охране земель на 201</w:t>
      </w:r>
      <w:r>
        <w:rPr>
          <w:sz w:val="28"/>
          <w:szCs w:val="28"/>
        </w:rPr>
        <w:t>7</w:t>
      </w:r>
      <w:r w:rsidR="00D03785">
        <w:rPr>
          <w:sz w:val="28"/>
          <w:szCs w:val="28"/>
        </w:rPr>
        <w:t xml:space="preserve"> год</w:t>
      </w: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3567"/>
        <w:gridCol w:w="6071"/>
      </w:tblGrid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Целевая программа в сфере использова</w:t>
            </w:r>
            <w:r w:rsidR="00D03785">
              <w:rPr>
                <w:sz w:val="28"/>
                <w:szCs w:val="28"/>
              </w:rPr>
              <w:t>ния и охраны земель на 2017 год</w:t>
            </w:r>
            <w:r w:rsidRPr="006B1B1E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Основание для разработки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Default="00D03785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</w:t>
            </w:r>
            <w:r w:rsidR="006B1B1E" w:rsidRPr="006B1B1E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="006B1B1E" w:rsidRPr="006B1B1E">
              <w:rPr>
                <w:sz w:val="28"/>
                <w:szCs w:val="28"/>
              </w:rPr>
              <w:t xml:space="preserve"> от 06.10.2003 г.</w:t>
            </w:r>
          </w:p>
          <w:p w:rsidR="006B1B1E" w:rsidRPr="006B1B1E" w:rsidRDefault="006B1B1E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</w:t>
            </w:r>
            <w:r w:rsidRPr="006B1B1E">
              <w:rPr>
                <w:sz w:val="28"/>
                <w:szCs w:val="28"/>
              </w:rPr>
              <w:t>ФЗ 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Заказчик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62E71">
              <w:rPr>
                <w:rFonts w:cs="Calibri"/>
                <w:sz w:val="28"/>
                <w:szCs w:val="28"/>
              </w:rPr>
              <w:t>Администрация</w:t>
            </w:r>
            <w:r>
              <w:rPr>
                <w:rFonts w:cs="Calibri"/>
                <w:sz w:val="28"/>
                <w:szCs w:val="28"/>
              </w:rPr>
              <w:t xml:space="preserve"> Хадыженского городского поселения Апшеронского района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Разработчик 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62E71">
              <w:rPr>
                <w:rFonts w:cs="Calibri"/>
                <w:sz w:val="28"/>
                <w:szCs w:val="28"/>
              </w:rPr>
              <w:t>Администрация</w:t>
            </w:r>
            <w:r>
              <w:rPr>
                <w:rFonts w:cs="Calibri"/>
                <w:sz w:val="28"/>
                <w:szCs w:val="28"/>
              </w:rPr>
              <w:t xml:space="preserve"> Хадыженского городского поселения Апшеронского района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Основная цель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62E71" w:rsidRDefault="006B1B1E" w:rsidP="006B1B1E">
            <w:pPr>
              <w:pStyle w:val="ConsPlusNonformat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</w:t>
            </w:r>
            <w:r>
              <w:rPr>
                <w:rFonts w:ascii="Times New Roman" w:hAnsi="Times New Roman" w:cs="Calibri"/>
                <w:sz w:val="28"/>
                <w:szCs w:val="28"/>
              </w:rPr>
              <w:t>Хадыженском городском поселении Апшеронского района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; сохранение и реабилитация природы </w:t>
            </w:r>
            <w:r>
              <w:rPr>
                <w:rFonts w:ascii="Times New Roman" w:hAnsi="Times New Roman" w:cs="Calibri"/>
                <w:sz w:val="28"/>
                <w:szCs w:val="28"/>
              </w:rPr>
              <w:t>Хадыженского городского поселения Апшеронского района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для обеспечения здоровья и благоприятных условий жизнедеятельности населения.</w:t>
            </w:r>
          </w:p>
          <w:p w:rsidR="006B1B1E" w:rsidRPr="006B1B1E" w:rsidRDefault="006B1B1E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A2012">
              <w:rPr>
                <w:sz w:val="28"/>
                <w:szCs w:val="28"/>
              </w:rPr>
              <w:t>бор информации о состоянии земель на территории</w:t>
            </w:r>
            <w:r w:rsidRPr="00C328B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Хадыженского городского поселения Апшеронского района</w:t>
            </w:r>
            <w:r w:rsidRPr="00BA2012">
              <w:rPr>
                <w:sz w:val="28"/>
                <w:szCs w:val="28"/>
              </w:rPr>
              <w:t>, ее обработку и хранение; непрерывное наблюдение</w:t>
            </w:r>
            <w:r>
              <w:rPr>
                <w:sz w:val="28"/>
                <w:szCs w:val="28"/>
              </w:rPr>
              <w:t>,</w:t>
            </w:r>
            <w:r w:rsidRPr="00BA2012">
              <w:rPr>
                <w:sz w:val="28"/>
                <w:szCs w:val="28"/>
              </w:rPr>
              <w:t xml:space="preserve"> за </w:t>
            </w:r>
            <w:r w:rsidRPr="00BA2012">
              <w:rPr>
                <w:sz w:val="28"/>
                <w:szCs w:val="28"/>
              </w:rPr>
              <w:lastRenderedPageBreak/>
              <w:t xml:space="preserve">использованием земель исходя из их  целевого назначения и разрешенного использования; </w:t>
            </w:r>
            <w:r>
              <w:rPr>
                <w:sz w:val="28"/>
                <w:szCs w:val="28"/>
              </w:rPr>
              <w:t xml:space="preserve"> </w:t>
            </w:r>
            <w:r w:rsidRPr="00BA2012">
              <w:rPr>
                <w:sz w:val="28"/>
                <w:szCs w:val="28"/>
              </w:rPr>
              <w:t>анализ и оценка  качественного состояния земель с учетом воздействия природных и  антропогенных факторов»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lastRenderedPageBreak/>
              <w:t>Основные задачи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Pr="00662E71">
              <w:rPr>
                <w:rFonts w:cs="Calibri"/>
                <w:sz w:val="28"/>
                <w:szCs w:val="28"/>
              </w:rPr>
              <w:t>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  <w:r w:rsidRPr="00BA2012">
              <w:rPr>
                <w:rFonts w:ascii="Arial" w:hAnsi="Arial" w:cs="Arial"/>
              </w:rPr>
              <w:t xml:space="preserve"> </w:t>
            </w:r>
            <w:r w:rsidRPr="00BA2012">
              <w:rPr>
                <w:sz w:val="28"/>
                <w:szCs w:val="28"/>
              </w:rPr>
              <w:t>Своевременное выявление изменений состояния земель, оценка этих изменений, прогноз и выработка рекомендаций о предупреждении и об устранении последствий негативных процессов; информационное обеспечение  государственного земельного надзора, иных функций  государственного  и муниципального управления земельными ресурсами, а также землеустройства; обеспечение граждан информацией о состоянии окружающей среды в части состояния земель»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Сроки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B1B1E">
              <w:rPr>
                <w:sz w:val="28"/>
                <w:szCs w:val="28"/>
              </w:rPr>
              <w:t xml:space="preserve"> год</w:t>
            </w:r>
          </w:p>
        </w:tc>
      </w:tr>
      <w:tr w:rsidR="006B1B1E" w:rsidRPr="006B1B1E" w:rsidTr="000811E3">
        <w:trPr>
          <w:trHeight w:val="887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1. Охрана земель </w:t>
            </w:r>
          </w:p>
        </w:tc>
      </w:tr>
      <w:tr w:rsidR="006B1B1E" w:rsidRPr="006B1B1E" w:rsidTr="00D5458D">
        <w:tc>
          <w:tcPr>
            <w:tcW w:w="3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Исполнители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62E71">
              <w:rPr>
                <w:rFonts w:cs="Calibri"/>
                <w:sz w:val="28"/>
                <w:szCs w:val="28"/>
              </w:rPr>
              <w:t>Администрация</w:t>
            </w:r>
            <w:r>
              <w:rPr>
                <w:rFonts w:cs="Calibri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6B1B1E">
              <w:rPr>
                <w:sz w:val="28"/>
                <w:szCs w:val="28"/>
              </w:rPr>
              <w:t>,</w:t>
            </w:r>
            <w:r w:rsidRPr="006B1B1E">
              <w:rPr>
                <w:sz w:val="28"/>
                <w:szCs w:val="28"/>
              </w:rPr>
              <w:br/>
              <w:t>иные организации, участвующие в реализации мероприятий Программы, определяются на конкурсной основе 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Объемы и предполагаемые источники финансирования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041F7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 xml:space="preserve">Общий объем необходимого финансирования  </w:t>
            </w:r>
            <w:r w:rsidR="00D03785">
              <w:rPr>
                <w:sz w:val="28"/>
                <w:szCs w:val="28"/>
              </w:rPr>
              <w:t xml:space="preserve">на </w:t>
            </w:r>
            <w:r w:rsidRPr="006B1B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03785">
              <w:rPr>
                <w:sz w:val="28"/>
                <w:szCs w:val="28"/>
              </w:rPr>
              <w:t xml:space="preserve"> год </w:t>
            </w:r>
            <w:r w:rsidR="00041F73">
              <w:rPr>
                <w:sz w:val="28"/>
                <w:szCs w:val="28"/>
              </w:rPr>
              <w:t>–</w:t>
            </w:r>
            <w:r w:rsidR="00D03785">
              <w:rPr>
                <w:sz w:val="28"/>
                <w:szCs w:val="28"/>
              </w:rPr>
              <w:t xml:space="preserve"> </w:t>
            </w:r>
            <w:r w:rsidR="00041F73" w:rsidRPr="00041F73">
              <w:rPr>
                <w:sz w:val="28"/>
                <w:szCs w:val="28"/>
              </w:rPr>
              <w:t xml:space="preserve">140 </w:t>
            </w:r>
            <w:r w:rsidR="00D03785">
              <w:rPr>
                <w:sz w:val="28"/>
                <w:szCs w:val="28"/>
              </w:rPr>
              <w:t xml:space="preserve"> тыс. рублей </w:t>
            </w:r>
            <w:r w:rsidRPr="006B1B1E">
              <w:rPr>
                <w:sz w:val="28"/>
                <w:szCs w:val="28"/>
              </w:rPr>
              <w:t xml:space="preserve">из бюджета </w:t>
            </w:r>
            <w:r w:rsidR="00F958C5">
              <w:rPr>
                <w:sz w:val="28"/>
                <w:szCs w:val="28"/>
              </w:rPr>
              <w:t>Хадыженского городского поселения Апшеронского района</w:t>
            </w:r>
            <w:r w:rsidRPr="006B1B1E">
              <w:rPr>
                <w:sz w:val="28"/>
                <w:szCs w:val="28"/>
              </w:rPr>
              <w:t xml:space="preserve"> </w:t>
            </w:r>
          </w:p>
        </w:tc>
      </w:tr>
      <w:tr w:rsidR="006B1B1E" w:rsidRPr="006B1B1E" w:rsidTr="00D03785">
        <w:trPr>
          <w:trHeight w:val="958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785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Благоустройство населенных пунктов;</w:t>
            </w:r>
          </w:p>
        </w:tc>
      </w:tr>
      <w:tr w:rsidR="006B1B1E" w:rsidRPr="006B1B1E" w:rsidTr="00D5458D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D5458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>Система организации контроля за исполнением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B1E" w:rsidRPr="006B1B1E" w:rsidRDefault="006B1B1E" w:rsidP="006B1B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6B1B1E"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</w:tc>
      </w:tr>
    </w:tbl>
    <w:p w:rsidR="0098279B" w:rsidRPr="006B1B1E" w:rsidRDefault="0098279B" w:rsidP="00982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279B" w:rsidRPr="006B1B1E" w:rsidRDefault="006B1B1E" w:rsidP="0098279B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Раздел </w:t>
      </w:r>
      <w:r w:rsidR="0098279B" w:rsidRPr="006B1B1E">
        <w:rPr>
          <w:rFonts w:cs="Calibri"/>
          <w:sz w:val="28"/>
          <w:szCs w:val="28"/>
        </w:rPr>
        <w:t>I</w:t>
      </w:r>
      <w:r>
        <w:rPr>
          <w:rFonts w:cs="Calibri"/>
          <w:sz w:val="28"/>
          <w:szCs w:val="28"/>
          <w:lang w:val="en-US"/>
        </w:rPr>
        <w:t>I</w:t>
      </w:r>
      <w:r w:rsidR="0098279B" w:rsidRPr="006B1B1E">
        <w:rPr>
          <w:rFonts w:cs="Calibri"/>
          <w:sz w:val="28"/>
          <w:szCs w:val="28"/>
        </w:rPr>
        <w:t>. Содержание проблемы и обоснование необходимости ее</w:t>
      </w:r>
    </w:p>
    <w:p w:rsidR="0098279B" w:rsidRPr="00662E71" w:rsidRDefault="0098279B" w:rsidP="00F958C5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B1B1E">
        <w:rPr>
          <w:rFonts w:cs="Calibri"/>
          <w:sz w:val="28"/>
          <w:szCs w:val="28"/>
        </w:rPr>
        <w:lastRenderedPageBreak/>
        <w:t>решения программными методами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</w:t>
      </w:r>
      <w:r>
        <w:rPr>
          <w:rFonts w:cs="Calibri"/>
          <w:sz w:val="28"/>
          <w:szCs w:val="28"/>
        </w:rPr>
        <w:t>их территориях</w:t>
      </w:r>
      <w:r w:rsidRPr="00662E71">
        <w:rPr>
          <w:rFonts w:cs="Calibri"/>
          <w:sz w:val="28"/>
          <w:szCs w:val="28"/>
        </w:rPr>
        <w:t>. Эта формула служит фундаментом прав и обязанностей государства, занятия общества и землеобладателей использованием</w:t>
      </w:r>
      <w:r w:rsidRPr="005358A1">
        <w:rPr>
          <w:rFonts w:cs="Calibri"/>
          <w:sz w:val="26"/>
          <w:szCs w:val="26"/>
        </w:rPr>
        <w:t xml:space="preserve"> </w:t>
      </w:r>
      <w:r w:rsidRPr="00662E71">
        <w:rPr>
          <w:rFonts w:cs="Calibri"/>
          <w:sz w:val="28"/>
          <w:szCs w:val="28"/>
        </w:rPr>
        <w:t>и охраной земли в соответствии с действующим законодательством.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</w:t>
      </w:r>
      <w:r>
        <w:rPr>
          <w:rFonts w:cs="Calibri"/>
          <w:sz w:val="28"/>
          <w:szCs w:val="28"/>
        </w:rPr>
        <w:t>,</w:t>
      </w:r>
      <w:r w:rsidRPr="00662E71">
        <w:rPr>
          <w:rFonts w:cs="Calibri"/>
          <w:sz w:val="28"/>
          <w:szCs w:val="28"/>
        </w:rPr>
        <w:t xml:space="preserve"> природоохранные зоны и другие выполняют важнейшую роль в решении задачи обеспечения условий устойчивого развития района.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6B1B1E">
        <w:rPr>
          <w:rFonts w:cs="Calibri"/>
          <w:sz w:val="28"/>
          <w:szCs w:val="28"/>
        </w:rPr>
        <w:t xml:space="preserve">рограмма </w:t>
      </w:r>
      <w:r w:rsidRPr="00662E71">
        <w:rPr>
          <w:rFonts w:cs="Calibri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>
        <w:rPr>
          <w:rFonts w:cs="Calibri"/>
          <w:sz w:val="28"/>
          <w:szCs w:val="28"/>
        </w:rPr>
        <w:t xml:space="preserve"> Хадыженского городского поселения</w:t>
      </w:r>
      <w:r w:rsidRPr="00662E71">
        <w:rPr>
          <w:rFonts w:cs="Calibri"/>
          <w:sz w:val="28"/>
          <w:szCs w:val="28"/>
        </w:rPr>
        <w:t>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98279B" w:rsidRPr="00662E71" w:rsidRDefault="0098279B" w:rsidP="0098279B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62E71"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cs="Calibri"/>
          <w:sz w:val="28"/>
          <w:szCs w:val="28"/>
        </w:rPr>
        <w:t>Хадыженского городского поселения</w:t>
      </w:r>
      <w:r w:rsidRPr="00662E71">
        <w:rPr>
          <w:rFonts w:cs="Calibri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662E71">
        <w:rPr>
          <w:sz w:val="28"/>
          <w:szCs w:val="28"/>
        </w:rPr>
        <w:t xml:space="preserve">поселения </w:t>
      </w:r>
      <w:r w:rsidRPr="00662E71"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8279B" w:rsidRDefault="0098279B" w:rsidP="0098279B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F958C5" w:rsidRPr="00F958C5" w:rsidRDefault="00F958C5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Раздел III</w:t>
      </w:r>
      <w:r w:rsidR="006B1B1E" w:rsidRPr="00F958C5">
        <w:rPr>
          <w:rFonts w:ascii="Times New Roman" w:hAnsi="Times New Roman" w:cs="Times New Roman"/>
          <w:sz w:val="28"/>
          <w:szCs w:val="28"/>
          <w:lang w:eastAsia="ru-RU"/>
        </w:rPr>
        <w:t>. Цели, задачи и сроки реализации Программы</w:t>
      </w:r>
    </w:p>
    <w:p w:rsidR="006B1B1E" w:rsidRPr="00F958C5" w:rsidRDefault="006B1B1E" w:rsidP="006B1B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6B1B1E" w:rsidRPr="00F958C5" w:rsidRDefault="006B1B1E" w:rsidP="006B1B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охрана и восстановление плодородия земель;</w:t>
      </w:r>
    </w:p>
    <w:p w:rsidR="006B1B1E" w:rsidRPr="00F958C5" w:rsidRDefault="006B1B1E" w:rsidP="006B1B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6B1B1E" w:rsidRPr="00F958C5" w:rsidRDefault="006B1B1E" w:rsidP="006B1B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58C5" w:rsidRPr="00F958C5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Раздел IV. Ресурсное обеспечение Программы</w:t>
      </w:r>
    </w:p>
    <w:p w:rsidR="006B1B1E" w:rsidRPr="00F958C5" w:rsidRDefault="006B1B1E" w:rsidP="006B1B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58C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6B1B1E" w:rsidRPr="00F958C5" w:rsidRDefault="00870F26" w:rsidP="00870F2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B1B1E" w:rsidRPr="00F958C5">
        <w:rPr>
          <w:rFonts w:ascii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6B1B1E" w:rsidRPr="00F958C5" w:rsidRDefault="006B1B1E" w:rsidP="00F958C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Мероприятия по реализа</w:t>
      </w:r>
      <w:r w:rsidR="000811E3">
        <w:rPr>
          <w:rFonts w:ascii="Times New Roman" w:hAnsi="Times New Roman" w:cs="Times New Roman"/>
          <w:sz w:val="28"/>
          <w:szCs w:val="28"/>
          <w:lang w:eastAsia="ru-RU"/>
        </w:rPr>
        <w:t xml:space="preserve">ции Программы по 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t>объемам и источникам финансирования приведены в таблице № 2 прилагаемой к Программе.</w:t>
      </w:r>
    </w:p>
    <w:p w:rsidR="006B1B1E" w:rsidRPr="00F958C5" w:rsidRDefault="00F958C5" w:rsidP="00F958C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B1B1E" w:rsidRPr="00F958C5">
        <w:rPr>
          <w:rFonts w:ascii="Times New Roman" w:hAnsi="Times New Roman" w:cs="Times New Roman"/>
          <w:sz w:val="28"/>
          <w:szCs w:val="28"/>
          <w:lang w:eastAsia="ru-RU"/>
        </w:rPr>
        <w:t>Объемы бюджетных средств носят прогнозный характер и подлежат ежегодному уточнению в установленном порядке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811E3">
        <w:rPr>
          <w:rFonts w:ascii="Times New Roman" w:hAnsi="Times New Roman" w:cs="Times New Roman"/>
          <w:sz w:val="28"/>
          <w:szCs w:val="28"/>
          <w:lang w:eastAsia="ru-RU"/>
        </w:rPr>
        <w:t xml:space="preserve">и формировании соответствующих </w:t>
      </w:r>
      <w:r w:rsidR="006B1B1E" w:rsidRPr="00F958C5">
        <w:rPr>
          <w:rFonts w:ascii="Times New Roman" w:hAnsi="Times New Roman" w:cs="Times New Roman"/>
          <w:sz w:val="28"/>
          <w:szCs w:val="28"/>
          <w:lang w:eastAsia="ru-RU"/>
        </w:rPr>
        <w:t>бюджетов.</w:t>
      </w:r>
      <w:r w:rsidR="006B1B1E" w:rsidRPr="00F958C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58C5" w:rsidRPr="00F958C5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Раздел V. Механизм реализации Программы</w:t>
      </w:r>
    </w:p>
    <w:p w:rsidR="006B1B1E" w:rsidRPr="00F958C5" w:rsidRDefault="006B1B1E" w:rsidP="00F958C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6B1B1E" w:rsidRPr="00F958C5" w:rsidRDefault="006B1B1E" w:rsidP="00F958C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6B1B1E" w:rsidRPr="00F958C5" w:rsidRDefault="006B1B1E" w:rsidP="00041F7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</w:t>
      </w:r>
      <w:r w:rsidR="00041F73">
        <w:rPr>
          <w:rFonts w:ascii="Times New Roman" w:hAnsi="Times New Roman" w:cs="Times New Roman"/>
          <w:sz w:val="28"/>
          <w:szCs w:val="28"/>
          <w:lang w:eastAsia="ru-RU"/>
        </w:rPr>
        <w:t xml:space="preserve">ределением объемов и источников 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t>финансирования.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1F73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 xml:space="preserve">Раздел VI. Организация управления и контроль </w:t>
      </w:r>
    </w:p>
    <w:p w:rsidR="006B1B1E" w:rsidRPr="00F958C5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за ходом реализации Программы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Программой осуществляется администрацией </w:t>
      </w:r>
      <w:r w:rsidR="00F958C5">
        <w:rPr>
          <w:rFonts w:ascii="Times New Roman" w:hAnsi="Times New Roman" w:cs="Times New Roman"/>
          <w:sz w:val="28"/>
          <w:szCs w:val="28"/>
          <w:lang w:eastAsia="ru-RU"/>
        </w:rPr>
        <w:t xml:space="preserve"> Хадыженского городского поселения Апшеронского района.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B1B1E" w:rsidRPr="00F958C5" w:rsidRDefault="006B1B1E" w:rsidP="00870F2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Исполнители Программы представляют отчеты о ходе реализации программных </w:t>
      </w:r>
      <w:r w:rsidRPr="00870F26">
        <w:rPr>
          <w:rFonts w:ascii="Times New Roman" w:hAnsi="Times New Roman" w:cs="Times New Roman"/>
          <w:sz w:val="28"/>
          <w:szCs w:val="28"/>
          <w:lang w:eastAsia="ru-RU"/>
        </w:rPr>
        <w:t>мероприятий в администрацию муниципального образования</w:t>
      </w:r>
      <w:r w:rsidRPr="00F958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t>до 1 марта года, следующего за отчетным календарным годом.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 о реализации Программы в соответствующем году должен содержать: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перечень завершенных в течение года мероприятий по Программе;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6B1B1E" w:rsidRPr="00F958C5" w:rsidRDefault="006B1B1E" w:rsidP="00F958C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  <w:r w:rsidRPr="00F958C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811E3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 xml:space="preserve">Раздел VII. Оценка социально-экономической эффективности </w:t>
      </w:r>
    </w:p>
    <w:p w:rsidR="006B1B1E" w:rsidRPr="00F958C5" w:rsidRDefault="006B1B1E" w:rsidP="00F958C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6B1B1E" w:rsidRPr="00F958C5" w:rsidRDefault="006B1B1E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 w:rsidR="006B1B1E" w:rsidRPr="00F958C5" w:rsidRDefault="006B1B1E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благоустройство населенных пунктов;</w:t>
      </w:r>
    </w:p>
    <w:p w:rsidR="006B1B1E" w:rsidRPr="00F958C5" w:rsidRDefault="006B1B1E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улучшение качественных характеристик земель;</w:t>
      </w:r>
    </w:p>
    <w:p w:rsidR="006B1B1E" w:rsidRPr="00F958C5" w:rsidRDefault="006B1B1E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958C5">
        <w:rPr>
          <w:rFonts w:ascii="Times New Roman" w:hAnsi="Times New Roman" w:cs="Times New Roman"/>
          <w:sz w:val="28"/>
          <w:szCs w:val="28"/>
          <w:lang w:eastAsia="ru-RU"/>
        </w:rPr>
        <w:t>- эффективное использование земель.</w:t>
      </w:r>
    </w:p>
    <w:p w:rsidR="006B1B1E" w:rsidRDefault="006B1B1E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26F" w:rsidRDefault="00EA126F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26F" w:rsidRPr="002260B8" w:rsidRDefault="00EA126F" w:rsidP="00EA126F">
      <w:pPr>
        <w:rPr>
          <w:sz w:val="28"/>
          <w:szCs w:val="28"/>
        </w:rPr>
      </w:pPr>
      <w:r w:rsidRPr="002260B8">
        <w:rPr>
          <w:sz w:val="28"/>
          <w:szCs w:val="28"/>
        </w:rPr>
        <w:t>Главный специалист отдела архитектуры</w:t>
      </w:r>
    </w:p>
    <w:p w:rsidR="00EA126F" w:rsidRPr="002260B8" w:rsidRDefault="00EA126F" w:rsidP="00EA126F">
      <w:pPr>
        <w:rPr>
          <w:sz w:val="28"/>
          <w:szCs w:val="28"/>
        </w:rPr>
      </w:pPr>
      <w:r w:rsidRPr="002260B8"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p w:rsidR="00EA126F" w:rsidRDefault="00EA126F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9A3" w:rsidRDefault="008819A3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F26" w:rsidRPr="00F958C5" w:rsidRDefault="00870F26" w:rsidP="006B1B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8C5" w:rsidRPr="0061732C" w:rsidRDefault="00F958C5" w:rsidP="00F958C5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082" w:type="dxa"/>
        <w:tblLook w:val="0000"/>
      </w:tblPr>
      <w:tblGrid>
        <w:gridCol w:w="4545"/>
      </w:tblGrid>
      <w:tr w:rsidR="00041F73" w:rsidTr="00041F73">
        <w:trPr>
          <w:trHeight w:val="1974"/>
        </w:trPr>
        <w:tc>
          <w:tcPr>
            <w:tcW w:w="4545" w:type="dxa"/>
          </w:tcPr>
          <w:p w:rsidR="00041F73" w:rsidRPr="002260B8" w:rsidRDefault="00041F73" w:rsidP="00041F7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041F73" w:rsidRDefault="000811E3" w:rsidP="000811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Программе</w:t>
            </w:r>
            <w:r w:rsidR="00041F73"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11E3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земель </w:t>
            </w:r>
            <w:r w:rsidRPr="000811E3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 на 2017 год</w:t>
            </w:r>
          </w:p>
        </w:tc>
      </w:tr>
    </w:tbl>
    <w:p w:rsidR="00041F73" w:rsidRDefault="00041F73" w:rsidP="00F958C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F73" w:rsidRDefault="000811E3" w:rsidP="000811E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Объёмы и источники финансирования программы</w:t>
      </w:r>
    </w:p>
    <w:p w:rsidR="00F958C5" w:rsidRPr="002260B8" w:rsidRDefault="00F958C5" w:rsidP="000811E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60B8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p w:rsidR="00F958C5" w:rsidRPr="002260B8" w:rsidRDefault="00F958C5" w:rsidP="00F958C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3268"/>
        <w:gridCol w:w="2180"/>
        <w:gridCol w:w="1302"/>
        <w:gridCol w:w="1101"/>
        <w:gridCol w:w="1102"/>
      </w:tblGrid>
      <w:tr w:rsidR="00F958C5" w:rsidRPr="002260B8" w:rsidTr="00870F26">
        <w:trPr>
          <w:trHeight w:val="15"/>
        </w:trPr>
        <w:tc>
          <w:tcPr>
            <w:tcW w:w="685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</w:tr>
      <w:tr w:rsidR="00870F26" w:rsidRPr="002260B8" w:rsidTr="00D02751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260B8">
              <w:rPr>
                <w:sz w:val="28"/>
                <w:szCs w:val="28"/>
              </w:rPr>
              <w:t>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Общие объемы затрат по источникам финансирования 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Всего, тыс.рублей </w:t>
            </w:r>
          </w:p>
        </w:tc>
        <w:tc>
          <w:tcPr>
            <w:tcW w:w="35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2017 год</w:t>
            </w:r>
          </w:p>
        </w:tc>
      </w:tr>
      <w:tr w:rsidR="00870F26" w:rsidRPr="002260B8" w:rsidTr="00D02751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260B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870F26" w:rsidRPr="002260B8" w:rsidTr="00F63E64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1 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260B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041F73" w:rsidP="00041F7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041F73" w:rsidP="00041F7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041F73" w:rsidRPr="002260B8" w:rsidTr="00B74155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F73" w:rsidRPr="002260B8" w:rsidRDefault="00041F73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F73" w:rsidRPr="002260B8" w:rsidRDefault="00041F73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Всего по Программе 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F73" w:rsidRPr="002260B8" w:rsidRDefault="00041F73" w:rsidP="00DD5EA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F73" w:rsidRPr="002260B8" w:rsidRDefault="00041F73" w:rsidP="00DD5EA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</w:tbl>
    <w:p w:rsidR="00F958C5" w:rsidRPr="002260B8" w:rsidRDefault="00F958C5" w:rsidP="00F958C5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Ind w:w="4722" w:type="dxa"/>
        <w:tblLook w:val="0000"/>
      </w:tblPr>
      <w:tblGrid>
        <w:gridCol w:w="5070"/>
      </w:tblGrid>
      <w:tr w:rsidR="00041F73" w:rsidTr="000811E3">
        <w:trPr>
          <w:trHeight w:val="2118"/>
        </w:trPr>
        <w:tc>
          <w:tcPr>
            <w:tcW w:w="5070" w:type="dxa"/>
          </w:tcPr>
          <w:p w:rsidR="00041F73" w:rsidRDefault="00041F73" w:rsidP="00041F7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041F73" w:rsidRPr="002260B8" w:rsidRDefault="00041F73" w:rsidP="00041F7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№</w:t>
            </w:r>
            <w:r w:rsidRPr="002260B8">
              <w:rPr>
                <w:sz w:val="28"/>
                <w:szCs w:val="28"/>
              </w:rPr>
              <w:t xml:space="preserve"> 2</w:t>
            </w:r>
          </w:p>
          <w:p w:rsidR="00041F73" w:rsidRDefault="000811E3" w:rsidP="00041F7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</w:t>
            </w:r>
            <w:r w:rsidRPr="002260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811E3">
              <w:rPr>
                <w:sz w:val="28"/>
                <w:szCs w:val="28"/>
              </w:rPr>
              <w:t>спользование</w:t>
            </w:r>
            <w:r>
              <w:rPr>
                <w:sz w:val="28"/>
                <w:szCs w:val="28"/>
              </w:rPr>
              <w:t xml:space="preserve"> и охране земель </w:t>
            </w:r>
            <w:r w:rsidRPr="000811E3">
              <w:rPr>
                <w:sz w:val="28"/>
                <w:szCs w:val="28"/>
              </w:rPr>
              <w:t>Хадыженского городского поселения Апшеронского района на 2017 год</w:t>
            </w:r>
          </w:p>
        </w:tc>
      </w:tr>
    </w:tbl>
    <w:p w:rsidR="00F958C5" w:rsidRPr="002260B8" w:rsidRDefault="000811E3" w:rsidP="000811E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по охране земель на территории Хадыженского городского полселения Апшеронского района на 2017 год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2268"/>
        <w:gridCol w:w="992"/>
        <w:gridCol w:w="992"/>
        <w:gridCol w:w="425"/>
        <w:gridCol w:w="426"/>
        <w:gridCol w:w="850"/>
        <w:gridCol w:w="425"/>
      </w:tblGrid>
      <w:tr w:rsidR="00F958C5" w:rsidRPr="002260B8" w:rsidTr="00041F73">
        <w:trPr>
          <w:trHeight w:val="15"/>
        </w:trPr>
        <w:tc>
          <w:tcPr>
            <w:tcW w:w="426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958C5" w:rsidRPr="002260B8" w:rsidRDefault="00F958C5" w:rsidP="002372CE">
            <w:pPr>
              <w:rPr>
                <w:sz w:val="28"/>
                <w:szCs w:val="28"/>
              </w:rPr>
            </w:pPr>
          </w:p>
        </w:tc>
      </w:tr>
      <w:tr w:rsidR="00F958C5" w:rsidRPr="002260B8" w:rsidTr="00041F7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8C5" w:rsidRPr="002260B8" w:rsidRDefault="008A04B4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958C5" w:rsidRPr="002260B8">
              <w:rPr>
                <w:sz w:val="28"/>
                <w:szCs w:val="28"/>
              </w:rPr>
              <w:t xml:space="preserve"> пп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8C5" w:rsidRPr="002260B8" w:rsidRDefault="00F958C5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Наименование мероприятия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8C5" w:rsidRPr="002260B8" w:rsidRDefault="00F958C5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Исполнитель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8C5" w:rsidRPr="002260B8" w:rsidRDefault="00F958C5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Ед. изм.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8C5" w:rsidRPr="002260B8" w:rsidRDefault="00F958C5" w:rsidP="002260B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 xml:space="preserve">Объем финансовых средств из бюджета </w:t>
            </w:r>
            <w:r w:rsidR="002260B8">
              <w:rPr>
                <w:sz w:val="28"/>
                <w:szCs w:val="28"/>
              </w:rPr>
              <w:t>Хадыженского городского поселения Апшеронского района</w:t>
            </w:r>
            <w:r w:rsidRPr="002260B8">
              <w:rPr>
                <w:sz w:val="28"/>
                <w:szCs w:val="28"/>
              </w:rPr>
              <w:t xml:space="preserve"> и ожидаемые конечные результаты </w:t>
            </w:r>
          </w:p>
        </w:tc>
      </w:tr>
      <w:tr w:rsidR="00870F26" w:rsidRPr="002260B8" w:rsidTr="00041F73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0811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0811E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260B8">
              <w:rPr>
                <w:sz w:val="28"/>
                <w:szCs w:val="28"/>
              </w:rPr>
              <w:br/>
              <w:t>год</w:t>
            </w:r>
          </w:p>
        </w:tc>
      </w:tr>
      <w:tr w:rsidR="00870F26" w:rsidRPr="002260B8" w:rsidTr="00041F7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870F2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 xml:space="preserve">Организация регулярных мероприятий по очистке территории </w:t>
            </w:r>
            <w:r>
              <w:rPr>
                <w:sz w:val="28"/>
                <w:szCs w:val="28"/>
              </w:rPr>
              <w:t xml:space="preserve">Хадыженского городского </w:t>
            </w:r>
            <w:r w:rsidRPr="002260B8">
              <w:rPr>
                <w:sz w:val="28"/>
                <w:szCs w:val="28"/>
              </w:rPr>
              <w:t xml:space="preserve"> поселения от мусора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041F73" w:rsidRDefault="00041F73">
            <w:pPr>
              <w:rPr>
                <w:sz w:val="28"/>
                <w:szCs w:val="28"/>
              </w:rPr>
            </w:pPr>
            <w:r w:rsidRPr="00041F73">
              <w:rPr>
                <w:sz w:val="28"/>
                <w:szCs w:val="28"/>
              </w:rPr>
              <w:t xml:space="preserve">Администрация Хадыженского городского поселения Апшеронского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041F73" w:rsidP="00041F7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0F26" w:rsidRPr="002260B8" w:rsidRDefault="00041F73" w:rsidP="00041F7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70F26" w:rsidRPr="002260B8" w:rsidTr="00041F7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Pr="002260B8" w:rsidRDefault="00870F26" w:rsidP="002372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260B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Pr="002260B8" w:rsidRDefault="00041F73" w:rsidP="00041F73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посадок</w:t>
            </w:r>
            <w:r w:rsidR="00870F26"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кустарников </w:t>
            </w:r>
            <w:r w:rsidR="00870F26"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деревьев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70F26"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черте населенных пунктов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Default="00041F73">
            <w:r w:rsidRPr="00041F73">
              <w:rPr>
                <w:sz w:val="28"/>
                <w:szCs w:val="28"/>
              </w:rPr>
              <w:lastRenderedPageBreak/>
              <w:t xml:space="preserve">Администрация Хадыженского </w:t>
            </w:r>
            <w:r w:rsidRPr="00041F73">
              <w:rPr>
                <w:sz w:val="28"/>
                <w:szCs w:val="28"/>
              </w:rPr>
              <w:lastRenderedPageBreak/>
              <w:t>городского поселения Апшеронского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Pr="002260B8" w:rsidRDefault="00870F26" w:rsidP="002372CE">
            <w:pPr>
              <w:pStyle w:val="a9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0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Pr="002260B8" w:rsidRDefault="00041F73" w:rsidP="00041F7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F26" w:rsidRPr="002260B8" w:rsidRDefault="00041F73" w:rsidP="00041F7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F958C5" w:rsidRPr="002260B8" w:rsidRDefault="00F958C5" w:rsidP="00F958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279B" w:rsidRPr="002260B8" w:rsidRDefault="0098279B" w:rsidP="009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3921" w:rsidRPr="002260B8" w:rsidRDefault="00F13921" w:rsidP="009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79B" w:rsidRPr="002260B8" w:rsidRDefault="0098279B" w:rsidP="0098279B">
      <w:pPr>
        <w:rPr>
          <w:sz w:val="28"/>
          <w:szCs w:val="28"/>
        </w:rPr>
      </w:pPr>
      <w:r w:rsidRPr="002260B8">
        <w:rPr>
          <w:sz w:val="28"/>
          <w:szCs w:val="28"/>
        </w:rPr>
        <w:t>Главный специалист отдела архитектуры</w:t>
      </w:r>
    </w:p>
    <w:p w:rsidR="0098279B" w:rsidRPr="002260B8" w:rsidRDefault="0098279B" w:rsidP="0098279B">
      <w:pPr>
        <w:rPr>
          <w:sz w:val="28"/>
          <w:szCs w:val="28"/>
        </w:rPr>
      </w:pPr>
      <w:r w:rsidRPr="002260B8"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p w:rsidR="0022764C" w:rsidRPr="002260B8" w:rsidRDefault="0022764C">
      <w:pPr>
        <w:rPr>
          <w:sz w:val="28"/>
          <w:szCs w:val="28"/>
        </w:rPr>
      </w:pPr>
    </w:p>
    <w:p w:rsidR="0022764C" w:rsidRPr="002260B8" w:rsidRDefault="0022764C">
      <w:pPr>
        <w:rPr>
          <w:sz w:val="28"/>
          <w:szCs w:val="28"/>
        </w:rPr>
      </w:pPr>
    </w:p>
    <w:p w:rsidR="0022764C" w:rsidRPr="002260B8" w:rsidRDefault="0022764C">
      <w:pPr>
        <w:rPr>
          <w:sz w:val="28"/>
          <w:szCs w:val="28"/>
        </w:rPr>
      </w:pPr>
    </w:p>
    <w:sectPr w:rsidR="0022764C" w:rsidRPr="002260B8" w:rsidSect="008819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2A" w:rsidRDefault="0096412A" w:rsidP="009E5DB2">
      <w:r>
        <w:separator/>
      </w:r>
    </w:p>
  </w:endnote>
  <w:endnote w:type="continuationSeparator" w:id="1">
    <w:p w:rsidR="0096412A" w:rsidRDefault="0096412A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2A" w:rsidRDefault="0096412A" w:rsidP="009E5DB2">
      <w:r>
        <w:separator/>
      </w:r>
    </w:p>
  </w:footnote>
  <w:footnote w:type="continuationSeparator" w:id="1">
    <w:p w:rsidR="0096412A" w:rsidRDefault="0096412A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01"/>
    <w:multiLevelType w:val="hybridMultilevel"/>
    <w:tmpl w:val="6C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535"/>
    <w:multiLevelType w:val="hybridMultilevel"/>
    <w:tmpl w:val="E43091D8"/>
    <w:lvl w:ilvl="0" w:tplc="C2A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A5"/>
    <w:rsid w:val="000227B8"/>
    <w:rsid w:val="0003121B"/>
    <w:rsid w:val="00041F73"/>
    <w:rsid w:val="000422F8"/>
    <w:rsid w:val="000811E3"/>
    <w:rsid w:val="00093C25"/>
    <w:rsid w:val="000A7AED"/>
    <w:rsid w:val="000E2B04"/>
    <w:rsid w:val="001045B5"/>
    <w:rsid w:val="001207E1"/>
    <w:rsid w:val="00126E65"/>
    <w:rsid w:val="00130CA6"/>
    <w:rsid w:val="001513B8"/>
    <w:rsid w:val="00154E33"/>
    <w:rsid w:val="001574CB"/>
    <w:rsid w:val="001769A4"/>
    <w:rsid w:val="00176D08"/>
    <w:rsid w:val="0018694A"/>
    <w:rsid w:val="001922D9"/>
    <w:rsid w:val="001A1BFB"/>
    <w:rsid w:val="001D2F9B"/>
    <w:rsid w:val="001E3D83"/>
    <w:rsid w:val="001E64CA"/>
    <w:rsid w:val="001E7AF8"/>
    <w:rsid w:val="00204407"/>
    <w:rsid w:val="00206A27"/>
    <w:rsid w:val="00222E2E"/>
    <w:rsid w:val="002260B8"/>
    <w:rsid w:val="0022764C"/>
    <w:rsid w:val="00261C12"/>
    <w:rsid w:val="00280A6C"/>
    <w:rsid w:val="0028225B"/>
    <w:rsid w:val="002A0E71"/>
    <w:rsid w:val="002A2EFB"/>
    <w:rsid w:val="002A5017"/>
    <w:rsid w:val="002B603A"/>
    <w:rsid w:val="002B78FC"/>
    <w:rsid w:val="002F04E6"/>
    <w:rsid w:val="002F5AF1"/>
    <w:rsid w:val="002F79F4"/>
    <w:rsid w:val="00304E4A"/>
    <w:rsid w:val="003655D7"/>
    <w:rsid w:val="0036655D"/>
    <w:rsid w:val="00384166"/>
    <w:rsid w:val="003866A8"/>
    <w:rsid w:val="00386D67"/>
    <w:rsid w:val="003D5B4F"/>
    <w:rsid w:val="003E2780"/>
    <w:rsid w:val="00412CE7"/>
    <w:rsid w:val="00416C2D"/>
    <w:rsid w:val="004228B1"/>
    <w:rsid w:val="00425C29"/>
    <w:rsid w:val="00431378"/>
    <w:rsid w:val="00433519"/>
    <w:rsid w:val="00467AC7"/>
    <w:rsid w:val="00472E2A"/>
    <w:rsid w:val="00476262"/>
    <w:rsid w:val="004806BB"/>
    <w:rsid w:val="004A1235"/>
    <w:rsid w:val="004B48D2"/>
    <w:rsid w:val="004C74FA"/>
    <w:rsid w:val="00511738"/>
    <w:rsid w:val="00530294"/>
    <w:rsid w:val="005807E4"/>
    <w:rsid w:val="005E681D"/>
    <w:rsid w:val="00632EB4"/>
    <w:rsid w:val="00640AB2"/>
    <w:rsid w:val="0064279F"/>
    <w:rsid w:val="00652E97"/>
    <w:rsid w:val="006A5EDD"/>
    <w:rsid w:val="006B1B1E"/>
    <w:rsid w:val="006F009B"/>
    <w:rsid w:val="006F63C9"/>
    <w:rsid w:val="007004B4"/>
    <w:rsid w:val="007037F0"/>
    <w:rsid w:val="00713CD3"/>
    <w:rsid w:val="00715001"/>
    <w:rsid w:val="00731051"/>
    <w:rsid w:val="00737907"/>
    <w:rsid w:val="007464EF"/>
    <w:rsid w:val="0077628C"/>
    <w:rsid w:val="007877DC"/>
    <w:rsid w:val="00796636"/>
    <w:rsid w:val="007B3822"/>
    <w:rsid w:val="007B3FDA"/>
    <w:rsid w:val="007E383F"/>
    <w:rsid w:val="007F78A8"/>
    <w:rsid w:val="00801747"/>
    <w:rsid w:val="00806544"/>
    <w:rsid w:val="00833A8D"/>
    <w:rsid w:val="00841190"/>
    <w:rsid w:val="0086128E"/>
    <w:rsid w:val="00864333"/>
    <w:rsid w:val="00870F26"/>
    <w:rsid w:val="008718F3"/>
    <w:rsid w:val="008730CD"/>
    <w:rsid w:val="00873373"/>
    <w:rsid w:val="008819A3"/>
    <w:rsid w:val="008956E9"/>
    <w:rsid w:val="008A04B4"/>
    <w:rsid w:val="008B79B5"/>
    <w:rsid w:val="008E1CF0"/>
    <w:rsid w:val="008F1B5E"/>
    <w:rsid w:val="00906340"/>
    <w:rsid w:val="0092568C"/>
    <w:rsid w:val="0093036C"/>
    <w:rsid w:val="0096412A"/>
    <w:rsid w:val="0098279B"/>
    <w:rsid w:val="00985A71"/>
    <w:rsid w:val="00996FDF"/>
    <w:rsid w:val="009A61B6"/>
    <w:rsid w:val="009E5DB2"/>
    <w:rsid w:val="00A20648"/>
    <w:rsid w:val="00A32BE5"/>
    <w:rsid w:val="00A3475F"/>
    <w:rsid w:val="00A74815"/>
    <w:rsid w:val="00A932D5"/>
    <w:rsid w:val="00AB52B1"/>
    <w:rsid w:val="00AB7AF0"/>
    <w:rsid w:val="00AD6526"/>
    <w:rsid w:val="00AE2042"/>
    <w:rsid w:val="00B27F70"/>
    <w:rsid w:val="00B758B2"/>
    <w:rsid w:val="00B805D2"/>
    <w:rsid w:val="00B921E4"/>
    <w:rsid w:val="00BA110A"/>
    <w:rsid w:val="00BB701E"/>
    <w:rsid w:val="00BE37A5"/>
    <w:rsid w:val="00C17F58"/>
    <w:rsid w:val="00C26054"/>
    <w:rsid w:val="00C60C3A"/>
    <w:rsid w:val="00C61FC5"/>
    <w:rsid w:val="00C73AB3"/>
    <w:rsid w:val="00CA12E2"/>
    <w:rsid w:val="00CA1BFC"/>
    <w:rsid w:val="00CB063E"/>
    <w:rsid w:val="00CC699C"/>
    <w:rsid w:val="00CD74A4"/>
    <w:rsid w:val="00CE37ED"/>
    <w:rsid w:val="00CF2E04"/>
    <w:rsid w:val="00D00120"/>
    <w:rsid w:val="00D005F9"/>
    <w:rsid w:val="00D03785"/>
    <w:rsid w:val="00D046F7"/>
    <w:rsid w:val="00D07CEE"/>
    <w:rsid w:val="00D20157"/>
    <w:rsid w:val="00D334F8"/>
    <w:rsid w:val="00D60A41"/>
    <w:rsid w:val="00D74CFF"/>
    <w:rsid w:val="00D81DB3"/>
    <w:rsid w:val="00D84802"/>
    <w:rsid w:val="00D848E6"/>
    <w:rsid w:val="00D925B2"/>
    <w:rsid w:val="00DA3B0F"/>
    <w:rsid w:val="00DA7976"/>
    <w:rsid w:val="00DD2270"/>
    <w:rsid w:val="00E24782"/>
    <w:rsid w:val="00E40ADB"/>
    <w:rsid w:val="00E410C4"/>
    <w:rsid w:val="00E427F1"/>
    <w:rsid w:val="00E57243"/>
    <w:rsid w:val="00E647D2"/>
    <w:rsid w:val="00E7020A"/>
    <w:rsid w:val="00E706E1"/>
    <w:rsid w:val="00E84D28"/>
    <w:rsid w:val="00E95B9D"/>
    <w:rsid w:val="00EA126F"/>
    <w:rsid w:val="00EA4BD2"/>
    <w:rsid w:val="00EA61E7"/>
    <w:rsid w:val="00EC0974"/>
    <w:rsid w:val="00EC1121"/>
    <w:rsid w:val="00EC1E43"/>
    <w:rsid w:val="00EE0906"/>
    <w:rsid w:val="00F01A50"/>
    <w:rsid w:val="00F13921"/>
    <w:rsid w:val="00F15BD6"/>
    <w:rsid w:val="00F247CD"/>
    <w:rsid w:val="00F44673"/>
    <w:rsid w:val="00F822EB"/>
    <w:rsid w:val="00F834C3"/>
    <w:rsid w:val="00F87DA1"/>
    <w:rsid w:val="00F958C5"/>
    <w:rsid w:val="00FB2A66"/>
    <w:rsid w:val="00FD2446"/>
    <w:rsid w:val="00FD58AD"/>
    <w:rsid w:val="00FD59E1"/>
    <w:rsid w:val="00FD6A8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62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C74"/>
  </w:style>
  <w:style w:type="paragraph" w:customStyle="1" w:styleId="ConsPlusNonformat">
    <w:name w:val="ConsPlusNonformat"/>
    <w:rsid w:val="0098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827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6B1B1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53915;fld=134;dst=100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6CF-9381-424C-8B41-9BC8A1E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2017-06-26T08:52:00Z</cp:lastPrinted>
  <dcterms:created xsi:type="dcterms:W3CDTF">2016-02-05T08:04:00Z</dcterms:created>
  <dcterms:modified xsi:type="dcterms:W3CDTF">2017-06-30T13:00:00Z</dcterms:modified>
</cp:coreProperties>
</file>