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D0" w:rsidRPr="003A4361" w:rsidRDefault="00A223D0" w:rsidP="003A4361">
      <w:pPr>
        <w:pStyle w:val="4"/>
        <w:spacing w:before="0"/>
        <w:jc w:val="center"/>
        <w:rPr>
          <w:rFonts w:ascii="Times New Roman" w:hAnsi="Times New Roman"/>
        </w:rPr>
      </w:pPr>
      <w:r w:rsidRPr="00F633A3">
        <w:rPr>
          <w:rFonts w:ascii="Times New Roman" w:hAnsi="Times New Roman"/>
        </w:rPr>
        <w:t>АДМИНИСТРАЦИЯ ХАДЫЖЕНСКОГО ГОРОДСКОГО ПОСЕЛЕНИЯ АПШЕРОНСКОГО РАЙОНА</w:t>
      </w:r>
    </w:p>
    <w:p w:rsidR="00A223D0" w:rsidRPr="00F633A3" w:rsidRDefault="00A223D0" w:rsidP="00A223D0">
      <w:pPr>
        <w:pStyle w:val="4"/>
        <w:jc w:val="center"/>
        <w:rPr>
          <w:rFonts w:ascii="Times New Roman" w:hAnsi="Times New Roman"/>
          <w:sz w:val="36"/>
          <w:szCs w:val="36"/>
        </w:rPr>
      </w:pPr>
      <w:r w:rsidRPr="00F633A3">
        <w:rPr>
          <w:rFonts w:ascii="Times New Roman" w:hAnsi="Times New Roman"/>
          <w:sz w:val="36"/>
          <w:szCs w:val="36"/>
        </w:rPr>
        <w:t>ПОСТАНОВЛЕНИЕ</w:t>
      </w:r>
    </w:p>
    <w:p w:rsidR="00A223D0" w:rsidRPr="00F633A3" w:rsidRDefault="00A223D0" w:rsidP="00A223D0">
      <w:pPr>
        <w:jc w:val="center"/>
        <w:rPr>
          <w:sz w:val="16"/>
          <w:szCs w:val="16"/>
        </w:rPr>
      </w:pPr>
    </w:p>
    <w:p w:rsidR="00A223D0" w:rsidRPr="000E7BF3" w:rsidRDefault="00677B66" w:rsidP="00677B6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23D0" w:rsidRPr="000E7BF3">
        <w:rPr>
          <w:sz w:val="28"/>
          <w:szCs w:val="28"/>
        </w:rPr>
        <w:t xml:space="preserve">от </w:t>
      </w:r>
      <w:r w:rsidR="000F301D">
        <w:rPr>
          <w:sz w:val="28"/>
          <w:szCs w:val="28"/>
        </w:rPr>
        <w:t>30.05.2018 г.</w:t>
      </w:r>
      <w:r w:rsidR="000E7BF3" w:rsidRPr="000E7BF3">
        <w:rPr>
          <w:sz w:val="28"/>
          <w:szCs w:val="28"/>
        </w:rPr>
        <w:t xml:space="preserve">                  </w:t>
      </w:r>
      <w:r w:rsidR="00A223D0" w:rsidRPr="000E7BF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</w:t>
      </w:r>
      <w:r w:rsidR="000F301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="00A223D0" w:rsidRPr="000E7BF3">
        <w:rPr>
          <w:sz w:val="28"/>
          <w:szCs w:val="28"/>
        </w:rPr>
        <w:t xml:space="preserve"> № </w:t>
      </w:r>
      <w:r w:rsidR="000F301D">
        <w:rPr>
          <w:sz w:val="28"/>
          <w:szCs w:val="28"/>
        </w:rPr>
        <w:t>212</w:t>
      </w:r>
    </w:p>
    <w:p w:rsidR="00A223D0" w:rsidRPr="00F633A3" w:rsidRDefault="00A223D0" w:rsidP="00A223D0">
      <w:pPr>
        <w:jc w:val="center"/>
        <w:rPr>
          <w:sz w:val="28"/>
          <w:szCs w:val="28"/>
        </w:rPr>
      </w:pPr>
      <w:r w:rsidRPr="00F633A3">
        <w:rPr>
          <w:sz w:val="28"/>
          <w:szCs w:val="28"/>
        </w:rPr>
        <w:t>г. Хадыженск</w:t>
      </w:r>
    </w:p>
    <w:p w:rsidR="00900ECA" w:rsidRDefault="00900ECA" w:rsidP="005C6B24">
      <w:pPr>
        <w:jc w:val="center"/>
        <w:rPr>
          <w:sz w:val="20"/>
        </w:rPr>
      </w:pPr>
    </w:p>
    <w:p w:rsidR="009D32D1" w:rsidRDefault="00900ECA" w:rsidP="005C6B24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03079">
        <w:rPr>
          <w:b/>
          <w:sz w:val="28"/>
          <w:szCs w:val="28"/>
        </w:rPr>
        <w:t xml:space="preserve">Об утверждении муниципальной программы </w:t>
      </w:r>
      <w:r w:rsidR="00ED5A48">
        <w:rPr>
          <w:b/>
          <w:sz w:val="28"/>
          <w:szCs w:val="28"/>
        </w:rPr>
        <w:t>Хады</w:t>
      </w:r>
      <w:r w:rsidR="00ED5A48" w:rsidRPr="009D32D1">
        <w:rPr>
          <w:b/>
          <w:sz w:val="28"/>
          <w:szCs w:val="28"/>
        </w:rPr>
        <w:t>женско</w:t>
      </w:r>
      <w:r w:rsidR="00ED5A48">
        <w:rPr>
          <w:b/>
          <w:sz w:val="28"/>
          <w:szCs w:val="28"/>
        </w:rPr>
        <w:t>го</w:t>
      </w:r>
    </w:p>
    <w:p w:rsidR="00900ECA" w:rsidRPr="00303079" w:rsidRDefault="00ED5A48" w:rsidP="005C6B24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</w:t>
      </w:r>
      <w:r w:rsidR="009D32D1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Апшеронского района</w:t>
      </w:r>
    </w:p>
    <w:p w:rsidR="00900ECA" w:rsidRPr="00303079" w:rsidRDefault="00900ECA" w:rsidP="005C6B24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03079">
        <w:rPr>
          <w:b/>
          <w:sz w:val="28"/>
          <w:szCs w:val="28"/>
        </w:rPr>
        <w:t>«</w:t>
      </w:r>
      <w:r w:rsidR="00ED5A48">
        <w:rPr>
          <w:b/>
          <w:sz w:val="28"/>
          <w:szCs w:val="28"/>
        </w:rPr>
        <w:t>Социальная поддержка граждан</w:t>
      </w:r>
      <w:r w:rsidRPr="00303079">
        <w:rPr>
          <w:b/>
          <w:sz w:val="28"/>
          <w:szCs w:val="28"/>
        </w:rPr>
        <w:t>» на 201</w:t>
      </w:r>
      <w:r w:rsidR="00B00AC6">
        <w:rPr>
          <w:b/>
          <w:sz w:val="28"/>
          <w:szCs w:val="28"/>
        </w:rPr>
        <w:t>8</w:t>
      </w:r>
      <w:r w:rsidRPr="00303079">
        <w:rPr>
          <w:b/>
          <w:sz w:val="28"/>
          <w:szCs w:val="28"/>
        </w:rPr>
        <w:t xml:space="preserve"> год</w:t>
      </w:r>
    </w:p>
    <w:p w:rsidR="00FE0C7F" w:rsidRPr="006C239D" w:rsidRDefault="00FE0C7F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rPr>
          <w:sz w:val="48"/>
          <w:szCs w:val="48"/>
        </w:rPr>
      </w:pPr>
    </w:p>
    <w:p w:rsidR="006C239D" w:rsidRPr="006C239D" w:rsidRDefault="006C239D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rPr>
          <w:sz w:val="48"/>
          <w:szCs w:val="48"/>
        </w:rPr>
      </w:pPr>
    </w:p>
    <w:p w:rsidR="002E4C98" w:rsidRDefault="00900ECA" w:rsidP="00075A64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5A64">
        <w:rPr>
          <w:sz w:val="28"/>
          <w:szCs w:val="28"/>
        </w:rPr>
        <w:tab/>
      </w:r>
      <w:r w:rsidR="00075A64" w:rsidRPr="00075A64">
        <w:rPr>
          <w:sz w:val="28"/>
          <w:szCs w:val="28"/>
        </w:rPr>
        <w:t xml:space="preserve">В соответствии </w:t>
      </w:r>
      <w:r w:rsidR="006C239D">
        <w:rPr>
          <w:sz w:val="28"/>
          <w:szCs w:val="28"/>
        </w:rPr>
        <w:t xml:space="preserve">с </w:t>
      </w:r>
      <w:r w:rsidR="006C239D">
        <w:rPr>
          <w:spacing w:val="-6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75A64" w:rsidRPr="00075A64">
        <w:rPr>
          <w:sz w:val="28"/>
          <w:szCs w:val="28"/>
        </w:rPr>
        <w:t xml:space="preserve">с </w:t>
      </w:r>
      <w:hyperlink r:id="rId7" w:history="1">
        <w:r w:rsidR="00075A64" w:rsidRPr="00075A64">
          <w:rPr>
            <w:rStyle w:val="a6"/>
            <w:b w:val="0"/>
            <w:color w:val="auto"/>
            <w:sz w:val="28"/>
            <w:szCs w:val="28"/>
          </w:rPr>
          <w:t>Федеральным законом</w:t>
        </w:r>
      </w:hyperlink>
      <w:r w:rsidR="00075A64" w:rsidRPr="00075A64">
        <w:rPr>
          <w:sz w:val="28"/>
          <w:szCs w:val="28"/>
        </w:rPr>
        <w:t xml:space="preserve"> </w:t>
      </w:r>
      <w:r w:rsidR="00075A64">
        <w:rPr>
          <w:sz w:val="28"/>
          <w:szCs w:val="28"/>
        </w:rPr>
        <w:t>от 07.05.</w:t>
      </w:r>
      <w:r w:rsidR="00075A64" w:rsidRPr="00075A64">
        <w:rPr>
          <w:sz w:val="28"/>
          <w:szCs w:val="28"/>
        </w:rPr>
        <w:t xml:space="preserve">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постановлением администрации Хадыженского городского поселения Апшеронского  района </w:t>
      </w:r>
      <w:r w:rsidR="00075A64" w:rsidRPr="00075A64">
        <w:rPr>
          <w:bCs/>
          <w:sz w:val="28"/>
          <w:szCs w:val="28"/>
        </w:rPr>
        <w:t xml:space="preserve">от  </w:t>
      </w:r>
      <w:r w:rsidR="00075A64" w:rsidRPr="00075A64">
        <w:rPr>
          <w:sz w:val="28"/>
          <w:szCs w:val="28"/>
        </w:rPr>
        <w:t xml:space="preserve">08.12.2014 года № 565 </w:t>
      </w:r>
      <w:r w:rsidR="00075A64" w:rsidRPr="00075A64">
        <w:rPr>
          <w:bCs/>
          <w:sz w:val="28"/>
          <w:szCs w:val="28"/>
        </w:rPr>
        <w:t>«</w:t>
      </w:r>
      <w:r w:rsidR="00075A64" w:rsidRPr="00075A64">
        <w:rPr>
          <w:sz w:val="28"/>
          <w:szCs w:val="28"/>
        </w:rPr>
        <w:t xml:space="preserve">Об утверждении Порядка </w:t>
      </w:r>
      <w:r w:rsidR="00075A64" w:rsidRPr="00075A64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района»</w:t>
      </w:r>
      <w:r w:rsidR="00075A64" w:rsidRPr="00075A64">
        <w:rPr>
          <w:sz w:val="28"/>
          <w:szCs w:val="28"/>
        </w:rPr>
        <w:t xml:space="preserve">, </w:t>
      </w:r>
      <w:r w:rsidR="009D32D1" w:rsidRPr="00075A64">
        <w:rPr>
          <w:spacing w:val="-6"/>
          <w:sz w:val="28"/>
          <w:szCs w:val="28"/>
        </w:rPr>
        <w:t>в</w:t>
      </w:r>
      <w:r w:rsidR="002E4C98" w:rsidRPr="00075A64">
        <w:rPr>
          <w:color w:val="000000"/>
          <w:sz w:val="28"/>
          <w:szCs w:val="28"/>
        </w:rPr>
        <w:t xml:space="preserve"> целях реализации</w:t>
      </w:r>
      <w:r w:rsidR="002E4C98" w:rsidRPr="009D32D1">
        <w:rPr>
          <w:color w:val="000000"/>
          <w:sz w:val="28"/>
          <w:szCs w:val="28"/>
        </w:rPr>
        <w:t xml:space="preserve"> </w:t>
      </w:r>
      <w:r w:rsidR="00963C35" w:rsidRPr="003F751E">
        <w:rPr>
          <w:sz w:val="28"/>
          <w:szCs w:val="28"/>
        </w:rPr>
        <w:t>постановлени</w:t>
      </w:r>
      <w:r w:rsidR="00963C35">
        <w:rPr>
          <w:sz w:val="28"/>
          <w:szCs w:val="28"/>
        </w:rPr>
        <w:t>я</w:t>
      </w:r>
      <w:r w:rsidR="00963C35" w:rsidRPr="003F751E">
        <w:rPr>
          <w:sz w:val="28"/>
          <w:szCs w:val="28"/>
        </w:rPr>
        <w:t xml:space="preserve"> Правительства Российской Федерации от 17.12.2010 года  N 1050 «О внесении изменений в постановление Правительства Российской Федерации от 17 декабря 2010 года № 1050 (ред. от 30.12.2017)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="00963C35">
        <w:rPr>
          <w:sz w:val="28"/>
          <w:szCs w:val="28"/>
        </w:rPr>
        <w:t>»</w:t>
      </w:r>
      <w:r w:rsidR="00963C35" w:rsidRPr="00B00AC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00AC6">
        <w:rPr>
          <w:bCs/>
          <w:color w:val="000000"/>
          <w:sz w:val="28"/>
          <w:szCs w:val="28"/>
        </w:rPr>
        <w:t>п о с т а н</w:t>
      </w:r>
      <w:r w:rsidR="002E4C98" w:rsidRPr="002E4C98">
        <w:rPr>
          <w:color w:val="000000"/>
          <w:sz w:val="28"/>
          <w:szCs w:val="28"/>
        </w:rPr>
        <w:t xml:space="preserve"> о в л я ю:</w:t>
      </w:r>
      <w:r w:rsidRPr="002E4C98">
        <w:rPr>
          <w:sz w:val="28"/>
          <w:szCs w:val="28"/>
        </w:rPr>
        <w:tab/>
      </w:r>
    </w:p>
    <w:p w:rsidR="00963C35" w:rsidRDefault="00963C35" w:rsidP="00963C35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3C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001B" w:rsidRPr="009D32D1">
        <w:rPr>
          <w:sz w:val="28"/>
          <w:szCs w:val="28"/>
        </w:rPr>
        <w:t>Утвердить муниципальную программу Хадыженского городского поселения Апшеронского района «Социальная поддержка граждан» на 201</w:t>
      </w:r>
      <w:r w:rsidR="003C001B">
        <w:rPr>
          <w:sz w:val="28"/>
          <w:szCs w:val="28"/>
        </w:rPr>
        <w:t>8</w:t>
      </w:r>
      <w:r w:rsidR="003C001B" w:rsidRPr="009D32D1">
        <w:rPr>
          <w:sz w:val="28"/>
          <w:szCs w:val="28"/>
        </w:rPr>
        <w:t xml:space="preserve"> год (прилагается).</w:t>
      </w:r>
    </w:p>
    <w:p w:rsidR="00963C35" w:rsidRPr="009D32D1" w:rsidRDefault="00963C35" w:rsidP="00963C35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001B" w:rsidRPr="003F751E">
        <w:rPr>
          <w:sz w:val="28"/>
          <w:szCs w:val="28"/>
        </w:rPr>
        <w:t xml:space="preserve">Постановление администрации Хадыженского городского поселения Апшеронского района от </w:t>
      </w:r>
      <w:r w:rsidR="003C001B">
        <w:rPr>
          <w:sz w:val="28"/>
          <w:szCs w:val="28"/>
        </w:rPr>
        <w:t>17.08.2017</w:t>
      </w:r>
      <w:r w:rsidR="003C001B" w:rsidRPr="003F751E">
        <w:rPr>
          <w:sz w:val="28"/>
          <w:szCs w:val="28"/>
        </w:rPr>
        <w:t xml:space="preserve"> № </w:t>
      </w:r>
      <w:r w:rsidR="003C001B" w:rsidRPr="00963C35">
        <w:rPr>
          <w:sz w:val="28"/>
          <w:szCs w:val="28"/>
        </w:rPr>
        <w:t>393 «Об утверждении муниципальной программы Хадыженского городского поселения Апшеронского района «Социальная поддержка граждан» на 2018 год»</w:t>
      </w:r>
      <w:r w:rsidR="003C001B" w:rsidRPr="003F751E">
        <w:rPr>
          <w:sz w:val="28"/>
          <w:szCs w:val="28"/>
        </w:rPr>
        <w:t xml:space="preserve"> признать утратившим силу.</w:t>
      </w:r>
    </w:p>
    <w:p w:rsidR="00B00AC6" w:rsidRDefault="00963C35" w:rsidP="00B00AC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ECA" w:rsidRPr="00FD0221">
        <w:rPr>
          <w:sz w:val="28"/>
          <w:szCs w:val="28"/>
        </w:rPr>
        <w:t xml:space="preserve">. </w:t>
      </w:r>
      <w:r w:rsidR="00B00AC6">
        <w:rPr>
          <w:sz w:val="28"/>
          <w:szCs w:val="28"/>
        </w:rPr>
        <w:t xml:space="preserve">Отделу по вопросам культуры, молодежи, физической культуры и спорта администрации Хадыженского городского поселения Апшеронского района (Чирко) </w:t>
      </w:r>
      <w:r w:rsidR="003C001B">
        <w:rPr>
          <w:sz w:val="28"/>
          <w:szCs w:val="28"/>
        </w:rPr>
        <w:t>разместить</w:t>
      </w:r>
      <w:r w:rsidR="00B00AC6">
        <w:rPr>
          <w:sz w:val="28"/>
          <w:szCs w:val="28"/>
        </w:rPr>
        <w:t xml:space="preserve"> настоящее постановление на официальном сайте администрации Хадыженского городского поселения Апшеронского района.</w:t>
      </w:r>
    </w:p>
    <w:p w:rsidR="000B3E53" w:rsidRDefault="009D32D1" w:rsidP="00B00AC6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0B3E53" w:rsidSect="005D718C">
          <w:headerReference w:type="default" r:id="rId8"/>
          <w:headerReference w:type="first" r:id="rId9"/>
          <w:pgSz w:w="11906" w:h="16838" w:code="9"/>
          <w:pgMar w:top="1134" w:right="567" w:bottom="1134" w:left="1701" w:header="425" w:footer="397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 w:rsidR="00963C35">
        <w:rPr>
          <w:sz w:val="28"/>
          <w:szCs w:val="28"/>
        </w:rPr>
        <w:t>4</w:t>
      </w:r>
      <w:r w:rsidR="00900ECA" w:rsidRPr="000D6B35">
        <w:rPr>
          <w:sz w:val="28"/>
          <w:szCs w:val="28"/>
        </w:rPr>
        <w:t>. Контроль за выполнением настоящего постановления возложить на</w:t>
      </w:r>
      <w:r w:rsidR="00900ECA" w:rsidRPr="00FD0221">
        <w:rPr>
          <w:sz w:val="28"/>
          <w:szCs w:val="28"/>
        </w:rPr>
        <w:t xml:space="preserve"> заместителя главы Хадыженского городского поселения Апшеронского района </w:t>
      </w:r>
      <w:r w:rsidR="00F60AD6">
        <w:rPr>
          <w:sz w:val="28"/>
          <w:szCs w:val="28"/>
        </w:rPr>
        <w:t>В.А.Бырлова</w:t>
      </w:r>
      <w:r w:rsidR="00900ECA" w:rsidRPr="00FD0221">
        <w:rPr>
          <w:sz w:val="28"/>
          <w:szCs w:val="28"/>
        </w:rPr>
        <w:t>.</w:t>
      </w:r>
    </w:p>
    <w:p w:rsidR="00B00AC6" w:rsidRPr="00FD0221" w:rsidRDefault="00900ECA" w:rsidP="00B00AC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221">
        <w:rPr>
          <w:sz w:val="28"/>
          <w:szCs w:val="28"/>
        </w:rPr>
        <w:lastRenderedPageBreak/>
        <w:tab/>
      </w:r>
      <w:r w:rsidR="00963C35">
        <w:rPr>
          <w:sz w:val="28"/>
          <w:szCs w:val="28"/>
        </w:rPr>
        <w:t>5</w:t>
      </w:r>
      <w:r w:rsidR="00B00AC6" w:rsidRPr="00FD0221">
        <w:rPr>
          <w:sz w:val="28"/>
          <w:szCs w:val="28"/>
        </w:rPr>
        <w:tab/>
        <w:t xml:space="preserve">. Постановление вступает в силу </w:t>
      </w:r>
      <w:r w:rsidR="00F60AD6">
        <w:rPr>
          <w:sz w:val="28"/>
          <w:szCs w:val="28"/>
        </w:rPr>
        <w:t xml:space="preserve">со дня его </w:t>
      </w:r>
      <w:r w:rsidR="003C001B">
        <w:rPr>
          <w:sz w:val="28"/>
          <w:szCs w:val="28"/>
        </w:rPr>
        <w:t>подписания</w:t>
      </w:r>
      <w:r w:rsidR="00B00AC6" w:rsidRPr="00FD0221">
        <w:rPr>
          <w:sz w:val="28"/>
          <w:szCs w:val="28"/>
        </w:rPr>
        <w:t>.</w:t>
      </w:r>
    </w:p>
    <w:p w:rsidR="00FE0C7F" w:rsidRDefault="00FE0C7F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E0C7F" w:rsidRDefault="00FE0C7F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0AD6" w:rsidRDefault="00F60AD6" w:rsidP="005C6B24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900ECA" w:rsidRPr="00FD022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00ECA" w:rsidRPr="00FD0221" w:rsidRDefault="00900ECA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221">
        <w:rPr>
          <w:sz w:val="28"/>
          <w:szCs w:val="28"/>
        </w:rPr>
        <w:t>Хадыженского городского</w:t>
      </w:r>
      <w:r w:rsidR="00F60AD6" w:rsidRPr="00F60AD6">
        <w:rPr>
          <w:sz w:val="28"/>
          <w:szCs w:val="28"/>
        </w:rPr>
        <w:t xml:space="preserve"> </w:t>
      </w:r>
      <w:r w:rsidR="00F60AD6" w:rsidRPr="00FD0221">
        <w:rPr>
          <w:sz w:val="28"/>
          <w:szCs w:val="28"/>
        </w:rPr>
        <w:t>поселения</w:t>
      </w:r>
    </w:p>
    <w:p w:rsidR="00900ECA" w:rsidRPr="00FD0221" w:rsidRDefault="00900ECA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221">
        <w:rPr>
          <w:sz w:val="28"/>
          <w:szCs w:val="28"/>
        </w:rPr>
        <w:t xml:space="preserve">Апшеронского района                                                      </w:t>
      </w:r>
      <w:r w:rsidR="00F60AD6">
        <w:rPr>
          <w:sz w:val="28"/>
          <w:szCs w:val="28"/>
        </w:rPr>
        <w:t xml:space="preserve">                        Е.Б.Козлова</w:t>
      </w: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963C35" w:rsidRDefault="00963C35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</w:p>
    <w:p w:rsidR="00075A64" w:rsidRPr="00BE1A6A" w:rsidRDefault="00075A64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lastRenderedPageBreak/>
        <w:t>ПРИЛОЖЕНИЕ</w:t>
      </w:r>
    </w:p>
    <w:p w:rsidR="00075A64" w:rsidRPr="00BE1A6A" w:rsidRDefault="00075A64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t>УТВЕРЖДЕН</w:t>
      </w:r>
      <w:r w:rsidR="00B43411">
        <w:rPr>
          <w:rStyle w:val="ab"/>
          <w:b w:val="0"/>
          <w:bCs/>
          <w:color w:val="000000" w:themeColor="text1"/>
          <w:sz w:val="28"/>
          <w:szCs w:val="28"/>
        </w:rPr>
        <w:t>А</w:t>
      </w:r>
    </w:p>
    <w:p w:rsidR="00075A64" w:rsidRPr="00BE1A6A" w:rsidRDefault="00AE0864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hyperlink w:anchor="sub_0" w:history="1">
        <w:r w:rsidR="00075A64" w:rsidRPr="00BE1A6A">
          <w:rPr>
            <w:rStyle w:val="a6"/>
            <w:b w:val="0"/>
            <w:bCs w:val="0"/>
            <w:color w:val="000000" w:themeColor="text1"/>
            <w:sz w:val="28"/>
            <w:szCs w:val="28"/>
          </w:rPr>
          <w:t>постановлени</w:t>
        </w:r>
        <w:r w:rsidR="00F66FF8">
          <w:rPr>
            <w:rStyle w:val="a6"/>
            <w:b w:val="0"/>
            <w:bCs w:val="0"/>
            <w:color w:val="000000" w:themeColor="text1"/>
            <w:sz w:val="28"/>
            <w:szCs w:val="28"/>
          </w:rPr>
          <w:t>ем</w:t>
        </w:r>
      </w:hyperlink>
      <w:r w:rsidR="00075A64" w:rsidRPr="00BE1A6A">
        <w:rPr>
          <w:rStyle w:val="ab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075A64" w:rsidRPr="00BE1A6A" w:rsidRDefault="00075A64" w:rsidP="00F66FF8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t>Хадыженского городского поселения</w:t>
      </w:r>
      <w:r w:rsidR="00F66FF8">
        <w:rPr>
          <w:rStyle w:val="ab"/>
          <w:b w:val="0"/>
          <w:bCs/>
          <w:color w:val="000000" w:themeColor="text1"/>
          <w:sz w:val="28"/>
          <w:szCs w:val="28"/>
        </w:rPr>
        <w:t xml:space="preserve"> </w:t>
      </w:r>
      <w:r w:rsidRPr="00BE1A6A">
        <w:rPr>
          <w:rStyle w:val="ab"/>
          <w:b w:val="0"/>
          <w:bCs/>
          <w:color w:val="000000" w:themeColor="text1"/>
          <w:sz w:val="28"/>
          <w:szCs w:val="28"/>
        </w:rPr>
        <w:t>Апшеронского района</w:t>
      </w:r>
    </w:p>
    <w:p w:rsidR="00F66FF8" w:rsidRDefault="00075A64" w:rsidP="00CC605C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t xml:space="preserve">От  </w:t>
      </w:r>
      <w:r w:rsidR="003678DC">
        <w:rPr>
          <w:sz w:val="28"/>
          <w:szCs w:val="28"/>
        </w:rPr>
        <w:t xml:space="preserve">30.05.2018 </w:t>
      </w:r>
      <w:r w:rsidRPr="00BE1A6A">
        <w:rPr>
          <w:rStyle w:val="ab"/>
          <w:b w:val="0"/>
          <w:bCs/>
          <w:color w:val="000000" w:themeColor="text1"/>
          <w:sz w:val="28"/>
          <w:szCs w:val="28"/>
        </w:rPr>
        <w:t>N </w:t>
      </w:r>
      <w:r w:rsidR="003678DC">
        <w:rPr>
          <w:rStyle w:val="ab"/>
          <w:b w:val="0"/>
          <w:bCs/>
          <w:color w:val="000000" w:themeColor="text1"/>
          <w:sz w:val="28"/>
          <w:szCs w:val="28"/>
        </w:rPr>
        <w:t>212</w:t>
      </w:r>
    </w:p>
    <w:p w:rsidR="00CC605C" w:rsidRDefault="00CC605C" w:rsidP="00CC605C">
      <w:pPr>
        <w:ind w:left="5387"/>
        <w:jc w:val="center"/>
        <w:rPr>
          <w:sz w:val="28"/>
          <w:szCs w:val="28"/>
        </w:rPr>
      </w:pPr>
    </w:p>
    <w:p w:rsidR="005F5FA5" w:rsidRPr="0040443F" w:rsidRDefault="005F5FA5" w:rsidP="005F5FA5">
      <w:pPr>
        <w:jc w:val="center"/>
        <w:rPr>
          <w:sz w:val="28"/>
          <w:szCs w:val="28"/>
        </w:rPr>
      </w:pPr>
      <w:r w:rsidRPr="0040443F">
        <w:rPr>
          <w:sz w:val="28"/>
          <w:szCs w:val="28"/>
        </w:rPr>
        <w:t>Муниципальная программа</w:t>
      </w:r>
    </w:p>
    <w:p w:rsidR="005F5FA5" w:rsidRPr="0040443F" w:rsidRDefault="005F5FA5" w:rsidP="005F5FA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Хадыженского</w:t>
      </w:r>
      <w:r w:rsidRPr="0040443F">
        <w:rPr>
          <w:sz w:val="28"/>
          <w:szCs w:val="28"/>
        </w:rPr>
        <w:t xml:space="preserve"> городского поселения Апшеронского района</w:t>
      </w:r>
    </w:p>
    <w:p w:rsidR="005F5FA5" w:rsidRPr="0040443F" w:rsidRDefault="005F5FA5" w:rsidP="005F5FA5">
      <w:pPr>
        <w:jc w:val="center"/>
        <w:rPr>
          <w:sz w:val="28"/>
          <w:szCs w:val="28"/>
        </w:rPr>
      </w:pPr>
      <w:r w:rsidRPr="0040443F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40443F">
        <w:rPr>
          <w:sz w:val="28"/>
          <w:szCs w:val="28"/>
        </w:rPr>
        <w:t>»</w:t>
      </w:r>
      <w:r w:rsidR="00900498">
        <w:rPr>
          <w:sz w:val="28"/>
          <w:szCs w:val="28"/>
        </w:rPr>
        <w:t xml:space="preserve"> на 201</w:t>
      </w:r>
      <w:r w:rsidR="00B00AC6">
        <w:rPr>
          <w:sz w:val="28"/>
          <w:szCs w:val="28"/>
        </w:rPr>
        <w:t>8</w:t>
      </w:r>
      <w:r w:rsidR="00900498">
        <w:rPr>
          <w:sz w:val="28"/>
          <w:szCs w:val="28"/>
        </w:rPr>
        <w:t xml:space="preserve"> год</w:t>
      </w:r>
    </w:p>
    <w:p w:rsidR="00FE5D42" w:rsidRPr="00AA6402" w:rsidRDefault="00FE5D42" w:rsidP="00FE5D42">
      <w:pPr>
        <w:tabs>
          <w:tab w:val="left" w:pos="8222"/>
        </w:tabs>
        <w:jc w:val="both"/>
        <w:rPr>
          <w:sz w:val="28"/>
          <w:szCs w:val="28"/>
        </w:rPr>
      </w:pPr>
    </w:p>
    <w:p w:rsidR="00632F1D" w:rsidRPr="0040443F" w:rsidRDefault="003E1BAC" w:rsidP="00632F1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1E">
        <w:rPr>
          <w:sz w:val="28"/>
          <w:szCs w:val="28"/>
        </w:rPr>
        <w:t>сновно</w:t>
      </w:r>
      <w:r>
        <w:rPr>
          <w:sz w:val="28"/>
          <w:szCs w:val="28"/>
        </w:rPr>
        <w:t>е мероприятие</w:t>
      </w:r>
      <w:r w:rsidRPr="003F751E">
        <w:rPr>
          <w:sz w:val="28"/>
          <w:szCs w:val="28"/>
        </w:rPr>
        <w:t xml:space="preserve"> "Обеспечение жильем молодых семей"</w:t>
      </w:r>
      <w:r w:rsidR="00632F1D" w:rsidRPr="00632F1D">
        <w:rPr>
          <w:sz w:val="28"/>
          <w:szCs w:val="28"/>
        </w:rPr>
        <w:t xml:space="preserve"> </w:t>
      </w:r>
      <w:r w:rsidR="00632F1D">
        <w:rPr>
          <w:sz w:val="28"/>
          <w:szCs w:val="28"/>
        </w:rPr>
        <w:t>м</w:t>
      </w:r>
      <w:r w:rsidR="00632F1D" w:rsidRPr="0040443F">
        <w:rPr>
          <w:sz w:val="28"/>
          <w:szCs w:val="28"/>
        </w:rPr>
        <w:t>униципальн</w:t>
      </w:r>
      <w:r w:rsidR="00632F1D">
        <w:rPr>
          <w:sz w:val="28"/>
          <w:szCs w:val="28"/>
        </w:rPr>
        <w:t>ой</w:t>
      </w:r>
      <w:r w:rsidR="00632F1D" w:rsidRPr="0040443F">
        <w:rPr>
          <w:sz w:val="28"/>
          <w:szCs w:val="28"/>
        </w:rPr>
        <w:t xml:space="preserve"> программ</w:t>
      </w:r>
      <w:r w:rsidR="00632F1D">
        <w:rPr>
          <w:sz w:val="28"/>
          <w:szCs w:val="28"/>
        </w:rPr>
        <w:t>ы Хадыженского</w:t>
      </w:r>
      <w:r w:rsidR="00632F1D" w:rsidRPr="0040443F">
        <w:rPr>
          <w:sz w:val="28"/>
          <w:szCs w:val="28"/>
        </w:rPr>
        <w:t xml:space="preserve"> городского поселения Апшеронского района</w:t>
      </w:r>
    </w:p>
    <w:p w:rsidR="003E1BAC" w:rsidRDefault="00632F1D" w:rsidP="00632F1D">
      <w:pPr>
        <w:tabs>
          <w:tab w:val="left" w:pos="8222"/>
        </w:tabs>
        <w:jc w:val="center"/>
        <w:outlineLvl w:val="0"/>
        <w:rPr>
          <w:sz w:val="28"/>
          <w:szCs w:val="28"/>
        </w:rPr>
      </w:pPr>
      <w:r w:rsidRPr="0040443F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40443F">
        <w:rPr>
          <w:sz w:val="28"/>
          <w:szCs w:val="28"/>
        </w:rPr>
        <w:t>»</w:t>
      </w:r>
      <w:r w:rsidR="003E1BAC" w:rsidRPr="003F751E">
        <w:rPr>
          <w:sz w:val="28"/>
          <w:szCs w:val="28"/>
        </w:rPr>
        <w:t xml:space="preserve"> </w:t>
      </w:r>
    </w:p>
    <w:p w:rsidR="003E1BAC" w:rsidRDefault="003E1BAC" w:rsidP="009D32D1">
      <w:pPr>
        <w:tabs>
          <w:tab w:val="left" w:pos="8222"/>
        </w:tabs>
        <w:jc w:val="center"/>
        <w:outlineLvl w:val="0"/>
        <w:rPr>
          <w:sz w:val="28"/>
          <w:szCs w:val="28"/>
        </w:rPr>
      </w:pPr>
    </w:p>
    <w:p w:rsidR="009D32D1" w:rsidRPr="00AA6402" w:rsidRDefault="009D32D1" w:rsidP="009D32D1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6402">
        <w:rPr>
          <w:bCs/>
          <w:sz w:val="28"/>
          <w:szCs w:val="28"/>
        </w:rPr>
        <w:t>ПАСПОРТ</w:t>
      </w:r>
    </w:p>
    <w:p w:rsidR="00632F1D" w:rsidRPr="0040443F" w:rsidRDefault="003E1BAC" w:rsidP="00632F1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1E">
        <w:rPr>
          <w:sz w:val="28"/>
          <w:szCs w:val="28"/>
        </w:rPr>
        <w:t>сновно</w:t>
      </w:r>
      <w:r w:rsidR="00632F1D">
        <w:rPr>
          <w:sz w:val="28"/>
          <w:szCs w:val="28"/>
        </w:rPr>
        <w:t>го</w:t>
      </w:r>
      <w:r>
        <w:rPr>
          <w:sz w:val="28"/>
          <w:szCs w:val="28"/>
        </w:rPr>
        <w:t xml:space="preserve"> мероприяти</w:t>
      </w:r>
      <w:r w:rsidR="00632F1D">
        <w:rPr>
          <w:sz w:val="28"/>
          <w:szCs w:val="28"/>
        </w:rPr>
        <w:t>я</w:t>
      </w:r>
      <w:r w:rsidRPr="003F751E">
        <w:rPr>
          <w:sz w:val="28"/>
          <w:szCs w:val="28"/>
        </w:rPr>
        <w:t xml:space="preserve"> "Обеспечение жильем молодых семей"</w:t>
      </w:r>
      <w:r w:rsidR="00632F1D" w:rsidRPr="00632F1D">
        <w:rPr>
          <w:sz w:val="28"/>
          <w:szCs w:val="28"/>
        </w:rPr>
        <w:t xml:space="preserve"> </w:t>
      </w:r>
      <w:r w:rsidR="00632F1D">
        <w:rPr>
          <w:sz w:val="28"/>
          <w:szCs w:val="28"/>
        </w:rPr>
        <w:t>м</w:t>
      </w:r>
      <w:r w:rsidR="00632F1D" w:rsidRPr="0040443F">
        <w:rPr>
          <w:sz w:val="28"/>
          <w:szCs w:val="28"/>
        </w:rPr>
        <w:t>униципальн</w:t>
      </w:r>
      <w:r w:rsidR="00632F1D">
        <w:rPr>
          <w:sz w:val="28"/>
          <w:szCs w:val="28"/>
        </w:rPr>
        <w:t>ой</w:t>
      </w:r>
      <w:r w:rsidR="00632F1D" w:rsidRPr="0040443F">
        <w:rPr>
          <w:sz w:val="28"/>
          <w:szCs w:val="28"/>
        </w:rPr>
        <w:t xml:space="preserve"> программ</w:t>
      </w:r>
      <w:r w:rsidR="00632F1D">
        <w:rPr>
          <w:sz w:val="28"/>
          <w:szCs w:val="28"/>
        </w:rPr>
        <w:t>ы Хадыженского</w:t>
      </w:r>
      <w:r w:rsidR="00632F1D" w:rsidRPr="0040443F">
        <w:rPr>
          <w:sz w:val="28"/>
          <w:szCs w:val="28"/>
        </w:rPr>
        <w:t xml:space="preserve"> городского поселения Апшеронского района</w:t>
      </w:r>
    </w:p>
    <w:p w:rsidR="00632F1D" w:rsidRDefault="00632F1D" w:rsidP="00632F1D">
      <w:pPr>
        <w:tabs>
          <w:tab w:val="left" w:pos="8222"/>
        </w:tabs>
        <w:jc w:val="center"/>
        <w:outlineLvl w:val="0"/>
        <w:rPr>
          <w:sz w:val="28"/>
          <w:szCs w:val="28"/>
        </w:rPr>
      </w:pPr>
      <w:r w:rsidRPr="0040443F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40443F">
        <w:rPr>
          <w:sz w:val="28"/>
          <w:szCs w:val="28"/>
        </w:rPr>
        <w:t>»</w:t>
      </w:r>
      <w:r w:rsidRPr="003F751E">
        <w:rPr>
          <w:sz w:val="28"/>
          <w:szCs w:val="28"/>
        </w:rPr>
        <w:t xml:space="preserve"> </w:t>
      </w:r>
    </w:p>
    <w:p w:rsidR="003E1BAC" w:rsidRDefault="003E1BAC" w:rsidP="003E1BAC">
      <w:pPr>
        <w:tabs>
          <w:tab w:val="left" w:pos="8222"/>
        </w:tabs>
        <w:jc w:val="center"/>
        <w:outlineLvl w:val="0"/>
        <w:rPr>
          <w:sz w:val="28"/>
          <w:szCs w:val="28"/>
        </w:rPr>
      </w:pPr>
      <w:r w:rsidRPr="003F751E">
        <w:rPr>
          <w:sz w:val="28"/>
          <w:szCs w:val="28"/>
        </w:rPr>
        <w:t xml:space="preserve"> </w:t>
      </w:r>
    </w:p>
    <w:p w:rsidR="003E1BAC" w:rsidRDefault="003E1BAC" w:rsidP="003E1BAC">
      <w:pPr>
        <w:tabs>
          <w:tab w:val="left" w:pos="8222"/>
        </w:tabs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Y="292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425"/>
        <w:gridCol w:w="5528"/>
      </w:tblGrid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Наименование</w:t>
            </w:r>
          </w:p>
          <w:p w:rsidR="00FE5D42" w:rsidRPr="00AA6402" w:rsidRDefault="00632F1D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мероприятия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F628F" w:rsidRDefault="00632F1D" w:rsidP="00CF6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F751E">
              <w:rPr>
                <w:sz w:val="28"/>
                <w:szCs w:val="28"/>
              </w:rPr>
              <w:t>сновно</w:t>
            </w:r>
            <w:r>
              <w:rPr>
                <w:sz w:val="28"/>
                <w:szCs w:val="28"/>
              </w:rPr>
              <w:t>е мероприятие "Обеспечение жильем молодых семей"</w:t>
            </w:r>
            <w:r w:rsidR="00CF628F">
              <w:rPr>
                <w:sz w:val="28"/>
                <w:szCs w:val="28"/>
              </w:rPr>
              <w:t xml:space="preserve"> м</w:t>
            </w:r>
            <w:r w:rsidR="00CF628F" w:rsidRPr="0040443F">
              <w:rPr>
                <w:sz w:val="28"/>
                <w:szCs w:val="28"/>
              </w:rPr>
              <w:t>униципальн</w:t>
            </w:r>
            <w:r w:rsidR="00CF628F">
              <w:rPr>
                <w:sz w:val="28"/>
                <w:szCs w:val="28"/>
              </w:rPr>
              <w:t>ой</w:t>
            </w:r>
            <w:r w:rsidR="00CF628F" w:rsidRPr="0040443F">
              <w:rPr>
                <w:sz w:val="28"/>
                <w:szCs w:val="28"/>
              </w:rPr>
              <w:t xml:space="preserve"> программ</w:t>
            </w:r>
            <w:r w:rsidR="00CF628F">
              <w:rPr>
                <w:sz w:val="28"/>
                <w:szCs w:val="28"/>
              </w:rPr>
              <w:t>ы Хадыженского</w:t>
            </w:r>
            <w:r w:rsidR="00CF628F" w:rsidRPr="0040443F">
              <w:rPr>
                <w:sz w:val="28"/>
                <w:szCs w:val="28"/>
              </w:rPr>
              <w:t xml:space="preserve"> городского поселения Апшеронского района</w:t>
            </w:r>
            <w:r w:rsidR="00CF628F">
              <w:rPr>
                <w:sz w:val="28"/>
                <w:szCs w:val="28"/>
              </w:rPr>
              <w:t xml:space="preserve"> </w:t>
            </w:r>
            <w:r w:rsidR="00CF628F" w:rsidRPr="0040443F">
              <w:rPr>
                <w:sz w:val="28"/>
                <w:szCs w:val="28"/>
              </w:rPr>
              <w:t>«</w:t>
            </w:r>
            <w:r w:rsidR="00CF628F">
              <w:rPr>
                <w:sz w:val="28"/>
                <w:szCs w:val="28"/>
              </w:rPr>
              <w:t>Социальная поддержка граждан</w:t>
            </w:r>
            <w:r w:rsidR="00CF628F" w:rsidRPr="0040443F">
              <w:rPr>
                <w:sz w:val="28"/>
                <w:szCs w:val="28"/>
              </w:rPr>
              <w:t>»</w:t>
            </w:r>
            <w:r w:rsidR="00CF628F" w:rsidRPr="003F751E">
              <w:rPr>
                <w:sz w:val="28"/>
                <w:szCs w:val="28"/>
              </w:rPr>
              <w:t xml:space="preserve"> </w:t>
            </w:r>
          </w:p>
          <w:p w:rsidR="00FE5D42" w:rsidRPr="00632F1D" w:rsidRDefault="00FE5D42" w:rsidP="00CF628F">
            <w:pPr>
              <w:tabs>
                <w:tab w:val="left" w:pos="8222"/>
              </w:tabs>
              <w:outlineLvl w:val="0"/>
              <w:rPr>
                <w:sz w:val="28"/>
                <w:szCs w:val="28"/>
              </w:rPr>
            </w:pPr>
            <w:r w:rsidRPr="00AA6402">
              <w:rPr>
                <w:bCs/>
                <w:sz w:val="28"/>
                <w:szCs w:val="28"/>
              </w:rPr>
              <w:t xml:space="preserve"> </w:t>
            </w:r>
            <w:r w:rsidR="003E1BAC" w:rsidRPr="003F751E">
              <w:rPr>
                <w:sz w:val="28"/>
                <w:szCs w:val="28"/>
              </w:rPr>
              <w:t>(далее - основное мероприятие)</w:t>
            </w:r>
            <w:r w:rsidR="003E1BAC" w:rsidRPr="00AA6402">
              <w:rPr>
                <w:bCs/>
                <w:sz w:val="28"/>
                <w:szCs w:val="28"/>
              </w:rPr>
              <w:t xml:space="preserve"> 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Координатор</w:t>
            </w:r>
          </w:p>
          <w:p w:rsidR="00FE5D42" w:rsidRPr="00AA6402" w:rsidRDefault="00E06CA9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мероприятия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A94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казенное</w:t>
            </w:r>
            <w:r w:rsidRPr="00A94F17">
              <w:rPr>
                <w:sz w:val="28"/>
                <w:szCs w:val="28"/>
              </w:rPr>
              <w:t xml:space="preserve"> учреждение  </w:t>
            </w:r>
            <w:r>
              <w:rPr>
                <w:sz w:val="28"/>
                <w:szCs w:val="28"/>
              </w:rPr>
              <w:t xml:space="preserve"> «Центр развития ЖКХ» Хадыженского</w:t>
            </w:r>
            <w:r w:rsidRPr="00A94F17">
              <w:rPr>
                <w:sz w:val="28"/>
                <w:szCs w:val="28"/>
              </w:rPr>
              <w:t xml:space="preserve">  городского  поселения   Апше</w:t>
            </w:r>
            <w:r w:rsidRPr="00A94F17">
              <w:rPr>
                <w:sz w:val="28"/>
                <w:szCs w:val="28"/>
              </w:rPr>
              <w:softHyphen/>
              <w:t xml:space="preserve">ронского района </w:t>
            </w:r>
          </w:p>
          <w:p w:rsidR="00FE5D42" w:rsidRPr="00AA6402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Участники </w:t>
            </w:r>
            <w:r w:rsidR="00E06CA9">
              <w:rPr>
                <w:sz w:val="28"/>
                <w:szCs w:val="28"/>
              </w:rPr>
              <w:t>основного мероприятия</w:t>
            </w:r>
          </w:p>
        </w:tc>
        <w:tc>
          <w:tcPr>
            <w:tcW w:w="425" w:type="dxa"/>
          </w:tcPr>
          <w:p w:rsidR="00FE5D42" w:rsidRPr="0098347A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98347A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98347A">
              <w:rPr>
                <w:sz w:val="28"/>
                <w:szCs w:val="28"/>
              </w:rPr>
              <w:t xml:space="preserve">не предусмотрены </w:t>
            </w:r>
          </w:p>
          <w:p w:rsidR="00FE5D42" w:rsidRPr="0098347A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</w:p>
          <w:p w:rsidR="00FE5D42" w:rsidRPr="00AA6402" w:rsidRDefault="00E06CA9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мероприятия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402">
              <w:rPr>
                <w:bCs/>
                <w:sz w:val="28"/>
                <w:szCs w:val="28"/>
              </w:rPr>
              <w:t>предоставление поддержки в решении жи</w:t>
            </w:r>
            <w:r w:rsidRPr="00AA6402">
              <w:rPr>
                <w:bCs/>
                <w:sz w:val="28"/>
                <w:szCs w:val="28"/>
              </w:rPr>
              <w:softHyphen/>
              <w:t xml:space="preserve">лищной проблемы </w:t>
            </w:r>
            <w:r w:rsidR="00CF628F">
              <w:rPr>
                <w:bCs/>
                <w:sz w:val="28"/>
                <w:szCs w:val="28"/>
              </w:rPr>
              <w:t xml:space="preserve">молодым </w:t>
            </w:r>
            <w:r w:rsidRPr="00AA6402">
              <w:rPr>
                <w:bCs/>
                <w:sz w:val="28"/>
                <w:szCs w:val="28"/>
              </w:rPr>
              <w:t>семьям, признан</w:t>
            </w:r>
            <w:r w:rsidRPr="00AA6402">
              <w:rPr>
                <w:bCs/>
                <w:sz w:val="28"/>
                <w:szCs w:val="28"/>
              </w:rPr>
              <w:softHyphen/>
              <w:t>ным в установленном порядке нуждаю</w:t>
            </w:r>
            <w:r w:rsidRPr="00AA6402">
              <w:rPr>
                <w:bCs/>
                <w:sz w:val="28"/>
                <w:szCs w:val="28"/>
              </w:rPr>
              <w:softHyphen/>
              <w:t>щимися в улучшении жилищных усло</w:t>
            </w:r>
            <w:r w:rsidRPr="00AA6402">
              <w:rPr>
                <w:bCs/>
                <w:sz w:val="28"/>
                <w:szCs w:val="28"/>
              </w:rPr>
              <w:softHyphen/>
              <w:t>вий</w:t>
            </w:r>
          </w:p>
          <w:p w:rsidR="00FE5D42" w:rsidRPr="00AA6402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</w:p>
          <w:p w:rsidR="00FE5D42" w:rsidRPr="00AA6402" w:rsidRDefault="00E06CA9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мероприятия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CF628F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обеспечение предоставления молодым семьям – участникам </w:t>
            </w:r>
            <w:r w:rsidR="00CF628F">
              <w:rPr>
                <w:sz w:val="28"/>
                <w:szCs w:val="28"/>
              </w:rPr>
              <w:t>основного мероприятия</w:t>
            </w:r>
            <w:r w:rsidRPr="00AA6402">
              <w:rPr>
                <w:sz w:val="28"/>
                <w:szCs w:val="28"/>
              </w:rPr>
              <w:t xml:space="preserve"> со</w:t>
            </w:r>
            <w:r w:rsidRPr="00AA6402">
              <w:rPr>
                <w:sz w:val="28"/>
                <w:szCs w:val="28"/>
              </w:rPr>
              <w:softHyphen/>
              <w:t xml:space="preserve">циальных выплат на </w:t>
            </w:r>
            <w:r w:rsidRPr="00AA6402">
              <w:rPr>
                <w:sz w:val="28"/>
                <w:szCs w:val="28"/>
              </w:rPr>
              <w:lastRenderedPageBreak/>
              <w:t>приобретение жи</w:t>
            </w:r>
            <w:r w:rsidRPr="00AA6402">
              <w:rPr>
                <w:sz w:val="28"/>
                <w:szCs w:val="28"/>
              </w:rPr>
              <w:softHyphen/>
              <w:t>лья или строительство индиви</w:t>
            </w:r>
            <w:r w:rsidRPr="00AA6402">
              <w:rPr>
                <w:sz w:val="28"/>
                <w:szCs w:val="28"/>
              </w:rPr>
              <w:softHyphen/>
              <w:t>дуального жи</w:t>
            </w:r>
            <w:r w:rsidRPr="00AA6402">
              <w:rPr>
                <w:sz w:val="28"/>
                <w:szCs w:val="28"/>
              </w:rPr>
              <w:softHyphen/>
              <w:t xml:space="preserve">лого дома </w:t>
            </w: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Перечень целевых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показателей</w:t>
            </w:r>
          </w:p>
          <w:p w:rsidR="00FE5D42" w:rsidRPr="00AA6402" w:rsidRDefault="00E06CA9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мероприятия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42" w:rsidRDefault="00FE5D42" w:rsidP="00742D8E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02">
              <w:rPr>
                <w:rFonts w:ascii="Times New Roman" w:hAnsi="Times New Roman"/>
                <w:sz w:val="28"/>
                <w:szCs w:val="28"/>
              </w:rPr>
              <w:t>количество молодых семей</w:t>
            </w:r>
            <w:r w:rsidR="005D718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 w:rsidR="005D718C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6CA9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="005D71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softHyphen/>
              <w:t>ших жилищные условия при оказании содейст</w:t>
            </w:r>
            <w:r w:rsidRPr="00AA6402">
              <w:rPr>
                <w:rFonts w:ascii="Times New Roman" w:hAnsi="Times New Roman"/>
                <w:sz w:val="28"/>
                <w:szCs w:val="28"/>
              </w:rPr>
              <w:softHyphen/>
              <w:t>вия за счет средств федераль</w:t>
            </w:r>
            <w:r w:rsidRPr="00AA6402">
              <w:rPr>
                <w:rFonts w:ascii="Times New Roman" w:hAnsi="Times New Roman"/>
                <w:sz w:val="28"/>
                <w:szCs w:val="28"/>
              </w:rPr>
              <w:softHyphen/>
              <w:t>ного, крае</w:t>
            </w:r>
            <w:r w:rsidRPr="00AA6402">
              <w:rPr>
                <w:rFonts w:ascii="Times New Roman" w:hAnsi="Times New Roman"/>
                <w:sz w:val="28"/>
                <w:szCs w:val="28"/>
              </w:rPr>
              <w:softHyphen/>
              <w:t>вого и местного бюджетов</w:t>
            </w:r>
          </w:p>
          <w:p w:rsidR="005D718C" w:rsidRPr="00AA6402" w:rsidRDefault="005D718C" w:rsidP="00742D8E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5D718C" w:rsidRDefault="005D718C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Этапы и сроки реализации</w:t>
            </w:r>
          </w:p>
          <w:p w:rsidR="00FE5D42" w:rsidRPr="00AA6402" w:rsidRDefault="00E06CA9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мероприятия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D718C" w:rsidRDefault="005D718C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00AC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  <w:p w:rsidR="00FE5D4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Объемы бюджетных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ассигнований</w:t>
            </w:r>
          </w:p>
          <w:p w:rsidR="00FE5D42" w:rsidRPr="00AA6402" w:rsidRDefault="00E06CA9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мероприятия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общий  объем  финансирования  по  </w:t>
            </w:r>
            <w:r w:rsidR="008A0A1B">
              <w:rPr>
                <w:sz w:val="28"/>
                <w:szCs w:val="28"/>
              </w:rPr>
              <w:t>основному мероприятию</w:t>
            </w:r>
            <w:r w:rsidRPr="00AA6402">
              <w:rPr>
                <w:sz w:val="28"/>
                <w:szCs w:val="28"/>
              </w:rPr>
              <w:t xml:space="preserve">  </w:t>
            </w:r>
            <w:r w:rsidR="008A0A1B">
              <w:rPr>
                <w:sz w:val="28"/>
                <w:szCs w:val="28"/>
              </w:rPr>
              <w:t>642,6</w:t>
            </w:r>
            <w:r>
              <w:rPr>
                <w:sz w:val="28"/>
                <w:szCs w:val="28"/>
              </w:rPr>
              <w:t xml:space="preserve"> </w:t>
            </w:r>
            <w:r w:rsidRPr="00AA6402">
              <w:rPr>
                <w:sz w:val="28"/>
                <w:szCs w:val="28"/>
              </w:rPr>
              <w:t>тыс.рублей,  в том числе: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из средств бюджета поселения:</w:t>
            </w:r>
          </w:p>
          <w:p w:rsidR="00FE5D42" w:rsidRDefault="000D7C71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FE5D42" w:rsidRPr="00AA6402">
              <w:rPr>
                <w:sz w:val="28"/>
                <w:szCs w:val="28"/>
              </w:rPr>
              <w:t xml:space="preserve"> тыс. рублей</w:t>
            </w:r>
            <w:r w:rsidR="008A0A1B">
              <w:rPr>
                <w:sz w:val="28"/>
                <w:szCs w:val="28"/>
              </w:rPr>
              <w:t>;</w:t>
            </w:r>
          </w:p>
          <w:p w:rsidR="008A0A1B" w:rsidRPr="00AA6402" w:rsidRDefault="008A0A1B" w:rsidP="008A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 xml:space="preserve">краевого </w:t>
            </w:r>
            <w:r w:rsidRPr="00AA6402">
              <w:rPr>
                <w:sz w:val="28"/>
                <w:szCs w:val="28"/>
              </w:rPr>
              <w:t>бюджета:</w:t>
            </w:r>
          </w:p>
          <w:p w:rsidR="008A0A1B" w:rsidRDefault="008A0A1B" w:rsidP="008A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291,7 тыс.</w:t>
            </w:r>
            <w:r w:rsidRPr="00AA6402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8A0A1B" w:rsidRPr="00AA6402" w:rsidRDefault="008A0A1B" w:rsidP="008A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 xml:space="preserve">федерального </w:t>
            </w:r>
            <w:r w:rsidRPr="00AA6402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>:</w:t>
            </w:r>
          </w:p>
          <w:p w:rsidR="008A0A1B" w:rsidRPr="00AA6402" w:rsidRDefault="008A0A1B" w:rsidP="008A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150,9</w:t>
            </w:r>
            <w:r w:rsidRPr="00AA640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Контроль за выполнением</w:t>
            </w:r>
          </w:p>
          <w:p w:rsidR="00FE5D42" w:rsidRPr="00AA6402" w:rsidRDefault="00E06CA9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мероприятия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Хадыженского</w:t>
            </w:r>
            <w:r w:rsidRPr="00AA6402">
              <w:rPr>
                <w:sz w:val="28"/>
                <w:szCs w:val="28"/>
              </w:rPr>
              <w:t xml:space="preserve"> город</w:t>
            </w:r>
            <w:r w:rsidRPr="00AA6402">
              <w:rPr>
                <w:sz w:val="28"/>
                <w:szCs w:val="28"/>
              </w:rPr>
              <w:softHyphen/>
              <w:t xml:space="preserve">ского поселения Апшеронского района </w:t>
            </w:r>
          </w:p>
        </w:tc>
      </w:tr>
    </w:tbl>
    <w:p w:rsidR="00BF4199" w:rsidRDefault="00BF4199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E5D42" w:rsidRPr="00AA6402" w:rsidRDefault="00FE5D42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>1. Характеристика текущего состояния и прогноз развития поселения</w:t>
      </w:r>
    </w:p>
    <w:p w:rsidR="00FE5D42" w:rsidRPr="00AA6402" w:rsidRDefault="00FE5D42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 xml:space="preserve">в области обеспечения жильем молодых семей </w:t>
      </w:r>
    </w:p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ind w:left="1211" w:right="395"/>
        <w:jc w:val="center"/>
        <w:rPr>
          <w:b/>
          <w:color w:val="FF0000"/>
          <w:sz w:val="28"/>
          <w:szCs w:val="28"/>
        </w:rPr>
      </w:pPr>
    </w:p>
    <w:p w:rsidR="00FE5D42" w:rsidRPr="00AA6402" w:rsidRDefault="00FE5D42" w:rsidP="00FE5D42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Жилищная проблема в </w:t>
      </w:r>
      <w:r>
        <w:rPr>
          <w:rFonts w:ascii="Times New Roman" w:hAnsi="Times New Roman"/>
          <w:sz w:val="28"/>
          <w:szCs w:val="28"/>
        </w:rPr>
        <w:t>Хадыженском</w:t>
      </w:r>
      <w:r w:rsidRPr="00AA6402">
        <w:rPr>
          <w:rFonts w:ascii="Times New Roman" w:hAnsi="Times New Roman"/>
          <w:sz w:val="28"/>
          <w:szCs w:val="28"/>
        </w:rPr>
        <w:t xml:space="preserve"> городском поселении Апшерон</w:t>
      </w:r>
      <w:r w:rsidRPr="00AA6402">
        <w:rPr>
          <w:rFonts w:ascii="Times New Roman" w:hAnsi="Times New Roman"/>
          <w:sz w:val="28"/>
          <w:szCs w:val="28"/>
        </w:rPr>
        <w:softHyphen/>
        <w:t>ского района является одной из наиболее социальных проблем. В текущих усло</w:t>
      </w:r>
      <w:r w:rsidRPr="00AA6402">
        <w:rPr>
          <w:rFonts w:ascii="Times New Roman" w:hAnsi="Times New Roman"/>
          <w:sz w:val="28"/>
          <w:szCs w:val="28"/>
        </w:rPr>
        <w:softHyphen/>
        <w:t>виях, когда практически все кредитные организации установили минималь</w:t>
      </w:r>
      <w:r w:rsidRPr="00AA6402">
        <w:rPr>
          <w:rFonts w:ascii="Times New Roman" w:hAnsi="Times New Roman"/>
          <w:sz w:val="28"/>
          <w:szCs w:val="28"/>
        </w:rPr>
        <w:softHyphen/>
        <w:t>ный размер первоначального взноса не менее 30 процентов стоимости жилья, основ</w:t>
      </w:r>
      <w:r w:rsidRPr="00AA6402">
        <w:rPr>
          <w:rFonts w:ascii="Times New Roman" w:hAnsi="Times New Roman"/>
          <w:sz w:val="28"/>
          <w:szCs w:val="28"/>
        </w:rPr>
        <w:softHyphen/>
        <w:t>ными факторами, сдерживающими использование заемных средств для приоб</w:t>
      </w:r>
      <w:r w:rsidRPr="00AA6402">
        <w:rPr>
          <w:rFonts w:ascii="Times New Roman" w:hAnsi="Times New Roman"/>
          <w:sz w:val="28"/>
          <w:szCs w:val="28"/>
        </w:rPr>
        <w:softHyphen/>
        <w:t>ретения или строительства жилья, являются отсутствие у значительного числа граждан средств для уплаты первоначального взноса по жилищному или ипо</w:t>
      </w:r>
      <w:r w:rsidRPr="00AA6402">
        <w:rPr>
          <w:rFonts w:ascii="Times New Roman" w:hAnsi="Times New Roman"/>
          <w:sz w:val="28"/>
          <w:szCs w:val="28"/>
        </w:rPr>
        <w:softHyphen/>
        <w:t>течному жилищному кредиту, а также высокая процентная ставка за использо</w:t>
      </w:r>
      <w:r w:rsidRPr="00AA6402">
        <w:rPr>
          <w:rFonts w:ascii="Times New Roman" w:hAnsi="Times New Roman"/>
          <w:sz w:val="28"/>
          <w:szCs w:val="28"/>
        </w:rPr>
        <w:softHyphen/>
        <w:t>ва</w:t>
      </w:r>
      <w:r w:rsidRPr="00AA6402">
        <w:rPr>
          <w:rFonts w:ascii="Times New Roman" w:hAnsi="Times New Roman"/>
          <w:sz w:val="28"/>
          <w:szCs w:val="28"/>
        </w:rPr>
        <w:softHyphen/>
        <w:t>ние кредитных средств.</w:t>
      </w:r>
    </w:p>
    <w:p w:rsidR="00FE5D42" w:rsidRPr="00AA6402" w:rsidRDefault="00FE5D42" w:rsidP="00FE5D42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Как правило, молодые семьи не могут получить доступ на рынок жилья без бюджетной поддержки. Даже имея достаточный уровень дохода для получе</w:t>
      </w:r>
      <w:r w:rsidRPr="00AA6402">
        <w:rPr>
          <w:rFonts w:ascii="Times New Roman" w:hAnsi="Times New Roman"/>
          <w:sz w:val="28"/>
          <w:szCs w:val="28"/>
        </w:rPr>
        <w:softHyphen/>
        <w:t>ния ипотечного жилищного кредита, они не могут уплатить первоначаль</w:t>
      </w:r>
      <w:r w:rsidRPr="00AA6402">
        <w:rPr>
          <w:rFonts w:ascii="Times New Roman" w:hAnsi="Times New Roman"/>
          <w:sz w:val="28"/>
          <w:szCs w:val="28"/>
        </w:rPr>
        <w:softHyphen/>
        <w:t>ный взнос при получении кредита. Молодые семьи в основном явля</w:t>
      </w:r>
      <w:r w:rsidRPr="00AA6402">
        <w:rPr>
          <w:rFonts w:ascii="Times New Roman" w:hAnsi="Times New Roman"/>
          <w:sz w:val="28"/>
          <w:szCs w:val="28"/>
        </w:rPr>
        <w:softHyphen/>
        <w:t>ются приобрета</w:t>
      </w:r>
      <w:r w:rsidRPr="00AA6402">
        <w:rPr>
          <w:rFonts w:ascii="Times New Roman" w:hAnsi="Times New Roman"/>
          <w:sz w:val="28"/>
          <w:szCs w:val="28"/>
        </w:rPr>
        <w:softHyphen/>
        <w:t>телями первого в своей жизни жилья, а значит, не имеют в собственности жи</w:t>
      </w:r>
      <w:r w:rsidRPr="00AA6402">
        <w:rPr>
          <w:rFonts w:ascii="Times New Roman" w:hAnsi="Times New Roman"/>
          <w:sz w:val="28"/>
          <w:szCs w:val="28"/>
        </w:rPr>
        <w:softHyphen/>
        <w:t>лого помещения, которое можно было бы использовать в каче</w:t>
      </w:r>
      <w:r w:rsidRPr="00AA6402">
        <w:rPr>
          <w:rFonts w:ascii="Times New Roman" w:hAnsi="Times New Roman"/>
          <w:sz w:val="28"/>
          <w:szCs w:val="28"/>
        </w:rPr>
        <w:softHyphen/>
        <w:t>стве обеспечения уплаты первоначального взноса при получении ипотеч</w:t>
      </w:r>
      <w:r w:rsidRPr="00AA6402">
        <w:rPr>
          <w:rFonts w:ascii="Times New Roman" w:hAnsi="Times New Roman"/>
          <w:sz w:val="28"/>
          <w:szCs w:val="28"/>
        </w:rPr>
        <w:softHyphen/>
      </w:r>
      <w:r w:rsidRPr="00AA6402">
        <w:rPr>
          <w:rFonts w:ascii="Times New Roman" w:hAnsi="Times New Roman"/>
          <w:sz w:val="28"/>
          <w:szCs w:val="28"/>
        </w:rPr>
        <w:lastRenderedPageBreak/>
        <w:t>ного жилищного кредита или займа. К тому же, как правило, они еще не имеют возможности накопить на эти цели необходимые средства. Однако такая катего</w:t>
      </w:r>
      <w:r w:rsidRPr="00AA6402">
        <w:rPr>
          <w:rFonts w:ascii="Times New Roman" w:hAnsi="Times New Roman"/>
          <w:sz w:val="28"/>
          <w:szCs w:val="28"/>
        </w:rPr>
        <w:softHyphen/>
        <w:t>рия населения имеет хоро</w:t>
      </w:r>
      <w:r w:rsidRPr="00AA6402">
        <w:rPr>
          <w:rFonts w:ascii="Times New Roman" w:hAnsi="Times New Roman"/>
          <w:sz w:val="28"/>
          <w:szCs w:val="28"/>
        </w:rPr>
        <w:softHyphen/>
        <w:t>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</w:t>
      </w:r>
      <w:r w:rsidRPr="00AA6402">
        <w:rPr>
          <w:rFonts w:ascii="Times New Roman" w:hAnsi="Times New Roman"/>
          <w:sz w:val="28"/>
          <w:szCs w:val="28"/>
        </w:rPr>
        <w:softHyphen/>
        <w:t>ных кредитов или займов будет яв</w:t>
      </w:r>
      <w:r w:rsidRPr="00AA6402">
        <w:rPr>
          <w:rFonts w:ascii="Times New Roman" w:hAnsi="Times New Roman"/>
          <w:sz w:val="28"/>
          <w:szCs w:val="28"/>
        </w:rPr>
        <w:softHyphen/>
        <w:t>ляться для них хорошим стимулом дальней</w:t>
      </w:r>
      <w:r w:rsidRPr="00AA6402">
        <w:rPr>
          <w:rFonts w:ascii="Times New Roman" w:hAnsi="Times New Roman"/>
          <w:sz w:val="28"/>
          <w:szCs w:val="28"/>
        </w:rPr>
        <w:softHyphen/>
        <w:t>шего профессионального роста.</w:t>
      </w:r>
    </w:p>
    <w:p w:rsidR="00FE5D42" w:rsidRPr="00AA6402" w:rsidRDefault="00FE5D42" w:rsidP="00FE5D42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Поддержка молодых семей при решении жилищной проблемы станет ос</w:t>
      </w:r>
      <w:r w:rsidRPr="00AA6402">
        <w:rPr>
          <w:rFonts w:ascii="Times New Roman" w:hAnsi="Times New Roman"/>
          <w:sz w:val="28"/>
          <w:szCs w:val="28"/>
        </w:rPr>
        <w:softHyphen/>
        <w:t>нов</w:t>
      </w:r>
      <w:r w:rsidRPr="00AA6402">
        <w:rPr>
          <w:rFonts w:ascii="Times New Roman" w:hAnsi="Times New Roman"/>
          <w:sz w:val="28"/>
          <w:szCs w:val="28"/>
        </w:rPr>
        <w:softHyphen/>
        <w:t>ной стабильных условий жизни для этой наиболее активной части населе</w:t>
      </w:r>
      <w:r w:rsidRPr="00AA6402">
        <w:rPr>
          <w:rFonts w:ascii="Times New Roman" w:hAnsi="Times New Roman"/>
          <w:sz w:val="28"/>
          <w:szCs w:val="28"/>
        </w:rPr>
        <w:softHyphen/>
        <w:t>ния, повлияет на улучшение демографической ситуации в поселении. Возмож</w:t>
      </w:r>
      <w:r w:rsidRPr="00AA6402">
        <w:rPr>
          <w:rFonts w:ascii="Times New Roman" w:hAnsi="Times New Roman"/>
          <w:sz w:val="28"/>
          <w:szCs w:val="28"/>
        </w:rPr>
        <w:softHyphen/>
        <w:t>ность решения жилищной проблемы, в том числе с привлечением средств ипотеч</w:t>
      </w:r>
      <w:r w:rsidRPr="00AA6402">
        <w:rPr>
          <w:rFonts w:ascii="Times New Roman" w:hAnsi="Times New Roman"/>
          <w:sz w:val="28"/>
          <w:szCs w:val="28"/>
        </w:rPr>
        <w:softHyphen/>
        <w:t>ного жилищного кредита или займа, создаст для молодежи стимул к повыше</w:t>
      </w:r>
      <w:r w:rsidRPr="00AA6402">
        <w:rPr>
          <w:rFonts w:ascii="Times New Roman" w:hAnsi="Times New Roman"/>
          <w:sz w:val="28"/>
          <w:szCs w:val="28"/>
        </w:rPr>
        <w:softHyphen/>
        <w:t>нию ка</w:t>
      </w:r>
      <w:r w:rsidRPr="00AA6402">
        <w:rPr>
          <w:rFonts w:ascii="Times New Roman" w:hAnsi="Times New Roman"/>
          <w:sz w:val="28"/>
          <w:szCs w:val="28"/>
        </w:rPr>
        <w:softHyphen/>
        <w:t>чества трудовой деятельности, уровня квалификации в целях роста заработной платы. Решение жилищной проблемы молодых семей поселе</w:t>
      </w:r>
      <w:r w:rsidRPr="00AA6402">
        <w:rPr>
          <w:rFonts w:ascii="Times New Roman" w:hAnsi="Times New Roman"/>
          <w:sz w:val="28"/>
          <w:szCs w:val="28"/>
        </w:rPr>
        <w:softHyphen/>
        <w:t>ния позво</w:t>
      </w:r>
      <w:r w:rsidRPr="00AA6402">
        <w:rPr>
          <w:rFonts w:ascii="Times New Roman" w:hAnsi="Times New Roman"/>
          <w:sz w:val="28"/>
          <w:szCs w:val="28"/>
        </w:rPr>
        <w:softHyphen/>
        <w:t>лит сфор</w:t>
      </w:r>
      <w:r w:rsidRPr="00AA6402">
        <w:rPr>
          <w:rFonts w:ascii="Times New Roman" w:hAnsi="Times New Roman"/>
          <w:sz w:val="28"/>
          <w:szCs w:val="28"/>
        </w:rPr>
        <w:softHyphen/>
        <w:t>мировать экономически активный слой населения.</w:t>
      </w:r>
    </w:p>
    <w:p w:rsidR="00FE5D42" w:rsidRPr="00AA6402" w:rsidRDefault="00FE5D42" w:rsidP="00FE5D42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Необходимость устойчивого функционирования системы улучшения жи</w:t>
      </w:r>
      <w:r w:rsidRPr="00AA6402">
        <w:rPr>
          <w:rFonts w:ascii="Times New Roman" w:hAnsi="Times New Roman"/>
          <w:sz w:val="28"/>
          <w:szCs w:val="28"/>
        </w:rPr>
        <w:softHyphen/>
        <w:t>лищ</w:t>
      </w:r>
      <w:r w:rsidRPr="00AA6402">
        <w:rPr>
          <w:rFonts w:ascii="Times New Roman" w:hAnsi="Times New Roman"/>
          <w:sz w:val="28"/>
          <w:szCs w:val="28"/>
        </w:rPr>
        <w:softHyphen/>
        <w:t>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является одной из приоритетных и ее решение позволит обеспечить улучше</w:t>
      </w:r>
      <w:r w:rsidRPr="00AA6402">
        <w:rPr>
          <w:rFonts w:ascii="Times New Roman" w:hAnsi="Times New Roman"/>
          <w:sz w:val="28"/>
          <w:szCs w:val="28"/>
        </w:rPr>
        <w:softHyphen/>
        <w:t>ние жилищных условий и качества жизни молодых семей;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носит комплексный характер и ее решение окажет влияние на рост соци</w:t>
      </w:r>
      <w:r w:rsidRPr="00AA6402">
        <w:rPr>
          <w:rFonts w:ascii="Times New Roman" w:hAnsi="Times New Roman"/>
          <w:sz w:val="28"/>
          <w:szCs w:val="28"/>
        </w:rPr>
        <w:softHyphen/>
        <w:t>аль</w:t>
      </w:r>
      <w:r w:rsidRPr="00AA6402">
        <w:rPr>
          <w:rFonts w:ascii="Times New Roman" w:hAnsi="Times New Roman"/>
          <w:sz w:val="28"/>
          <w:szCs w:val="28"/>
        </w:rPr>
        <w:softHyphen/>
        <w:t>ного благополучия и общее экономическое развитие.</w:t>
      </w:r>
    </w:p>
    <w:p w:rsidR="00FE5D42" w:rsidRPr="00E06CA9" w:rsidRDefault="00E06CA9" w:rsidP="00E06CA9">
      <w:pPr>
        <w:ind w:firstLine="708"/>
        <w:jc w:val="both"/>
      </w:pPr>
      <w:r>
        <w:rPr>
          <w:sz w:val="28"/>
          <w:szCs w:val="28"/>
        </w:rPr>
        <w:t>Основное мероприятие направлено</w:t>
      </w:r>
      <w:r w:rsidR="00FE5D42" w:rsidRPr="00AA6402">
        <w:rPr>
          <w:sz w:val="28"/>
          <w:szCs w:val="28"/>
        </w:rPr>
        <w:t xml:space="preserve"> на реализацию одного из приоритетных на</w:t>
      </w:r>
      <w:r w:rsidR="00FE5D42" w:rsidRPr="00AA6402">
        <w:rPr>
          <w:sz w:val="28"/>
          <w:szCs w:val="28"/>
        </w:rPr>
        <w:softHyphen/>
        <w:t>правле</w:t>
      </w:r>
      <w:r w:rsidR="00FE5D42" w:rsidRPr="00AA6402">
        <w:rPr>
          <w:sz w:val="28"/>
          <w:szCs w:val="28"/>
        </w:rPr>
        <w:softHyphen/>
      </w:r>
      <w:r w:rsidR="00FE5D42" w:rsidRPr="00E06CA9">
        <w:rPr>
          <w:sz w:val="28"/>
          <w:szCs w:val="28"/>
        </w:rPr>
        <w:t xml:space="preserve">ний </w:t>
      </w:r>
      <w:r>
        <w:rPr>
          <w:sz w:val="28"/>
          <w:szCs w:val="28"/>
        </w:rPr>
        <w:t>г</w:t>
      </w:r>
      <w:r w:rsidRPr="00E06CA9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E06CA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06CA9">
        <w:rPr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  <w:r w:rsidR="00FE5D42" w:rsidRPr="00E06CA9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="00FE5D42" w:rsidRPr="00E06CA9">
        <w:rPr>
          <w:sz w:val="28"/>
          <w:szCs w:val="28"/>
        </w:rPr>
        <w:t xml:space="preserve"> предполагает формирование системы оказания государствен</w:t>
      </w:r>
      <w:r w:rsidR="00FE5D42" w:rsidRPr="00E06CA9">
        <w:rPr>
          <w:sz w:val="28"/>
          <w:szCs w:val="28"/>
        </w:rPr>
        <w:softHyphen/>
        <w:t>ной поддержки определенным категориям</w:t>
      </w:r>
      <w:r w:rsidR="00FE5D42" w:rsidRPr="00AA6402">
        <w:rPr>
          <w:sz w:val="28"/>
          <w:szCs w:val="28"/>
        </w:rPr>
        <w:t xml:space="preserve"> граждан в приобрете</w:t>
      </w:r>
      <w:r w:rsidR="00FE5D42" w:rsidRPr="00AA6402">
        <w:rPr>
          <w:sz w:val="28"/>
          <w:szCs w:val="28"/>
        </w:rPr>
        <w:softHyphen/>
        <w:t>нии жилья или строительстве индивидуального жилого дома.</w:t>
      </w:r>
    </w:p>
    <w:p w:rsidR="00FE5D42" w:rsidRDefault="00FE5D42" w:rsidP="00FE5D42">
      <w:pPr>
        <w:pStyle w:val="11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ab/>
      </w:r>
    </w:p>
    <w:p w:rsidR="00FE5D42" w:rsidRPr="00AA6402" w:rsidRDefault="00FE5D42" w:rsidP="00FE5D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6402">
        <w:rPr>
          <w:rFonts w:eastAsia="Calibri"/>
          <w:sz w:val="28"/>
          <w:szCs w:val="28"/>
          <w:lang w:eastAsia="en-US"/>
        </w:rPr>
        <w:t>2. Цели, задачи и целевые показатели, сроки и этапы</w:t>
      </w:r>
    </w:p>
    <w:p w:rsidR="00FE5D42" w:rsidRPr="00AA6402" w:rsidRDefault="00FE5D42" w:rsidP="00FE5D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6402">
        <w:rPr>
          <w:rFonts w:eastAsia="Calibri"/>
          <w:sz w:val="28"/>
          <w:szCs w:val="28"/>
          <w:lang w:eastAsia="en-US"/>
        </w:rPr>
        <w:t xml:space="preserve">реализации </w:t>
      </w:r>
      <w:r w:rsidR="00E06CA9">
        <w:rPr>
          <w:rFonts w:eastAsia="Calibri"/>
          <w:sz w:val="28"/>
          <w:szCs w:val="28"/>
          <w:lang w:eastAsia="en-US"/>
        </w:rPr>
        <w:t>основного мероприятия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Целью </w:t>
      </w:r>
      <w:r w:rsidR="00E06CA9">
        <w:rPr>
          <w:rFonts w:ascii="Times New Roman" w:hAnsi="Times New Roman"/>
          <w:sz w:val="28"/>
          <w:szCs w:val="28"/>
        </w:rPr>
        <w:t>основного мероприятия</w:t>
      </w:r>
      <w:r w:rsidRPr="00AA6402">
        <w:rPr>
          <w:rFonts w:ascii="Times New Roman" w:hAnsi="Times New Roman"/>
          <w:sz w:val="28"/>
          <w:szCs w:val="28"/>
        </w:rPr>
        <w:t xml:space="preserve"> является предоставление поддержки в решении жи</w:t>
      </w:r>
      <w:r w:rsidRPr="00AA6402">
        <w:rPr>
          <w:rFonts w:ascii="Times New Roman" w:hAnsi="Times New Roman"/>
          <w:sz w:val="28"/>
          <w:szCs w:val="28"/>
        </w:rPr>
        <w:softHyphen/>
        <w:t>лищ</w:t>
      </w:r>
      <w:r w:rsidRPr="00AA6402">
        <w:rPr>
          <w:rFonts w:ascii="Times New Roman" w:hAnsi="Times New Roman"/>
          <w:sz w:val="28"/>
          <w:szCs w:val="28"/>
        </w:rPr>
        <w:softHyphen/>
        <w:t>ной проблемы семьям, признанным в установленном порядке нуждающи</w:t>
      </w:r>
      <w:r w:rsidRPr="00AA6402">
        <w:rPr>
          <w:rFonts w:ascii="Times New Roman" w:hAnsi="Times New Roman"/>
          <w:sz w:val="28"/>
          <w:szCs w:val="28"/>
        </w:rPr>
        <w:softHyphen/>
        <w:t>мися в улучшении жилищных условий.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Задачей </w:t>
      </w:r>
      <w:r w:rsidR="00E06CA9">
        <w:rPr>
          <w:rFonts w:ascii="Times New Roman" w:hAnsi="Times New Roman"/>
          <w:sz w:val="28"/>
          <w:szCs w:val="28"/>
        </w:rPr>
        <w:t>основного мероприятия</w:t>
      </w:r>
      <w:r w:rsidRPr="00AA6402">
        <w:rPr>
          <w:rFonts w:ascii="Times New Roman" w:hAnsi="Times New Roman"/>
          <w:sz w:val="28"/>
          <w:szCs w:val="28"/>
        </w:rPr>
        <w:t xml:space="preserve"> является: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- обеспечение предоставления молодым семьям – участникам </w:t>
      </w:r>
      <w:r w:rsidR="00E06CA9">
        <w:rPr>
          <w:rFonts w:ascii="Times New Roman" w:hAnsi="Times New Roman"/>
          <w:sz w:val="28"/>
          <w:szCs w:val="28"/>
        </w:rPr>
        <w:t>основного мероприятия</w:t>
      </w:r>
      <w:r w:rsidRPr="00AA6402">
        <w:rPr>
          <w:rFonts w:ascii="Times New Roman" w:hAnsi="Times New Roman"/>
          <w:sz w:val="28"/>
          <w:szCs w:val="28"/>
        </w:rPr>
        <w:t xml:space="preserve"> социальных выплат на приобретение жилья или строительство индиви</w:t>
      </w:r>
      <w:r w:rsidRPr="00AA6402">
        <w:rPr>
          <w:rFonts w:ascii="Times New Roman" w:hAnsi="Times New Roman"/>
          <w:sz w:val="28"/>
          <w:szCs w:val="28"/>
        </w:rPr>
        <w:softHyphen/>
        <w:t>дуального жилого дома (далее – социальные выплаты).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Основными принципами реализации </w:t>
      </w:r>
      <w:r w:rsidR="00E06CA9">
        <w:rPr>
          <w:rFonts w:ascii="Times New Roman" w:hAnsi="Times New Roman"/>
          <w:sz w:val="28"/>
          <w:szCs w:val="28"/>
        </w:rPr>
        <w:t>основного мероприятия</w:t>
      </w:r>
      <w:r w:rsidRPr="00AA6402">
        <w:rPr>
          <w:rFonts w:ascii="Times New Roman" w:hAnsi="Times New Roman"/>
          <w:sz w:val="28"/>
          <w:szCs w:val="28"/>
        </w:rPr>
        <w:t xml:space="preserve"> являются: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- добровольность участия в </w:t>
      </w:r>
      <w:r w:rsidR="008A0A1B">
        <w:rPr>
          <w:rFonts w:ascii="Times New Roman" w:hAnsi="Times New Roman"/>
          <w:sz w:val="28"/>
          <w:szCs w:val="28"/>
        </w:rPr>
        <w:t>основном мероприятии</w:t>
      </w:r>
      <w:r w:rsidRPr="00AA6402">
        <w:rPr>
          <w:rFonts w:ascii="Times New Roman" w:hAnsi="Times New Roman"/>
          <w:sz w:val="28"/>
          <w:szCs w:val="28"/>
        </w:rPr>
        <w:t xml:space="preserve"> молодых семей;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признание молодой семьи нуждающейся в улучшении жилищных усло</w:t>
      </w:r>
      <w:r w:rsidRPr="00AA6402">
        <w:rPr>
          <w:rFonts w:ascii="Times New Roman" w:hAnsi="Times New Roman"/>
          <w:sz w:val="28"/>
          <w:szCs w:val="28"/>
        </w:rPr>
        <w:softHyphen/>
        <w:t xml:space="preserve">вий в соответствии с требованиями </w:t>
      </w:r>
      <w:r w:rsidR="00E06CA9">
        <w:rPr>
          <w:rFonts w:ascii="Times New Roman" w:hAnsi="Times New Roman"/>
          <w:sz w:val="28"/>
          <w:szCs w:val="28"/>
        </w:rPr>
        <w:t>основного мероприятия</w:t>
      </w:r>
      <w:r w:rsidRPr="00AA6402">
        <w:rPr>
          <w:rFonts w:ascii="Times New Roman" w:hAnsi="Times New Roman"/>
          <w:sz w:val="28"/>
          <w:szCs w:val="28"/>
        </w:rPr>
        <w:t>;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lastRenderedPageBreak/>
        <w:t>- возможность для молодых семей реализовать свое право на получение под</w:t>
      </w:r>
      <w:r w:rsidRPr="00AA6402">
        <w:rPr>
          <w:rFonts w:ascii="Times New Roman" w:hAnsi="Times New Roman"/>
          <w:sz w:val="28"/>
          <w:szCs w:val="28"/>
        </w:rPr>
        <w:softHyphen/>
        <w:t xml:space="preserve">держки за счет средств, предоставляемых в рамках </w:t>
      </w:r>
      <w:r w:rsidR="00E06CA9">
        <w:rPr>
          <w:rFonts w:ascii="Times New Roman" w:hAnsi="Times New Roman"/>
          <w:sz w:val="28"/>
          <w:szCs w:val="28"/>
        </w:rPr>
        <w:t>основного мероприятия</w:t>
      </w:r>
      <w:r w:rsidRPr="00AA6402">
        <w:rPr>
          <w:rFonts w:ascii="Times New Roman" w:hAnsi="Times New Roman"/>
          <w:sz w:val="28"/>
          <w:szCs w:val="28"/>
        </w:rPr>
        <w:t xml:space="preserve"> из феде</w:t>
      </w:r>
      <w:r w:rsidRPr="00AA6402">
        <w:rPr>
          <w:rFonts w:ascii="Times New Roman" w:hAnsi="Times New Roman"/>
          <w:sz w:val="28"/>
          <w:szCs w:val="28"/>
        </w:rPr>
        <w:softHyphen/>
        <w:t>рального бюджета, краевого бюджета и местного бюджета на улучшение жи</w:t>
      </w:r>
      <w:r w:rsidRPr="00AA6402">
        <w:rPr>
          <w:rFonts w:ascii="Times New Roman" w:hAnsi="Times New Roman"/>
          <w:sz w:val="28"/>
          <w:szCs w:val="28"/>
        </w:rPr>
        <w:softHyphen/>
        <w:t xml:space="preserve">лищных условий только 1 раз. 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Срок реализации </w:t>
      </w:r>
      <w:r w:rsidR="00E06CA9">
        <w:rPr>
          <w:rFonts w:ascii="Times New Roman" w:hAnsi="Times New Roman"/>
          <w:sz w:val="28"/>
          <w:szCs w:val="28"/>
        </w:rPr>
        <w:t>основного мероприятия</w:t>
      </w:r>
      <w:r w:rsidRPr="00AA6402">
        <w:rPr>
          <w:rFonts w:ascii="Times New Roman" w:hAnsi="Times New Roman"/>
          <w:sz w:val="28"/>
          <w:szCs w:val="28"/>
        </w:rPr>
        <w:t xml:space="preserve"> - </w:t>
      </w:r>
      <w:r w:rsidR="00160A84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A6402">
        <w:rPr>
          <w:rFonts w:ascii="Times New Roman" w:hAnsi="Times New Roman"/>
          <w:sz w:val="28"/>
          <w:szCs w:val="28"/>
        </w:rPr>
        <w:t>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Информация о целях, задачах и характеризующих их целевых показате</w:t>
      </w:r>
      <w:r w:rsidRPr="00AA6402">
        <w:rPr>
          <w:rFonts w:ascii="Times New Roman" w:hAnsi="Times New Roman"/>
          <w:sz w:val="28"/>
          <w:szCs w:val="28"/>
        </w:rPr>
        <w:softHyphen/>
        <w:t xml:space="preserve">лях </w:t>
      </w:r>
      <w:r w:rsidR="00E06CA9">
        <w:rPr>
          <w:rFonts w:ascii="Times New Roman" w:hAnsi="Times New Roman"/>
          <w:sz w:val="28"/>
          <w:szCs w:val="28"/>
        </w:rPr>
        <w:t>основного мероприятия</w:t>
      </w:r>
      <w:r w:rsidRPr="00AA6402">
        <w:rPr>
          <w:rFonts w:ascii="Times New Roman" w:hAnsi="Times New Roman"/>
          <w:sz w:val="28"/>
          <w:szCs w:val="28"/>
        </w:rPr>
        <w:t xml:space="preserve"> приводится в таблице №1.</w:t>
      </w:r>
      <w:r w:rsidRPr="00AA6402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0D7C71" w:rsidRDefault="000D7C71" w:rsidP="00FE5D42">
      <w:pPr>
        <w:jc w:val="right"/>
        <w:rPr>
          <w:b/>
          <w:sz w:val="28"/>
          <w:szCs w:val="28"/>
        </w:rPr>
      </w:pPr>
    </w:p>
    <w:p w:rsidR="00FE5D42" w:rsidRDefault="00FE5D42" w:rsidP="00FE5D42">
      <w:pPr>
        <w:jc w:val="right"/>
        <w:rPr>
          <w:sz w:val="28"/>
          <w:szCs w:val="28"/>
        </w:rPr>
      </w:pPr>
      <w:r w:rsidRPr="00AA6402">
        <w:rPr>
          <w:b/>
          <w:sz w:val="28"/>
          <w:szCs w:val="28"/>
        </w:rPr>
        <w:t xml:space="preserve">  </w:t>
      </w:r>
      <w:r w:rsidRPr="00AA6402">
        <w:rPr>
          <w:sz w:val="28"/>
          <w:szCs w:val="28"/>
        </w:rPr>
        <w:t>Таблица №1</w:t>
      </w:r>
    </w:p>
    <w:p w:rsidR="005D718C" w:rsidRPr="00AA6402" w:rsidRDefault="005D718C" w:rsidP="00FE5D42">
      <w:pPr>
        <w:jc w:val="right"/>
        <w:rPr>
          <w:b/>
          <w:sz w:val="28"/>
          <w:szCs w:val="28"/>
        </w:rPr>
      </w:pPr>
    </w:p>
    <w:p w:rsidR="00FE5D42" w:rsidRPr="00AA6402" w:rsidRDefault="00FE5D42" w:rsidP="005D718C">
      <w:pPr>
        <w:jc w:val="both"/>
        <w:outlineLvl w:val="0"/>
        <w:rPr>
          <w:sz w:val="28"/>
          <w:szCs w:val="28"/>
        </w:rPr>
      </w:pPr>
      <w:r w:rsidRPr="00AA6402">
        <w:rPr>
          <w:sz w:val="28"/>
          <w:szCs w:val="28"/>
        </w:rPr>
        <w:t xml:space="preserve">                             Цели, задачи и целевые показатели </w:t>
      </w:r>
      <w:r w:rsidR="00E06CA9">
        <w:rPr>
          <w:sz w:val="28"/>
          <w:szCs w:val="28"/>
        </w:rPr>
        <w:t>основного мероприятия</w:t>
      </w:r>
    </w:p>
    <w:p w:rsidR="00FE5D42" w:rsidRDefault="00FE5D42" w:rsidP="00FE5D42">
      <w:pPr>
        <w:jc w:val="center"/>
        <w:outlineLvl w:val="0"/>
        <w:rPr>
          <w:color w:val="FF0000"/>
          <w:sz w:val="28"/>
          <w:szCs w:val="28"/>
        </w:rPr>
      </w:pPr>
    </w:p>
    <w:p w:rsidR="005D718C" w:rsidRPr="00AA6402" w:rsidRDefault="005D718C" w:rsidP="00FE5D42">
      <w:pPr>
        <w:jc w:val="center"/>
        <w:outlineLvl w:val="0"/>
        <w:rPr>
          <w:color w:val="FF0000"/>
          <w:sz w:val="28"/>
          <w:szCs w:val="28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103"/>
        <w:gridCol w:w="1560"/>
        <w:gridCol w:w="1134"/>
        <w:gridCol w:w="1276"/>
      </w:tblGrid>
      <w:tr w:rsidR="00FE5D42" w:rsidRPr="005924B2" w:rsidTr="005D718C">
        <w:trPr>
          <w:trHeight w:val="9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Наименование целевого</w:t>
            </w:r>
          </w:p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 xml:space="preserve">Статус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160A84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E5D42" w:rsidRPr="005924B2" w:rsidTr="005D71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E5D42" w:rsidRPr="005924B2" w:rsidTr="005D71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F935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 xml:space="preserve">Количество молодых семей, являющихся участниками </w:t>
            </w:r>
            <w:r w:rsidR="00E06CA9">
              <w:rPr>
                <w:rFonts w:eastAsia="Calibri"/>
                <w:sz w:val="28"/>
                <w:szCs w:val="28"/>
                <w:lang w:eastAsia="en-US"/>
              </w:rPr>
              <w:t>основного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единиц</w:t>
            </w:r>
          </w:p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561" w:rsidRPr="005924B2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E5D42" w:rsidRPr="005924B2" w:rsidTr="005D71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Количество молодых семей, улучшивших жилищные ус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ловия при оказании содейст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вия за счет средств феде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раль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ного, краевого и мест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FE5D42" w:rsidRDefault="00FE5D42" w:rsidP="00FE5D42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</w:p>
    <w:p w:rsidR="00FE5D42" w:rsidRPr="003E6BC4" w:rsidRDefault="00FE5D42" w:rsidP="00FE5D42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E6BC4">
        <w:rPr>
          <w:sz w:val="28"/>
          <w:szCs w:val="28"/>
        </w:rPr>
        <w:t xml:space="preserve">3. Перечень мероприятий </w:t>
      </w:r>
      <w:r w:rsidR="00E06CA9">
        <w:rPr>
          <w:sz w:val="28"/>
          <w:szCs w:val="28"/>
        </w:rPr>
        <w:t>основного мероприятия</w:t>
      </w:r>
    </w:p>
    <w:p w:rsidR="00FE5D42" w:rsidRPr="003E6BC4" w:rsidRDefault="00FE5D42" w:rsidP="00FE5D4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E5D42" w:rsidRPr="003E6BC4" w:rsidRDefault="00FE5D42" w:rsidP="00FE5D42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>Организация мероприятий предусматривает:</w:t>
      </w:r>
    </w:p>
    <w:p w:rsidR="00FE5D42" w:rsidRPr="003E6BC4" w:rsidRDefault="00FE5D42" w:rsidP="00FE5D42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 xml:space="preserve">- формирование списков молодых семей для участия в </w:t>
      </w:r>
      <w:r w:rsidR="008A0A1B">
        <w:rPr>
          <w:sz w:val="28"/>
          <w:szCs w:val="28"/>
          <w:shd w:val="clear" w:color="auto" w:fill="FFFFFF"/>
        </w:rPr>
        <w:t>основном мероприятии</w:t>
      </w:r>
      <w:r w:rsidRPr="003E6BC4">
        <w:rPr>
          <w:sz w:val="28"/>
          <w:szCs w:val="28"/>
          <w:shd w:val="clear" w:color="auto" w:fill="FFFFFF"/>
        </w:rPr>
        <w:t xml:space="preserve">; </w:t>
      </w:r>
    </w:p>
    <w:p w:rsidR="00FE5D42" w:rsidRPr="003E6BC4" w:rsidRDefault="00FE5D42" w:rsidP="00FE5D42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>- вы</w:t>
      </w:r>
      <w:r w:rsidRPr="003E6BC4">
        <w:rPr>
          <w:sz w:val="28"/>
          <w:szCs w:val="28"/>
          <w:shd w:val="clear" w:color="auto" w:fill="FFFFFF"/>
        </w:rPr>
        <w:softHyphen/>
        <w:t>дачу молодым семьям свидетельств на получение социальной вы</w:t>
      </w:r>
      <w:r w:rsidRPr="003E6BC4">
        <w:rPr>
          <w:sz w:val="28"/>
          <w:szCs w:val="28"/>
          <w:shd w:val="clear" w:color="auto" w:fill="FFFFFF"/>
        </w:rPr>
        <w:softHyphen/>
        <w:t>платы на при</w:t>
      </w:r>
      <w:r w:rsidRPr="003E6BC4">
        <w:rPr>
          <w:sz w:val="28"/>
          <w:szCs w:val="28"/>
          <w:shd w:val="clear" w:color="auto" w:fill="FFFFFF"/>
        </w:rPr>
        <w:softHyphen/>
        <w:t>обретение жилья или строительство индивидуального жилого дома, исходя из объемов бюджетных ассигнований, предусмотренных на эти цели в местном бюджете, в том числе субсидии из краевого бюджета.</w:t>
      </w:r>
    </w:p>
    <w:p w:rsidR="00FE5D42" w:rsidRPr="003E6BC4" w:rsidRDefault="00FE5D42" w:rsidP="00FE5D42">
      <w:pPr>
        <w:ind w:firstLine="709"/>
        <w:jc w:val="both"/>
        <w:rPr>
          <w:sz w:val="28"/>
          <w:szCs w:val="28"/>
        </w:rPr>
      </w:pPr>
      <w:r w:rsidRPr="003E6BC4">
        <w:rPr>
          <w:sz w:val="28"/>
          <w:szCs w:val="28"/>
          <w:shd w:val="clear" w:color="auto" w:fill="FFFFFF"/>
        </w:rPr>
        <w:t xml:space="preserve"> Полученное свидетель</w:t>
      </w:r>
      <w:r w:rsidRPr="003E6BC4">
        <w:rPr>
          <w:sz w:val="28"/>
          <w:szCs w:val="28"/>
          <w:shd w:val="clear" w:color="auto" w:fill="FFFFFF"/>
        </w:rPr>
        <w:softHyphen/>
        <w:t>ство сдается его владельцем в банк, отобранный адми</w:t>
      </w:r>
      <w:r w:rsidRPr="003E6BC4">
        <w:rPr>
          <w:sz w:val="28"/>
          <w:szCs w:val="28"/>
          <w:shd w:val="clear" w:color="auto" w:fill="FFFFFF"/>
        </w:rPr>
        <w:softHyphen/>
        <w:t>нистрацией Краснодар</w:t>
      </w:r>
      <w:r w:rsidRPr="003E6BC4">
        <w:rPr>
          <w:sz w:val="28"/>
          <w:szCs w:val="28"/>
          <w:shd w:val="clear" w:color="auto" w:fill="FFFFFF"/>
        </w:rPr>
        <w:softHyphen/>
        <w:t>ского края для обслуживания средств, предусмотрен</w:t>
      </w:r>
      <w:r w:rsidRPr="003E6BC4">
        <w:rPr>
          <w:sz w:val="28"/>
          <w:szCs w:val="28"/>
          <w:shd w:val="clear" w:color="auto" w:fill="FFFFFF"/>
        </w:rPr>
        <w:softHyphen/>
        <w:t>ных на предоставление со</w:t>
      </w:r>
      <w:r w:rsidRPr="003E6BC4">
        <w:rPr>
          <w:sz w:val="28"/>
          <w:szCs w:val="28"/>
          <w:shd w:val="clear" w:color="auto" w:fill="FFFFFF"/>
        </w:rPr>
        <w:softHyphen/>
        <w:t>циальных выплат, где на имя члена моло</w:t>
      </w:r>
      <w:r w:rsidRPr="003E6BC4">
        <w:rPr>
          <w:sz w:val="28"/>
          <w:szCs w:val="28"/>
          <w:shd w:val="clear" w:color="auto" w:fill="FFFFFF"/>
        </w:rPr>
        <w:softHyphen/>
        <w:t>дой семьи открывается банковский счет, предназначенный для зачисления социальной выплаты. Молодая семья - владелец свидетельства заключает дого</w:t>
      </w:r>
      <w:r w:rsidRPr="003E6BC4">
        <w:rPr>
          <w:sz w:val="28"/>
          <w:szCs w:val="28"/>
          <w:shd w:val="clear" w:color="auto" w:fill="FFFFFF"/>
        </w:rPr>
        <w:softHyphen/>
        <w:t>вор банковского счета с банком по месту приобретения жилья.</w:t>
      </w:r>
    </w:p>
    <w:p w:rsidR="00FE5D42" w:rsidRPr="003E6BC4" w:rsidRDefault="00FE5D42" w:rsidP="00E06CA9">
      <w:pPr>
        <w:ind w:firstLine="567"/>
        <w:jc w:val="both"/>
        <w:outlineLvl w:val="0"/>
        <w:rPr>
          <w:sz w:val="28"/>
          <w:szCs w:val="28"/>
        </w:rPr>
      </w:pPr>
      <w:r w:rsidRPr="003E6BC4">
        <w:rPr>
          <w:sz w:val="28"/>
          <w:szCs w:val="28"/>
          <w:shd w:val="clear" w:color="auto" w:fill="FFFFFF"/>
        </w:rPr>
        <w:t xml:space="preserve">Перечень </w:t>
      </w:r>
      <w:r w:rsidR="00E06CA9">
        <w:rPr>
          <w:sz w:val="28"/>
          <w:szCs w:val="28"/>
          <w:shd w:val="clear" w:color="auto" w:fill="FFFFFF"/>
        </w:rPr>
        <w:t xml:space="preserve">процедур </w:t>
      </w:r>
      <w:r w:rsidR="00E06CA9">
        <w:rPr>
          <w:sz w:val="28"/>
          <w:szCs w:val="28"/>
        </w:rPr>
        <w:t>основного мероприятия представлен в таблице №</w:t>
      </w:r>
      <w:r w:rsidRPr="003E6BC4">
        <w:rPr>
          <w:sz w:val="28"/>
          <w:szCs w:val="28"/>
        </w:rPr>
        <w:t>2.</w:t>
      </w:r>
    </w:p>
    <w:p w:rsidR="00FE5D42" w:rsidRPr="003E6BC4" w:rsidRDefault="00FE5D42" w:rsidP="00FE5D42">
      <w:pPr>
        <w:jc w:val="both"/>
        <w:outlineLvl w:val="0"/>
        <w:rPr>
          <w:sz w:val="28"/>
          <w:szCs w:val="28"/>
        </w:rPr>
        <w:sectPr w:rsidR="00FE5D42" w:rsidRPr="003E6BC4" w:rsidSect="005D718C">
          <w:headerReference w:type="first" r:id="rId10"/>
          <w:pgSz w:w="11906" w:h="16838" w:code="9"/>
          <w:pgMar w:top="1134" w:right="567" w:bottom="1134" w:left="1701" w:header="425" w:footer="397" w:gutter="0"/>
          <w:cols w:space="708"/>
          <w:titlePg/>
          <w:docGrid w:linePitch="360"/>
        </w:sectPr>
      </w:pPr>
    </w:p>
    <w:p w:rsidR="00FE5D42" w:rsidRPr="003E6BC4" w:rsidRDefault="00FE5D42" w:rsidP="00FE5D42">
      <w:pPr>
        <w:jc w:val="right"/>
        <w:outlineLvl w:val="0"/>
        <w:rPr>
          <w:sz w:val="28"/>
          <w:szCs w:val="28"/>
        </w:rPr>
      </w:pPr>
      <w:r w:rsidRPr="003E6BC4">
        <w:rPr>
          <w:sz w:val="28"/>
          <w:szCs w:val="28"/>
        </w:rPr>
        <w:lastRenderedPageBreak/>
        <w:t>Таблица № 2</w:t>
      </w:r>
    </w:p>
    <w:p w:rsidR="00FE5D42" w:rsidRPr="003E6BC4" w:rsidRDefault="00FE5D42" w:rsidP="00FE5D42">
      <w:pPr>
        <w:jc w:val="center"/>
        <w:outlineLvl w:val="0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</w:rPr>
        <w:tab/>
      </w:r>
      <w:r w:rsidRPr="003E6BC4">
        <w:rPr>
          <w:sz w:val="28"/>
          <w:szCs w:val="28"/>
          <w:shd w:val="clear" w:color="auto" w:fill="FFFFFF"/>
        </w:rPr>
        <w:t xml:space="preserve">Перечень </w:t>
      </w:r>
      <w:r w:rsidR="00E06CA9">
        <w:rPr>
          <w:sz w:val="28"/>
          <w:szCs w:val="28"/>
          <w:shd w:val="clear" w:color="auto" w:fill="FFFFFF"/>
        </w:rPr>
        <w:t>процедур основного мероприятия</w:t>
      </w:r>
      <w:r w:rsidRPr="003E6BC4">
        <w:rPr>
          <w:sz w:val="28"/>
          <w:szCs w:val="28"/>
          <w:shd w:val="clear" w:color="auto" w:fill="FFFFFF"/>
        </w:rPr>
        <w:t xml:space="preserve"> </w:t>
      </w:r>
    </w:p>
    <w:tbl>
      <w:tblPr>
        <w:tblW w:w="149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0"/>
        <w:gridCol w:w="567"/>
        <w:gridCol w:w="1701"/>
        <w:gridCol w:w="1276"/>
        <w:gridCol w:w="1474"/>
        <w:gridCol w:w="3204"/>
        <w:gridCol w:w="2694"/>
        <w:gridCol w:w="18"/>
      </w:tblGrid>
      <w:tr w:rsidR="00FE5D42" w:rsidRPr="003E6BC4" w:rsidTr="00742D8E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Наименование</w:t>
            </w:r>
          </w:p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Ста</w:t>
            </w:r>
            <w:r w:rsidRPr="003E6BC4">
              <w:softHyphen/>
              <w:t xml:space="preserve">тус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Источник финансиро</w:t>
            </w:r>
            <w:r w:rsidRPr="003E6BC4">
              <w:softHyphen/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Объем финанси</w:t>
            </w:r>
            <w:r w:rsidRPr="003E6BC4">
              <w:softHyphen/>
              <w:t>рования, всего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 xml:space="preserve">В том числе </w:t>
            </w:r>
            <w:r>
              <w:t>в год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Непосредст</w:t>
            </w:r>
            <w:r w:rsidRPr="003E6BC4">
              <w:softHyphen/>
              <w:t>венный ре</w:t>
            </w:r>
            <w:r w:rsidRPr="003E6BC4">
              <w:softHyphen/>
              <w:t>зультат реали</w:t>
            </w:r>
            <w:r w:rsidRPr="003E6BC4">
              <w:softHyphen/>
              <w:t>зации мероприятия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Муниципальный за</w:t>
            </w:r>
            <w:r w:rsidRPr="003E6BC4">
              <w:softHyphen/>
              <w:t>казчик, главный рас</w:t>
            </w:r>
            <w:r w:rsidRPr="003E6BC4">
              <w:softHyphen/>
              <w:t>порядитель (распоря</w:t>
            </w:r>
            <w:r w:rsidRPr="003E6BC4">
              <w:softHyphen/>
              <w:t>дитель) бюд</w:t>
            </w:r>
            <w:r w:rsidRPr="003E6BC4">
              <w:softHyphen/>
              <w:t>жетных средств, исполнитель</w:t>
            </w:r>
          </w:p>
        </w:tc>
      </w:tr>
      <w:tr w:rsidR="00FE5D42" w:rsidRPr="003E6BC4" w:rsidTr="00742D8E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201</w:t>
            </w:r>
            <w:r w:rsidR="00160A84">
              <w:t>8</w:t>
            </w:r>
            <w:r w:rsidRPr="003E6BC4">
              <w:t xml:space="preserve"> год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D42" w:rsidRPr="003E6BC4" w:rsidTr="00742D8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E5D42" w:rsidRPr="003E6BC4" w:rsidTr="00742D8E">
        <w:trPr>
          <w:gridAfter w:val="1"/>
          <w:wAfter w:w="18" w:type="dxa"/>
          <w:trHeight w:val="3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  <w:r w:rsidRPr="003E6BC4">
              <w:t>Цель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autoSpaceDE w:val="0"/>
              <w:autoSpaceDN w:val="0"/>
              <w:adjustRightInd w:val="0"/>
              <w:jc w:val="both"/>
            </w:pPr>
            <w:r w:rsidRPr="003E6BC4">
              <w:rPr>
                <w:bCs/>
              </w:rPr>
              <w:t>Предоставление поддержки в решении жилищной проблемы семьям, признан</w:t>
            </w:r>
            <w:r w:rsidRPr="003E6BC4">
              <w:rPr>
                <w:bCs/>
              </w:rPr>
              <w:softHyphen/>
              <w:t>ным в установлен</w:t>
            </w:r>
            <w:r w:rsidRPr="003E6BC4">
              <w:rPr>
                <w:bCs/>
              </w:rPr>
              <w:softHyphen/>
              <w:t>ном порядке нуждаю</w:t>
            </w:r>
            <w:r w:rsidRPr="003E6BC4">
              <w:rPr>
                <w:bCs/>
              </w:rPr>
              <w:softHyphen/>
              <w:t>щимися в улучшении жилищных усло</w:t>
            </w:r>
            <w:r w:rsidRPr="003E6BC4">
              <w:rPr>
                <w:bCs/>
              </w:rPr>
              <w:softHyphen/>
              <w:t>вий</w:t>
            </w:r>
          </w:p>
        </w:tc>
      </w:tr>
      <w:tr w:rsidR="00FE5D42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  <w:r w:rsidRPr="003E6BC4">
              <w:t>Задача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r w:rsidRPr="003E6BC4">
              <w:t xml:space="preserve">Обеспечение предоставления молодым семьям – участникам </w:t>
            </w:r>
            <w:r w:rsidR="00E06CA9">
              <w:t>основного мероприятия</w:t>
            </w:r>
            <w:r w:rsidRPr="003E6BC4">
              <w:t xml:space="preserve"> со</w:t>
            </w:r>
            <w:r w:rsidRPr="003E6BC4">
              <w:softHyphen/>
              <w:t>циальных вы</w:t>
            </w:r>
            <w:r w:rsidRPr="003E6BC4">
              <w:softHyphen/>
              <w:t>плат на приобретение жи</w:t>
            </w:r>
            <w:r w:rsidRPr="003E6BC4">
              <w:softHyphen/>
              <w:t>лья или строительство индиви</w:t>
            </w:r>
            <w:r w:rsidRPr="003E6BC4">
              <w:softHyphen/>
              <w:t>дуального жилого дома</w:t>
            </w:r>
          </w:p>
        </w:tc>
      </w:tr>
      <w:tr w:rsidR="00FD61A0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1A0" w:rsidRPr="003E6BC4" w:rsidRDefault="00FD61A0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1A0" w:rsidRPr="003E6BC4" w:rsidRDefault="00FD61A0" w:rsidP="00742D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</w:t>
            </w:r>
            <w:r w:rsidRPr="003E6BC4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выплат моло</w:t>
            </w:r>
            <w:r w:rsidRPr="003E6BC4">
              <w:rPr>
                <w:rFonts w:ascii="Times New Roman" w:hAnsi="Times New Roman" w:cs="Times New Roman"/>
                <w:sz w:val="24"/>
                <w:szCs w:val="24"/>
              </w:rPr>
              <w:softHyphen/>
              <w:t>дым семьям на приоб</w:t>
            </w:r>
            <w:r w:rsidRPr="003E6BC4">
              <w:rPr>
                <w:rFonts w:ascii="Times New Roman" w:hAnsi="Times New Roman" w:cs="Times New Roman"/>
                <w:sz w:val="24"/>
                <w:szCs w:val="24"/>
              </w:rPr>
              <w:softHyphen/>
              <w:t>ретение (строитель</w:t>
            </w:r>
            <w:r w:rsidRPr="003E6BC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ство) жилья</w:t>
            </w:r>
          </w:p>
          <w:p w:rsidR="00FD61A0" w:rsidRPr="003E6BC4" w:rsidRDefault="00FD61A0" w:rsidP="00742D8E">
            <w:pPr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1A0" w:rsidRPr="003E6BC4" w:rsidRDefault="00FD61A0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3E6BC4" w:rsidRDefault="00FD61A0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B94D56" w:rsidRDefault="00E06CA9" w:rsidP="00751B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B94D56" w:rsidRDefault="00E06CA9" w:rsidP="00734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642,6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1A0" w:rsidRPr="003E6BC4" w:rsidRDefault="00FD61A0" w:rsidP="00E06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предостав</w:t>
            </w:r>
            <w:r w:rsidRPr="003E6BC4">
              <w:softHyphen/>
              <w:t xml:space="preserve">ление </w:t>
            </w:r>
            <w:r w:rsidR="00E06CA9">
              <w:t>1</w:t>
            </w:r>
            <w:r w:rsidRPr="003E6BC4">
              <w:t xml:space="preserve"> молод</w:t>
            </w:r>
            <w:r w:rsidR="00E06CA9">
              <w:t>ой</w:t>
            </w:r>
            <w:r>
              <w:t xml:space="preserve"> </w:t>
            </w:r>
            <w:r w:rsidRPr="003E6BC4">
              <w:t>семь</w:t>
            </w:r>
            <w:r w:rsidR="00E06CA9">
              <w:t>е</w:t>
            </w:r>
            <w:r w:rsidRPr="003E6BC4">
              <w:t xml:space="preserve"> со</w:t>
            </w:r>
            <w:r w:rsidRPr="003E6BC4">
              <w:softHyphen/>
              <w:t>циаль</w:t>
            </w:r>
            <w:r w:rsidRPr="003E6BC4">
              <w:softHyphen/>
              <w:t>н</w:t>
            </w:r>
            <w:r>
              <w:t>ой</w:t>
            </w:r>
            <w:r w:rsidRPr="003E6BC4">
              <w:t xml:space="preserve"> вы</w:t>
            </w:r>
            <w:r w:rsidRPr="003E6BC4">
              <w:softHyphen/>
              <w:t>плат</w:t>
            </w:r>
            <w:r>
              <w:t>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1A0" w:rsidRPr="003E6BC4" w:rsidRDefault="00FD61A0" w:rsidP="00742D8E">
            <w:pPr>
              <w:jc w:val="center"/>
            </w:pPr>
            <w:r w:rsidRPr="003E6BC4">
              <w:t xml:space="preserve">администрация </w:t>
            </w:r>
            <w:r>
              <w:t>Хадыженского</w:t>
            </w:r>
            <w:r w:rsidRPr="003E6BC4">
              <w:t xml:space="preserve"> городского поселения Апшеронско</w:t>
            </w:r>
            <w:r>
              <w:t>го района</w:t>
            </w:r>
          </w:p>
        </w:tc>
      </w:tr>
      <w:tr w:rsidR="00E06CA9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751B62" w:rsidRDefault="00E06CA9" w:rsidP="00E06C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751B62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291,7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/>
        </w:tc>
      </w:tr>
      <w:tr w:rsidR="00E06CA9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федераль</w:t>
            </w:r>
            <w:r w:rsidRPr="003E6BC4">
              <w:softHyphen/>
              <w:t>ный бюд</w:t>
            </w:r>
            <w:r w:rsidRPr="003E6BC4"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751B62" w:rsidRDefault="00E06CA9" w:rsidP="00FD6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150,9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751B62" w:rsidRDefault="00E06CA9" w:rsidP="00D5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150,9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/>
        </w:tc>
      </w:tr>
      <w:tr w:rsidR="00FD61A0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A0" w:rsidRPr="003E6BC4" w:rsidRDefault="00FD61A0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A0" w:rsidRPr="003E6BC4" w:rsidRDefault="00FD61A0" w:rsidP="00742D8E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A0" w:rsidRPr="003E6BC4" w:rsidRDefault="00FD61A0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3E6BC4" w:rsidRDefault="00FD61A0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бюджет</w:t>
            </w:r>
          </w:p>
          <w:p w:rsidR="00FD61A0" w:rsidRPr="003E6BC4" w:rsidRDefault="00FD61A0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751B62" w:rsidRDefault="00FD61A0" w:rsidP="00751B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751B62" w:rsidRDefault="00FD61A0" w:rsidP="00734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A0" w:rsidRPr="003E6BC4" w:rsidRDefault="00FD61A0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A0" w:rsidRPr="003E6BC4" w:rsidRDefault="00FD61A0" w:rsidP="00742D8E"/>
        </w:tc>
      </w:tr>
      <w:tr w:rsidR="00FD61A0" w:rsidRPr="003E6BC4" w:rsidTr="00742D8E">
        <w:trPr>
          <w:gridAfter w:val="1"/>
          <w:wAfter w:w="18" w:type="dxa"/>
          <w:trHeight w:val="5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3E6BC4" w:rsidRDefault="00FD61A0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3E6BC4" w:rsidRDefault="00FD61A0" w:rsidP="00742D8E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3E6BC4" w:rsidRDefault="00FD61A0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3E6BC4" w:rsidRDefault="00FD61A0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внебюджет</w:t>
            </w:r>
            <w:r w:rsidRPr="003E6BC4">
              <w:softHyphen/>
              <w:t>ные источ</w:t>
            </w:r>
            <w:r w:rsidRPr="003E6BC4">
              <w:softHyphen/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B94D56" w:rsidRDefault="00FD61A0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B94D56" w:rsidRDefault="00FD61A0" w:rsidP="00734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3E6BC4" w:rsidRDefault="00FD61A0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3E6BC4" w:rsidRDefault="00FD61A0" w:rsidP="00742D8E"/>
        </w:tc>
      </w:tr>
      <w:tr w:rsidR="00E06CA9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8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BC4">
              <w:t xml:space="preserve">ИТОГО по </w:t>
            </w:r>
            <w:r w:rsidR="008A0A1B">
              <w:t>основному мероприятию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642,6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6CA9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751B62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751B62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291,7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6CA9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федераль</w:t>
            </w:r>
            <w:r w:rsidRPr="003E6BC4">
              <w:softHyphen/>
              <w:t>ный бюд</w:t>
            </w:r>
            <w:r w:rsidRPr="003E6BC4"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751B62" w:rsidRDefault="00E06CA9" w:rsidP="00D5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150,9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751B62" w:rsidRDefault="00E06CA9" w:rsidP="00D5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150,9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6CA9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бюджет</w:t>
            </w:r>
          </w:p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751B62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751B62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6CA9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внебюджет</w:t>
            </w:r>
            <w:r w:rsidRPr="003E6BC4">
              <w:softHyphen/>
              <w:t xml:space="preserve">ные </w:t>
            </w:r>
          </w:p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3E6BC4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E5D42" w:rsidRPr="003E6BC4" w:rsidRDefault="00FE5D42" w:rsidP="00FE5D42">
      <w:pPr>
        <w:rPr>
          <w:sz w:val="28"/>
          <w:szCs w:val="28"/>
        </w:rPr>
        <w:sectPr w:rsidR="00FE5D42" w:rsidRPr="003E6BC4" w:rsidSect="00272E6E">
          <w:pgSz w:w="16838" w:h="11906" w:orient="landscape" w:code="9"/>
          <w:pgMar w:top="1701" w:right="1134" w:bottom="567" w:left="1134" w:header="1134" w:footer="709" w:gutter="0"/>
          <w:cols w:space="708"/>
          <w:docGrid w:linePitch="360"/>
        </w:sectPr>
      </w:pPr>
    </w:p>
    <w:p w:rsidR="00FE5D42" w:rsidRPr="00760F8E" w:rsidRDefault="00FE5D42" w:rsidP="00FE5D42">
      <w:pPr>
        <w:ind w:right="-1022"/>
        <w:jc w:val="center"/>
        <w:outlineLvl w:val="0"/>
        <w:rPr>
          <w:sz w:val="28"/>
          <w:szCs w:val="28"/>
          <w:shd w:val="clear" w:color="auto" w:fill="FFFFFF"/>
        </w:rPr>
      </w:pPr>
      <w:r w:rsidRPr="00760F8E">
        <w:rPr>
          <w:sz w:val="28"/>
          <w:szCs w:val="28"/>
          <w:shd w:val="clear" w:color="auto" w:fill="FFFFFF"/>
        </w:rPr>
        <w:lastRenderedPageBreak/>
        <w:t xml:space="preserve">4. Обоснование ресурсного обеспечения </w:t>
      </w:r>
      <w:r w:rsidR="00E06CA9">
        <w:rPr>
          <w:sz w:val="28"/>
          <w:szCs w:val="28"/>
        </w:rPr>
        <w:t>основного мероприятия</w:t>
      </w:r>
    </w:p>
    <w:p w:rsidR="00FE5D42" w:rsidRPr="00760F8E" w:rsidRDefault="00FE5D42" w:rsidP="00FE5D42">
      <w:pPr>
        <w:ind w:firstLine="708"/>
        <w:jc w:val="center"/>
        <w:rPr>
          <w:sz w:val="28"/>
          <w:szCs w:val="28"/>
        </w:rPr>
      </w:pPr>
    </w:p>
    <w:p w:rsidR="00FE5D42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E06CA9">
        <w:rPr>
          <w:sz w:val="28"/>
          <w:szCs w:val="28"/>
        </w:rPr>
        <w:t>основного мероприятия</w:t>
      </w:r>
      <w:r>
        <w:rPr>
          <w:sz w:val="28"/>
          <w:szCs w:val="28"/>
        </w:rPr>
        <w:t xml:space="preserve"> предполагается привлечение средств федерального и краевого бюджетов.</w:t>
      </w:r>
    </w:p>
    <w:p w:rsidR="00FE5D42" w:rsidRPr="00760F8E" w:rsidRDefault="00FE5D42" w:rsidP="00FE5D42">
      <w:pPr>
        <w:ind w:firstLine="708"/>
        <w:rPr>
          <w:sz w:val="28"/>
          <w:szCs w:val="28"/>
        </w:rPr>
      </w:pPr>
      <w:r w:rsidRPr="00760F8E">
        <w:rPr>
          <w:sz w:val="28"/>
          <w:szCs w:val="28"/>
        </w:rPr>
        <w:t xml:space="preserve">Информация </w:t>
      </w:r>
      <w:r w:rsidRPr="00760F8E">
        <w:rPr>
          <w:sz w:val="28"/>
          <w:szCs w:val="28"/>
          <w:shd w:val="clear" w:color="auto" w:fill="FFFFFF"/>
        </w:rPr>
        <w:t xml:space="preserve">об общем объеме финансирования </w:t>
      </w:r>
      <w:r w:rsidR="00E06CA9">
        <w:rPr>
          <w:sz w:val="28"/>
          <w:szCs w:val="28"/>
          <w:shd w:val="clear" w:color="auto" w:fill="FFFFFF"/>
        </w:rPr>
        <w:t>основного мероприятия</w:t>
      </w:r>
      <w:r w:rsidRPr="00760F8E">
        <w:rPr>
          <w:sz w:val="28"/>
          <w:szCs w:val="28"/>
          <w:shd w:val="clear" w:color="auto" w:fill="FFFFFF"/>
        </w:rPr>
        <w:t xml:space="preserve"> по годам реа</w:t>
      </w:r>
      <w:r w:rsidRPr="00760F8E">
        <w:rPr>
          <w:sz w:val="28"/>
          <w:szCs w:val="28"/>
          <w:shd w:val="clear" w:color="auto" w:fill="FFFFFF"/>
        </w:rPr>
        <w:softHyphen/>
        <w:t>лизации и объемах финансирования приводится</w:t>
      </w:r>
      <w:r w:rsidRPr="00760F8E">
        <w:rPr>
          <w:sz w:val="28"/>
          <w:szCs w:val="28"/>
        </w:rPr>
        <w:t xml:space="preserve"> в таблице № 3.</w:t>
      </w:r>
    </w:p>
    <w:p w:rsidR="00FE5D42" w:rsidRPr="00760F8E" w:rsidRDefault="00FE5D42" w:rsidP="00FE5D42">
      <w:pPr>
        <w:jc w:val="center"/>
        <w:rPr>
          <w:sz w:val="28"/>
          <w:szCs w:val="28"/>
        </w:rPr>
      </w:pPr>
    </w:p>
    <w:p w:rsidR="00FE5D42" w:rsidRPr="00760F8E" w:rsidRDefault="00FE5D42" w:rsidP="00FE5D42">
      <w:pPr>
        <w:jc w:val="right"/>
        <w:rPr>
          <w:sz w:val="28"/>
          <w:szCs w:val="28"/>
        </w:rPr>
      </w:pPr>
      <w:r w:rsidRPr="00760F8E">
        <w:rPr>
          <w:sz w:val="28"/>
          <w:szCs w:val="28"/>
        </w:rPr>
        <w:t>Таблица №3</w:t>
      </w:r>
    </w:p>
    <w:p w:rsidR="00FE5D42" w:rsidRPr="00760F8E" w:rsidRDefault="00FE5D42" w:rsidP="00FE5D42">
      <w:pPr>
        <w:ind w:firstLine="708"/>
        <w:jc w:val="center"/>
        <w:outlineLvl w:val="0"/>
        <w:rPr>
          <w:sz w:val="28"/>
          <w:szCs w:val="28"/>
        </w:rPr>
      </w:pPr>
      <w:r w:rsidRPr="00760F8E">
        <w:rPr>
          <w:sz w:val="28"/>
          <w:szCs w:val="28"/>
          <w:shd w:val="clear" w:color="auto" w:fill="FFFFFF"/>
        </w:rPr>
        <w:t xml:space="preserve">Ресурсное обеспечение реализации </w:t>
      </w:r>
      <w:r w:rsidR="00E06CA9">
        <w:rPr>
          <w:sz w:val="28"/>
          <w:szCs w:val="28"/>
        </w:rPr>
        <w:t>основного мероприятия</w:t>
      </w:r>
    </w:p>
    <w:p w:rsidR="00FE5D42" w:rsidRPr="00760F8E" w:rsidRDefault="00FE5D42" w:rsidP="00FE5D42">
      <w:pPr>
        <w:jc w:val="both"/>
        <w:rPr>
          <w:b/>
          <w:sz w:val="28"/>
          <w:szCs w:val="28"/>
        </w:rPr>
      </w:pPr>
    </w:p>
    <w:tbl>
      <w:tblPr>
        <w:tblW w:w="96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275"/>
        <w:gridCol w:w="1984"/>
        <w:gridCol w:w="1330"/>
        <w:gridCol w:w="1311"/>
        <w:gridCol w:w="1276"/>
        <w:gridCol w:w="1440"/>
      </w:tblGrid>
      <w:tr w:rsidR="00FE5D42" w:rsidRPr="00760F8E" w:rsidTr="00742D8E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Наиме</w:t>
            </w:r>
            <w:r w:rsidRPr="00B94D56">
              <w:rPr>
                <w:sz w:val="28"/>
                <w:szCs w:val="28"/>
              </w:rPr>
              <w:softHyphen/>
              <w:t>нова</w:t>
            </w:r>
            <w:r w:rsidRPr="00B94D56">
              <w:rPr>
                <w:sz w:val="28"/>
                <w:szCs w:val="28"/>
              </w:rPr>
              <w:softHyphen/>
              <w:t xml:space="preserve">ние </w:t>
            </w:r>
            <w:r w:rsidR="00E06CA9">
              <w:rPr>
                <w:sz w:val="28"/>
                <w:szCs w:val="28"/>
              </w:rPr>
              <w:t>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Источник фи</w:t>
            </w:r>
            <w:r w:rsidRPr="00B94D56">
              <w:rPr>
                <w:sz w:val="28"/>
                <w:szCs w:val="28"/>
              </w:rPr>
              <w:softHyphen/>
              <w:t>нан</w:t>
            </w:r>
            <w:r w:rsidRPr="00B94D56">
              <w:rPr>
                <w:sz w:val="28"/>
                <w:szCs w:val="28"/>
              </w:rPr>
              <w:softHyphen/>
              <w:t>сирования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Объем фи</w:t>
            </w:r>
            <w:r w:rsidRPr="00B94D56">
              <w:rPr>
                <w:sz w:val="28"/>
                <w:szCs w:val="28"/>
              </w:rPr>
              <w:softHyphen/>
              <w:t>нан</w:t>
            </w:r>
            <w:r w:rsidRPr="00B94D56">
              <w:rPr>
                <w:sz w:val="28"/>
                <w:szCs w:val="28"/>
              </w:rPr>
              <w:softHyphen/>
              <w:t>си</w:t>
            </w:r>
            <w:r w:rsidRPr="00B94D56">
              <w:rPr>
                <w:sz w:val="28"/>
                <w:szCs w:val="28"/>
              </w:rPr>
              <w:softHyphen/>
              <w:t>рова</w:t>
            </w:r>
            <w:r w:rsidRPr="00B94D56">
              <w:rPr>
                <w:sz w:val="28"/>
                <w:szCs w:val="28"/>
              </w:rPr>
              <w:softHyphen/>
              <w:t>ния, всего (тыс. руб.)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В том числе по го</w:t>
            </w:r>
            <w:r w:rsidRPr="00B94D56">
              <w:rPr>
                <w:sz w:val="28"/>
                <w:szCs w:val="28"/>
              </w:rPr>
              <w:softHyphen/>
              <w:t>дам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201</w:t>
            </w:r>
            <w:r w:rsidR="00160A84">
              <w:rPr>
                <w:sz w:val="28"/>
                <w:szCs w:val="28"/>
              </w:rPr>
              <w:t>8</w:t>
            </w:r>
            <w:r w:rsidRPr="00B94D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160A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201</w:t>
            </w:r>
            <w:r w:rsidR="00160A84">
              <w:rPr>
                <w:sz w:val="28"/>
                <w:szCs w:val="28"/>
              </w:rPr>
              <w:t>9</w:t>
            </w:r>
            <w:r w:rsidRPr="00B94D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160A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20</w:t>
            </w:r>
            <w:r w:rsidR="00160A84">
              <w:rPr>
                <w:sz w:val="28"/>
                <w:szCs w:val="28"/>
              </w:rPr>
              <w:t>20</w:t>
            </w:r>
            <w:r w:rsidRPr="00B94D56">
              <w:rPr>
                <w:sz w:val="28"/>
                <w:szCs w:val="28"/>
              </w:rPr>
              <w:t xml:space="preserve"> год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7</w:t>
            </w:r>
          </w:p>
        </w:tc>
      </w:tr>
      <w:tr w:rsidR="00E06CA9" w:rsidRPr="00760F8E" w:rsidTr="00742D8E">
        <w:trPr>
          <w:trHeight w:val="299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Обес</w:t>
            </w:r>
            <w:r w:rsidRPr="00B94D56">
              <w:rPr>
                <w:sz w:val="28"/>
                <w:szCs w:val="28"/>
              </w:rPr>
              <w:softHyphen/>
              <w:t>пече</w:t>
            </w:r>
            <w:r w:rsidRPr="00B94D56">
              <w:rPr>
                <w:sz w:val="28"/>
                <w:szCs w:val="28"/>
              </w:rPr>
              <w:softHyphen/>
              <w:t>ние жильем моло</w:t>
            </w:r>
            <w:r w:rsidRPr="00B94D56">
              <w:rPr>
                <w:sz w:val="28"/>
                <w:szCs w:val="28"/>
              </w:rPr>
              <w:softHyphen/>
              <w:t>дых се</w:t>
            </w:r>
            <w:r w:rsidRPr="00B94D56">
              <w:rPr>
                <w:sz w:val="28"/>
                <w:szCs w:val="28"/>
              </w:rPr>
              <w:softHyphen/>
              <w:t>мей</w:t>
            </w:r>
          </w:p>
          <w:p w:rsidR="00E06CA9" w:rsidRPr="00B94D56" w:rsidRDefault="00E06CA9" w:rsidP="00742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6CA9" w:rsidRPr="00760F8E" w:rsidTr="00742D8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краевой бюд</w:t>
            </w:r>
            <w:r w:rsidRPr="00B94D56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751B62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751B62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6CA9" w:rsidRPr="00760F8E" w:rsidTr="00742D8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8A0A1B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751B62" w:rsidRDefault="00E06CA9" w:rsidP="00D5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150,9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751B62" w:rsidRDefault="00E06CA9" w:rsidP="00D5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150,9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6CA9" w:rsidRPr="00760F8E" w:rsidTr="00742D8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B" w:rsidRPr="00B94D56" w:rsidRDefault="008A0A1B" w:rsidP="008A0A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бюджет</w:t>
            </w:r>
          </w:p>
          <w:p w:rsidR="00E06CA9" w:rsidRPr="00B94D56" w:rsidRDefault="008A0A1B" w:rsidP="008A0A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751B62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751B62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6CA9" w:rsidRPr="00760F8E" w:rsidTr="00742D8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внебюджетные</w:t>
            </w:r>
          </w:p>
          <w:p w:rsidR="00E06CA9" w:rsidRPr="00B94D56" w:rsidRDefault="00E06CA9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источники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D50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9" w:rsidRPr="00B94D56" w:rsidRDefault="00E06CA9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E5D42" w:rsidRPr="00760F8E" w:rsidRDefault="00FE5D42" w:rsidP="00FE5D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D42" w:rsidRPr="00760F8E" w:rsidRDefault="00FE5D42" w:rsidP="00FE5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0F8E">
        <w:rPr>
          <w:sz w:val="28"/>
          <w:szCs w:val="28"/>
        </w:rPr>
        <w:t xml:space="preserve">5. Механизм реализации </w:t>
      </w:r>
      <w:r w:rsidR="00E06CA9">
        <w:rPr>
          <w:sz w:val="28"/>
          <w:szCs w:val="28"/>
        </w:rPr>
        <w:t>основного мероприятия</w:t>
      </w:r>
    </w:p>
    <w:p w:rsidR="00FE5D42" w:rsidRPr="00760F8E" w:rsidRDefault="00FE5D42" w:rsidP="00FE5D42">
      <w:pPr>
        <w:ind w:firstLine="709"/>
        <w:jc w:val="both"/>
        <w:rPr>
          <w:sz w:val="28"/>
          <w:szCs w:val="28"/>
        </w:rPr>
      </w:pPr>
    </w:p>
    <w:p w:rsidR="00FE5D42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Текущее управление </w:t>
      </w:r>
      <w:r w:rsidR="00E06CA9">
        <w:rPr>
          <w:sz w:val="28"/>
          <w:szCs w:val="28"/>
        </w:rPr>
        <w:t>основным мероприятием</w:t>
      </w:r>
      <w:r w:rsidRPr="00052EFB">
        <w:rPr>
          <w:sz w:val="28"/>
          <w:szCs w:val="28"/>
        </w:rPr>
        <w:t xml:space="preserve"> осуществляет муниципальное </w:t>
      </w:r>
      <w:r>
        <w:rPr>
          <w:sz w:val="28"/>
          <w:szCs w:val="28"/>
        </w:rPr>
        <w:t xml:space="preserve">казенное </w:t>
      </w:r>
      <w:r w:rsidRPr="00052EFB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«Центр развития ЖКХ» Хадыжен</w:t>
      </w:r>
      <w:r w:rsidRPr="00052EFB">
        <w:rPr>
          <w:sz w:val="28"/>
          <w:szCs w:val="28"/>
        </w:rPr>
        <w:t xml:space="preserve">ского городского поселения Апшеронского района  – координатор </w:t>
      </w:r>
      <w:r w:rsidR="00E06CA9">
        <w:rPr>
          <w:sz w:val="28"/>
          <w:szCs w:val="28"/>
        </w:rPr>
        <w:t>основного мероприятия</w:t>
      </w:r>
      <w:r>
        <w:rPr>
          <w:sz w:val="28"/>
          <w:szCs w:val="28"/>
        </w:rPr>
        <w:t>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</w:t>
      </w:r>
      <w:r w:rsidRPr="00052EFB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«Центр развития ЖКХ» Хадыжен</w:t>
      </w:r>
      <w:r w:rsidRPr="00052EFB">
        <w:rPr>
          <w:sz w:val="28"/>
          <w:szCs w:val="28"/>
        </w:rPr>
        <w:t>ского городского поселе</w:t>
      </w:r>
      <w:r w:rsidRPr="00052EFB">
        <w:rPr>
          <w:sz w:val="28"/>
          <w:szCs w:val="28"/>
        </w:rPr>
        <w:softHyphen/>
        <w:t>ния Апшеронского района в процессе реализа</w:t>
      </w:r>
      <w:r w:rsidRPr="00052EFB">
        <w:rPr>
          <w:sz w:val="28"/>
          <w:szCs w:val="28"/>
        </w:rPr>
        <w:softHyphen/>
        <w:t xml:space="preserve">ции </w:t>
      </w:r>
      <w:r w:rsidR="00E06CA9">
        <w:rPr>
          <w:sz w:val="28"/>
          <w:szCs w:val="28"/>
        </w:rPr>
        <w:t>основного мероприятия</w:t>
      </w:r>
      <w:r w:rsidRPr="00052EFB">
        <w:rPr>
          <w:sz w:val="28"/>
          <w:szCs w:val="28"/>
        </w:rPr>
        <w:t>: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обеспечивает разработку и реализацию </w:t>
      </w:r>
      <w:r w:rsidR="00E06CA9">
        <w:rPr>
          <w:sz w:val="28"/>
          <w:szCs w:val="28"/>
        </w:rPr>
        <w:t>основного мероприятия</w:t>
      </w:r>
      <w:r w:rsidRPr="00052EFB">
        <w:rPr>
          <w:sz w:val="28"/>
          <w:szCs w:val="28"/>
        </w:rPr>
        <w:t>;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организует работу по достижению целевых показателей </w:t>
      </w:r>
      <w:r w:rsidR="00E06CA9">
        <w:rPr>
          <w:sz w:val="28"/>
          <w:szCs w:val="28"/>
        </w:rPr>
        <w:t>основного мероприятия</w:t>
      </w:r>
      <w:r w:rsidRPr="00052EFB">
        <w:rPr>
          <w:sz w:val="28"/>
          <w:szCs w:val="28"/>
        </w:rPr>
        <w:t>;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представляет координатору муниципальной </w:t>
      </w:r>
      <w:r w:rsidR="00E06CA9"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 xml:space="preserve"> отчетность о реали</w:t>
      </w:r>
      <w:r w:rsidRPr="00052EFB">
        <w:rPr>
          <w:sz w:val="28"/>
          <w:szCs w:val="28"/>
        </w:rPr>
        <w:softHyphen/>
        <w:t xml:space="preserve">зации </w:t>
      </w:r>
      <w:r w:rsidR="00E06CA9">
        <w:rPr>
          <w:sz w:val="28"/>
          <w:szCs w:val="28"/>
        </w:rPr>
        <w:t>основного мероприятия</w:t>
      </w:r>
      <w:r w:rsidRPr="00052EFB">
        <w:rPr>
          <w:sz w:val="28"/>
          <w:szCs w:val="28"/>
        </w:rPr>
        <w:t xml:space="preserve">, а также информацию, необходимую для проведения оценки эффективности реализации </w:t>
      </w:r>
      <w:r w:rsidR="00E06CA9">
        <w:rPr>
          <w:sz w:val="28"/>
          <w:szCs w:val="28"/>
        </w:rPr>
        <w:t>основного мероприятия</w:t>
      </w:r>
      <w:r w:rsidRPr="00052EFB">
        <w:rPr>
          <w:sz w:val="28"/>
          <w:szCs w:val="28"/>
        </w:rPr>
        <w:t xml:space="preserve">, мониторинга ее реализации и подготовки доклада о ходе реализации </w:t>
      </w:r>
      <w:r w:rsidR="00E06CA9">
        <w:rPr>
          <w:sz w:val="28"/>
          <w:szCs w:val="28"/>
        </w:rPr>
        <w:t>основного мероприятия</w:t>
      </w:r>
      <w:r w:rsidRPr="00052EFB">
        <w:rPr>
          <w:sz w:val="28"/>
          <w:szCs w:val="28"/>
        </w:rPr>
        <w:t>;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lastRenderedPageBreak/>
        <w:t xml:space="preserve">- осуществляет иные полномочия, установленные муниципальной </w:t>
      </w:r>
      <w:r w:rsidR="00523B2F">
        <w:rPr>
          <w:sz w:val="28"/>
          <w:szCs w:val="28"/>
        </w:rPr>
        <w:t>программой</w:t>
      </w:r>
      <w:r w:rsidRPr="00052EFB">
        <w:rPr>
          <w:sz w:val="28"/>
          <w:szCs w:val="28"/>
        </w:rPr>
        <w:t xml:space="preserve"> (</w:t>
      </w:r>
      <w:r w:rsidR="00E06CA9">
        <w:rPr>
          <w:sz w:val="28"/>
          <w:szCs w:val="28"/>
        </w:rPr>
        <w:t>основным мероприятием</w:t>
      </w:r>
      <w:r w:rsidRPr="00052EFB">
        <w:rPr>
          <w:sz w:val="28"/>
          <w:szCs w:val="28"/>
        </w:rPr>
        <w:t>).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52EFB">
        <w:rPr>
          <w:sz w:val="28"/>
          <w:szCs w:val="28"/>
        </w:rPr>
        <w:t>оордина</w:t>
      </w:r>
      <w:r w:rsidRPr="00052EFB">
        <w:rPr>
          <w:sz w:val="28"/>
          <w:szCs w:val="28"/>
        </w:rPr>
        <w:softHyphen/>
        <w:t xml:space="preserve">тор </w:t>
      </w:r>
      <w:r w:rsidR="00E06CA9">
        <w:rPr>
          <w:sz w:val="28"/>
          <w:szCs w:val="28"/>
        </w:rPr>
        <w:t>основного мероприятия</w:t>
      </w:r>
      <w:r w:rsidRPr="00052EFB">
        <w:rPr>
          <w:sz w:val="28"/>
          <w:szCs w:val="28"/>
        </w:rPr>
        <w:t xml:space="preserve"> разрабатывает план реализации на очередной год и плано</w:t>
      </w:r>
      <w:r w:rsidRPr="00052EFB">
        <w:rPr>
          <w:sz w:val="28"/>
          <w:szCs w:val="28"/>
        </w:rPr>
        <w:softHyphen/>
        <w:t>вый период (далее – план реализации).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>В плане реализации отражаются: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>- контрольные события, оказывающие существенное влияние на сроки и ре</w:t>
      </w:r>
      <w:r w:rsidRPr="00052EFB">
        <w:rPr>
          <w:sz w:val="28"/>
          <w:szCs w:val="28"/>
        </w:rPr>
        <w:softHyphen/>
        <w:t xml:space="preserve">зультаты реализации </w:t>
      </w:r>
      <w:r w:rsidR="00E06CA9">
        <w:rPr>
          <w:sz w:val="28"/>
          <w:szCs w:val="28"/>
        </w:rPr>
        <w:t>основного мероприятия</w:t>
      </w:r>
      <w:r w:rsidRPr="00052EFB">
        <w:rPr>
          <w:sz w:val="28"/>
          <w:szCs w:val="28"/>
        </w:rPr>
        <w:t xml:space="preserve"> (с указанием их сроков и ожидаемых резуль</w:t>
      </w:r>
      <w:r w:rsidRPr="00052EFB">
        <w:rPr>
          <w:sz w:val="28"/>
          <w:szCs w:val="28"/>
        </w:rPr>
        <w:softHyphen/>
        <w:t xml:space="preserve">татов, позволяющих определить наступление контрольного события </w:t>
      </w:r>
      <w:r w:rsidR="00E06CA9">
        <w:rPr>
          <w:sz w:val="28"/>
          <w:szCs w:val="28"/>
        </w:rPr>
        <w:t>основного мероприятия</w:t>
      </w:r>
      <w:r w:rsidRPr="00052EFB">
        <w:rPr>
          <w:sz w:val="28"/>
          <w:szCs w:val="28"/>
        </w:rPr>
        <w:t>);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координатор </w:t>
      </w:r>
      <w:r w:rsidR="00E06CA9">
        <w:rPr>
          <w:sz w:val="28"/>
          <w:szCs w:val="28"/>
        </w:rPr>
        <w:t>основного мероприятия</w:t>
      </w:r>
      <w:r w:rsidRPr="00052EFB">
        <w:rPr>
          <w:sz w:val="28"/>
          <w:szCs w:val="28"/>
        </w:rPr>
        <w:t>, ответственный за контрольные события.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Координатор </w:t>
      </w:r>
      <w:r w:rsidR="00E06CA9">
        <w:rPr>
          <w:sz w:val="28"/>
          <w:szCs w:val="28"/>
        </w:rPr>
        <w:t>основного мероприятия</w:t>
      </w:r>
      <w:r w:rsidRPr="00052EFB">
        <w:rPr>
          <w:sz w:val="28"/>
          <w:szCs w:val="28"/>
        </w:rPr>
        <w:t xml:space="preserve"> ежеквартально, до 20-го числа месяца, следую</w:t>
      </w:r>
      <w:r w:rsidRPr="00052EFB">
        <w:rPr>
          <w:sz w:val="28"/>
          <w:szCs w:val="28"/>
        </w:rPr>
        <w:softHyphen/>
        <w:t>щего за отчетным кварталом, подготавливает отчетные формы монито</w:t>
      </w:r>
      <w:r w:rsidRPr="00052EFB">
        <w:rPr>
          <w:sz w:val="28"/>
          <w:szCs w:val="28"/>
        </w:rPr>
        <w:softHyphen/>
        <w:t xml:space="preserve">ринга реализации </w:t>
      </w:r>
      <w:r w:rsidR="00E06CA9">
        <w:rPr>
          <w:sz w:val="28"/>
          <w:szCs w:val="28"/>
        </w:rPr>
        <w:t>основного мероприятия</w:t>
      </w:r>
      <w:r w:rsidRPr="00052EFB">
        <w:rPr>
          <w:sz w:val="28"/>
          <w:szCs w:val="28"/>
        </w:rPr>
        <w:t>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Координатор </w:t>
      </w:r>
      <w:r w:rsidR="00E06CA9">
        <w:rPr>
          <w:sz w:val="28"/>
          <w:szCs w:val="28"/>
        </w:rPr>
        <w:t>основного мероприятия</w:t>
      </w:r>
      <w:r w:rsidRPr="00052EFB">
        <w:rPr>
          <w:sz w:val="28"/>
          <w:szCs w:val="28"/>
        </w:rPr>
        <w:t xml:space="preserve"> подготавливает</w:t>
      </w:r>
      <w:r w:rsidRPr="00052EFB">
        <w:rPr>
          <w:sz w:val="28"/>
          <w:szCs w:val="28"/>
          <w:shd w:val="clear" w:color="auto" w:fill="FFFFFF"/>
        </w:rPr>
        <w:t xml:space="preserve"> </w:t>
      </w:r>
      <w:r w:rsidRPr="00052EFB">
        <w:rPr>
          <w:sz w:val="28"/>
          <w:szCs w:val="28"/>
        </w:rPr>
        <w:t xml:space="preserve">доклад о ходе реализации </w:t>
      </w:r>
      <w:r w:rsidR="00E06CA9">
        <w:rPr>
          <w:sz w:val="28"/>
          <w:szCs w:val="28"/>
        </w:rPr>
        <w:t>основного мероприятия</w:t>
      </w:r>
      <w:r w:rsidRPr="00052EFB">
        <w:rPr>
          <w:sz w:val="28"/>
          <w:szCs w:val="28"/>
        </w:rPr>
        <w:t xml:space="preserve"> на бумажных и электронных носителях.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Порядок ведения мониторинга и отчетности о реализации </w:t>
      </w:r>
      <w:r w:rsidR="00E06CA9">
        <w:rPr>
          <w:sz w:val="28"/>
          <w:szCs w:val="28"/>
        </w:rPr>
        <w:t>основного мероприятия</w:t>
      </w:r>
      <w:r w:rsidRPr="00052EFB">
        <w:rPr>
          <w:sz w:val="28"/>
          <w:szCs w:val="28"/>
        </w:rPr>
        <w:t xml:space="preserve"> ука</w:t>
      </w:r>
      <w:r w:rsidRPr="00052EFB">
        <w:rPr>
          <w:sz w:val="28"/>
          <w:szCs w:val="28"/>
        </w:rPr>
        <w:softHyphen/>
        <w:t xml:space="preserve">зан в постановлении администрации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городского поселения Апшеронского района </w:t>
      </w:r>
      <w:r w:rsidRPr="00B94D56">
        <w:rPr>
          <w:sz w:val="28"/>
          <w:szCs w:val="28"/>
        </w:rPr>
        <w:t>08 декабря 2014 года № 565</w:t>
      </w:r>
      <w:r w:rsidRPr="00052EFB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</w:t>
      </w:r>
      <w:r w:rsidRPr="00052EFB">
        <w:rPr>
          <w:sz w:val="28"/>
          <w:szCs w:val="28"/>
        </w:rPr>
        <w:softHyphen/>
        <w:t xml:space="preserve">сти реализации муниципальных программ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</w:t>
      </w:r>
      <w:r w:rsidRPr="00052EFB">
        <w:rPr>
          <w:sz w:val="28"/>
          <w:szCs w:val="28"/>
        </w:rPr>
        <w:softHyphen/>
        <w:t>ского поселения Апшеронского района».</w:t>
      </w:r>
    </w:p>
    <w:p w:rsidR="00FE5D42" w:rsidRPr="00052EFB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Субсидия в бюджет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городского поселения Апшеронского рай</w:t>
      </w:r>
      <w:r w:rsidRPr="00052EFB">
        <w:rPr>
          <w:sz w:val="28"/>
          <w:szCs w:val="28"/>
        </w:rPr>
        <w:softHyphen/>
        <w:t>она перечисляется департаментом по финансовому и фондовому рынку Красно</w:t>
      </w:r>
      <w:r w:rsidRPr="00052EFB">
        <w:rPr>
          <w:sz w:val="28"/>
          <w:szCs w:val="28"/>
        </w:rPr>
        <w:softHyphen/>
        <w:t>дарского края (далее – департамент) в пределах лимитов бюджетных обяза</w:t>
      </w:r>
      <w:r w:rsidRPr="00052EFB">
        <w:rPr>
          <w:sz w:val="28"/>
          <w:szCs w:val="28"/>
        </w:rPr>
        <w:softHyphen/>
        <w:t>тельств, предусмотренных на софинансирование предоставления социаль</w:t>
      </w:r>
      <w:r w:rsidRPr="00052EFB">
        <w:rPr>
          <w:sz w:val="28"/>
          <w:szCs w:val="28"/>
        </w:rPr>
        <w:softHyphen/>
        <w:t>ных выплат молодым семьям при соблюдении условий предоставления субси</w:t>
      </w:r>
      <w:r w:rsidRPr="00052EFB">
        <w:rPr>
          <w:sz w:val="28"/>
          <w:szCs w:val="28"/>
        </w:rPr>
        <w:softHyphen/>
        <w:t xml:space="preserve">дии:   </w:t>
      </w:r>
    </w:p>
    <w:p w:rsidR="00FE5D42" w:rsidRPr="00576117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117">
        <w:rPr>
          <w:sz w:val="28"/>
          <w:szCs w:val="28"/>
        </w:rPr>
        <w:t>- целевое направление использования бюджетных средств;</w:t>
      </w:r>
    </w:p>
    <w:p w:rsidR="00FE5D42" w:rsidRPr="00576117" w:rsidRDefault="00FE5D42" w:rsidP="00FE5D42">
      <w:pPr>
        <w:ind w:firstLine="709"/>
        <w:jc w:val="both"/>
        <w:rPr>
          <w:sz w:val="28"/>
          <w:szCs w:val="28"/>
        </w:rPr>
      </w:pPr>
      <w:r w:rsidRPr="00576117">
        <w:rPr>
          <w:sz w:val="28"/>
          <w:szCs w:val="28"/>
        </w:rPr>
        <w:t>- наличие в местном бюджете бюджетных ассигнований на исполнение рас</w:t>
      </w:r>
      <w:r w:rsidRPr="00576117">
        <w:rPr>
          <w:sz w:val="28"/>
          <w:szCs w:val="28"/>
        </w:rPr>
        <w:softHyphen/>
        <w:t xml:space="preserve">ходного обязательства </w:t>
      </w:r>
      <w:r>
        <w:rPr>
          <w:sz w:val="28"/>
          <w:szCs w:val="28"/>
        </w:rPr>
        <w:t>Хадыженского</w:t>
      </w:r>
      <w:r w:rsidRPr="00576117">
        <w:rPr>
          <w:sz w:val="28"/>
          <w:szCs w:val="28"/>
        </w:rPr>
        <w:t xml:space="preserve"> городского поселения Апшеронского района по предоставлению социальных выплат молодым семьям;</w:t>
      </w:r>
    </w:p>
    <w:p w:rsidR="00FE5D42" w:rsidRPr="00576117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11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 соглашения между главным распорядителем (распорядителем) средств краевого бюджета и администрацией Хадыженского городского поселения Апшеронского района о предоставлении субсидии из краевого бюджета бюджету поселения на софинансирование расходных обязательств Хадыженского городского поселения Апшеронского района (далее - соглашение).</w:t>
      </w:r>
    </w:p>
    <w:p w:rsidR="00FE5D42" w:rsidRDefault="00E06CA9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FE5D42">
        <w:rPr>
          <w:sz w:val="28"/>
          <w:szCs w:val="28"/>
        </w:rPr>
        <w:t>использованные в текущем финансовом году остатки субсидии, потребность в которых отсутствует, подлежат перечислению в доход краевого бюджета в порядке, установленном законодательством.</w:t>
      </w:r>
    </w:p>
    <w:p w:rsidR="00FE5D42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1B6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Хадыженского</w:t>
      </w:r>
      <w:r w:rsidRPr="00051B62">
        <w:rPr>
          <w:sz w:val="28"/>
          <w:szCs w:val="28"/>
        </w:rPr>
        <w:t xml:space="preserve"> городского поселения Апшеронского рай</w:t>
      </w:r>
      <w:r w:rsidRPr="00051B62">
        <w:rPr>
          <w:sz w:val="28"/>
          <w:szCs w:val="28"/>
        </w:rPr>
        <w:softHyphen/>
        <w:t>она несет ответственность за нецелевое использование субсиди</w:t>
      </w:r>
      <w:r>
        <w:rPr>
          <w:sz w:val="28"/>
          <w:szCs w:val="28"/>
        </w:rPr>
        <w:t>и.</w:t>
      </w:r>
    </w:p>
    <w:p w:rsidR="00FE5D42" w:rsidRPr="00414C20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4C20">
        <w:rPr>
          <w:sz w:val="28"/>
          <w:szCs w:val="28"/>
        </w:rPr>
        <w:lastRenderedPageBreak/>
        <w:t>Оценка эффективности использования субсиди</w:t>
      </w:r>
      <w:r>
        <w:rPr>
          <w:sz w:val="28"/>
          <w:szCs w:val="28"/>
        </w:rPr>
        <w:t>и</w:t>
      </w:r>
      <w:r w:rsidRPr="00414C20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Хадыженского</w:t>
      </w:r>
      <w:r w:rsidRPr="00414C20">
        <w:rPr>
          <w:sz w:val="28"/>
          <w:szCs w:val="28"/>
        </w:rPr>
        <w:t xml:space="preserve"> городского поселения Апшеронского рай</w:t>
      </w:r>
      <w:r w:rsidRPr="00414C20">
        <w:rPr>
          <w:sz w:val="28"/>
          <w:szCs w:val="28"/>
        </w:rPr>
        <w:softHyphen/>
        <w:t>она осуществляется исходя из достижения значений показателя результативности предоставления субсидии, которым является количество молодых семей, улучшивших жилищные условия при оказании содействия за счет средств краевого бюджета, в том числе за счет средств, источником финансового обеспечения которых являются средства федерального бюджета, за счет средств бюджета поселения.</w:t>
      </w:r>
    </w:p>
    <w:p w:rsidR="00FE5D42" w:rsidRPr="00414C20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4C20">
        <w:rPr>
          <w:sz w:val="28"/>
          <w:szCs w:val="28"/>
        </w:rPr>
        <w:t xml:space="preserve">В целях проведения оценки эффективности использования субсидии администрация </w:t>
      </w:r>
      <w:r>
        <w:rPr>
          <w:sz w:val="28"/>
          <w:szCs w:val="28"/>
        </w:rPr>
        <w:t>Хадыженского</w:t>
      </w:r>
      <w:r w:rsidRPr="00414C20">
        <w:rPr>
          <w:sz w:val="28"/>
          <w:szCs w:val="28"/>
        </w:rPr>
        <w:t xml:space="preserve"> городского поселения Апшеронского рай</w:t>
      </w:r>
      <w:r w:rsidRPr="00414C20">
        <w:rPr>
          <w:sz w:val="28"/>
          <w:szCs w:val="28"/>
        </w:rPr>
        <w:softHyphen/>
        <w:t>она ежемесячно до 5-го числа представляет в департамент отчет о выданных свидетельствах молодым семьям - претендентам и об использовании социальных выплат на основании соглашения.</w:t>
      </w:r>
    </w:p>
    <w:p w:rsidR="00FE5D42" w:rsidRPr="00414C20" w:rsidRDefault="00FE5D42" w:rsidP="00FE5D42">
      <w:pPr>
        <w:ind w:firstLine="708"/>
        <w:jc w:val="both"/>
        <w:rPr>
          <w:sz w:val="28"/>
          <w:szCs w:val="28"/>
        </w:rPr>
      </w:pPr>
    </w:p>
    <w:p w:rsidR="00FE5D42" w:rsidRDefault="00FE5D42" w:rsidP="00FE5D42">
      <w:pPr>
        <w:ind w:firstLine="708"/>
        <w:jc w:val="both"/>
        <w:rPr>
          <w:color w:val="FF0000"/>
          <w:sz w:val="28"/>
          <w:szCs w:val="28"/>
        </w:rPr>
      </w:pPr>
    </w:p>
    <w:p w:rsidR="00FE5D42" w:rsidRPr="00AA6402" w:rsidRDefault="00FE5D42" w:rsidP="007E19E3">
      <w:pPr>
        <w:jc w:val="both"/>
        <w:rPr>
          <w:color w:val="FF0000"/>
          <w:sz w:val="28"/>
          <w:szCs w:val="28"/>
        </w:rPr>
      </w:pPr>
    </w:p>
    <w:p w:rsidR="00FE5D42" w:rsidRDefault="00AC594A" w:rsidP="00FE5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юридического </w:t>
      </w:r>
    </w:p>
    <w:p w:rsidR="00AC594A" w:rsidRDefault="00AC594A" w:rsidP="00FE5D42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FE5D42" w:rsidRDefault="00FE5D42" w:rsidP="00FE5D42">
      <w:pPr>
        <w:jc w:val="both"/>
        <w:rPr>
          <w:sz w:val="28"/>
          <w:szCs w:val="28"/>
        </w:rPr>
      </w:pPr>
      <w:r>
        <w:rPr>
          <w:sz w:val="28"/>
          <w:szCs w:val="28"/>
        </w:rPr>
        <w:t>Хадыженского городского поселения</w:t>
      </w:r>
    </w:p>
    <w:p w:rsidR="00376B67" w:rsidRDefault="00FE5D42" w:rsidP="00FE5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</w:t>
      </w:r>
      <w:r w:rsidR="00376B67">
        <w:rPr>
          <w:sz w:val="28"/>
          <w:szCs w:val="28"/>
        </w:rPr>
        <w:t xml:space="preserve">                                                   </w:t>
      </w:r>
      <w:r w:rsidR="005D718C">
        <w:rPr>
          <w:sz w:val="28"/>
          <w:szCs w:val="28"/>
        </w:rPr>
        <w:t xml:space="preserve">        </w:t>
      </w:r>
      <w:r w:rsidR="00376B67">
        <w:rPr>
          <w:sz w:val="28"/>
          <w:szCs w:val="28"/>
        </w:rPr>
        <w:t xml:space="preserve">          </w:t>
      </w:r>
      <w:r w:rsidR="00AC594A">
        <w:rPr>
          <w:sz w:val="28"/>
          <w:szCs w:val="28"/>
        </w:rPr>
        <w:t xml:space="preserve">       </w:t>
      </w:r>
      <w:r w:rsidR="00376B67">
        <w:rPr>
          <w:sz w:val="28"/>
          <w:szCs w:val="28"/>
        </w:rPr>
        <w:t xml:space="preserve"> </w:t>
      </w:r>
      <w:r w:rsidR="00AC594A">
        <w:rPr>
          <w:sz w:val="28"/>
          <w:szCs w:val="28"/>
        </w:rPr>
        <w:t>А.С.Русова</w:t>
      </w:r>
    </w:p>
    <w:p w:rsidR="00FE5D42" w:rsidRPr="00AA6402" w:rsidRDefault="00FE5D42" w:rsidP="00FE5D4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E5D42" w:rsidRPr="00AA6402" w:rsidRDefault="00FE5D42" w:rsidP="00FE5D42">
      <w:pPr>
        <w:jc w:val="both"/>
        <w:rPr>
          <w:color w:val="FF0000"/>
          <w:sz w:val="28"/>
          <w:szCs w:val="28"/>
        </w:rPr>
      </w:pPr>
    </w:p>
    <w:p w:rsidR="00FE5D42" w:rsidRPr="00AA6402" w:rsidRDefault="00FE5D42" w:rsidP="00FE5D42">
      <w:pPr>
        <w:rPr>
          <w:color w:val="FF0000"/>
        </w:rPr>
      </w:pPr>
    </w:p>
    <w:p w:rsidR="00FE5D42" w:rsidRPr="00FD0221" w:rsidRDefault="00FE5D42">
      <w:pPr>
        <w:rPr>
          <w:sz w:val="28"/>
          <w:szCs w:val="28"/>
        </w:rPr>
      </w:pPr>
    </w:p>
    <w:sectPr w:rsidR="00FE5D42" w:rsidRPr="00FD0221" w:rsidSect="005D718C">
      <w:pgSz w:w="11906" w:h="16838"/>
      <w:pgMar w:top="53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82" w:rsidRDefault="00E83482" w:rsidP="00693624">
      <w:r>
        <w:separator/>
      </w:r>
    </w:p>
  </w:endnote>
  <w:endnote w:type="continuationSeparator" w:id="1">
    <w:p w:rsidR="00E83482" w:rsidRDefault="00E83482" w:rsidP="0069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82" w:rsidRDefault="00E83482" w:rsidP="00693624">
      <w:r>
        <w:separator/>
      </w:r>
    </w:p>
  </w:footnote>
  <w:footnote w:type="continuationSeparator" w:id="1">
    <w:p w:rsidR="00E83482" w:rsidRDefault="00E83482" w:rsidP="00693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04" w:rsidRPr="00A3234E" w:rsidRDefault="00E83482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61" w:rsidRDefault="003A4361" w:rsidP="003A4361">
    <w:pPr>
      <w:pStyle w:val="a9"/>
      <w:spacing w:after="0" w:line="240" w:lineRule="auto"/>
      <w:jc w:val="center"/>
    </w:pPr>
    <w:r>
      <w:object w:dxaOrig="1225" w:dyaOrig="1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1pt;height:48.25pt" o:ole="">
          <v:imagedata r:id="rId1" o:title=""/>
        </v:shape>
        <o:OLEObject Type="Embed" ProgID="CorelPHOTOPAINT.Image.16" ShapeID="_x0000_i1025" DrawAspect="Content" ObjectID="_1589634054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53" w:rsidRDefault="000B3E53" w:rsidP="003A4361">
    <w:pPr>
      <w:pStyle w:val="a9"/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3444"/>
    <w:multiLevelType w:val="hybridMultilevel"/>
    <w:tmpl w:val="7EB2EDCA"/>
    <w:lvl w:ilvl="0" w:tplc="57DA98F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B24"/>
    <w:rsid w:val="00041938"/>
    <w:rsid w:val="000422C3"/>
    <w:rsid w:val="00075A64"/>
    <w:rsid w:val="000B3E53"/>
    <w:rsid w:val="000C2696"/>
    <w:rsid w:val="000D572E"/>
    <w:rsid w:val="000D6B35"/>
    <w:rsid w:val="000D7C71"/>
    <w:rsid w:val="000E7BF3"/>
    <w:rsid w:val="000F301D"/>
    <w:rsid w:val="0010209E"/>
    <w:rsid w:val="0015725D"/>
    <w:rsid w:val="00160A84"/>
    <w:rsid w:val="001779A0"/>
    <w:rsid w:val="001800A3"/>
    <w:rsid w:val="00191579"/>
    <w:rsid w:val="00213B81"/>
    <w:rsid w:val="002142B2"/>
    <w:rsid w:val="00223FE3"/>
    <w:rsid w:val="002631F9"/>
    <w:rsid w:val="00266CFE"/>
    <w:rsid w:val="002708FB"/>
    <w:rsid w:val="00275D63"/>
    <w:rsid w:val="002924DC"/>
    <w:rsid w:val="002C1273"/>
    <w:rsid w:val="002E4C98"/>
    <w:rsid w:val="002E6EFB"/>
    <w:rsid w:val="002F5D4D"/>
    <w:rsid w:val="003018CA"/>
    <w:rsid w:val="00303079"/>
    <w:rsid w:val="00306BBC"/>
    <w:rsid w:val="00314D0D"/>
    <w:rsid w:val="00315D6D"/>
    <w:rsid w:val="00316B8B"/>
    <w:rsid w:val="00335851"/>
    <w:rsid w:val="00343BAA"/>
    <w:rsid w:val="00361CED"/>
    <w:rsid w:val="003678DC"/>
    <w:rsid w:val="00376B67"/>
    <w:rsid w:val="003A4361"/>
    <w:rsid w:val="003A6C42"/>
    <w:rsid w:val="003B4450"/>
    <w:rsid w:val="003C001B"/>
    <w:rsid w:val="003E1BAC"/>
    <w:rsid w:val="00444898"/>
    <w:rsid w:val="004527FC"/>
    <w:rsid w:val="004A14A0"/>
    <w:rsid w:val="004A333D"/>
    <w:rsid w:val="004C6F3F"/>
    <w:rsid w:val="0051341E"/>
    <w:rsid w:val="005237DB"/>
    <w:rsid w:val="00523B2F"/>
    <w:rsid w:val="00562BE6"/>
    <w:rsid w:val="00575882"/>
    <w:rsid w:val="005A1193"/>
    <w:rsid w:val="005C6B24"/>
    <w:rsid w:val="005D291B"/>
    <w:rsid w:val="005D718C"/>
    <w:rsid w:val="005F5FA5"/>
    <w:rsid w:val="005F6DED"/>
    <w:rsid w:val="00631839"/>
    <w:rsid w:val="00632F1D"/>
    <w:rsid w:val="00676922"/>
    <w:rsid w:val="00677B66"/>
    <w:rsid w:val="00693624"/>
    <w:rsid w:val="006B7F88"/>
    <w:rsid w:val="006C239D"/>
    <w:rsid w:val="006C28CC"/>
    <w:rsid w:val="006E761E"/>
    <w:rsid w:val="006F1251"/>
    <w:rsid w:val="00702F24"/>
    <w:rsid w:val="00722948"/>
    <w:rsid w:val="00736D3D"/>
    <w:rsid w:val="007416A6"/>
    <w:rsid w:val="007472D9"/>
    <w:rsid w:val="00751B62"/>
    <w:rsid w:val="0076554D"/>
    <w:rsid w:val="00774C4A"/>
    <w:rsid w:val="00794256"/>
    <w:rsid w:val="007C42A3"/>
    <w:rsid w:val="007E1904"/>
    <w:rsid w:val="007E19E3"/>
    <w:rsid w:val="007F695E"/>
    <w:rsid w:val="00800089"/>
    <w:rsid w:val="00806958"/>
    <w:rsid w:val="008223D6"/>
    <w:rsid w:val="00863662"/>
    <w:rsid w:val="008879BF"/>
    <w:rsid w:val="008A0A1B"/>
    <w:rsid w:val="008C341A"/>
    <w:rsid w:val="00900498"/>
    <w:rsid w:val="00900ECA"/>
    <w:rsid w:val="0092350A"/>
    <w:rsid w:val="009247B7"/>
    <w:rsid w:val="00926543"/>
    <w:rsid w:val="009607E1"/>
    <w:rsid w:val="00963C35"/>
    <w:rsid w:val="00972858"/>
    <w:rsid w:val="009D32D1"/>
    <w:rsid w:val="00A1652B"/>
    <w:rsid w:val="00A16809"/>
    <w:rsid w:val="00A21463"/>
    <w:rsid w:val="00A223D0"/>
    <w:rsid w:val="00A23B4B"/>
    <w:rsid w:val="00A30B5D"/>
    <w:rsid w:val="00A873EE"/>
    <w:rsid w:val="00AB1E54"/>
    <w:rsid w:val="00AB5EB8"/>
    <w:rsid w:val="00AC594A"/>
    <w:rsid w:val="00AE0864"/>
    <w:rsid w:val="00B00AC6"/>
    <w:rsid w:val="00B27CE4"/>
    <w:rsid w:val="00B4284D"/>
    <w:rsid w:val="00B43411"/>
    <w:rsid w:val="00B60D0D"/>
    <w:rsid w:val="00B85AE3"/>
    <w:rsid w:val="00B95C5E"/>
    <w:rsid w:val="00BB4ED7"/>
    <w:rsid w:val="00BD3FD5"/>
    <w:rsid w:val="00BE1A6A"/>
    <w:rsid w:val="00BF4199"/>
    <w:rsid w:val="00BF7452"/>
    <w:rsid w:val="00C05AFE"/>
    <w:rsid w:val="00C121B1"/>
    <w:rsid w:val="00C34D79"/>
    <w:rsid w:val="00C37970"/>
    <w:rsid w:val="00C95E47"/>
    <w:rsid w:val="00CC065E"/>
    <w:rsid w:val="00CC605C"/>
    <w:rsid w:val="00CC60FE"/>
    <w:rsid w:val="00CF628F"/>
    <w:rsid w:val="00D60EC3"/>
    <w:rsid w:val="00D62B01"/>
    <w:rsid w:val="00D77974"/>
    <w:rsid w:val="00D81A67"/>
    <w:rsid w:val="00D921EB"/>
    <w:rsid w:val="00DC3B3C"/>
    <w:rsid w:val="00DC5E23"/>
    <w:rsid w:val="00DE1F31"/>
    <w:rsid w:val="00E06CA9"/>
    <w:rsid w:val="00E26204"/>
    <w:rsid w:val="00E74FC7"/>
    <w:rsid w:val="00E83482"/>
    <w:rsid w:val="00E91063"/>
    <w:rsid w:val="00EB222B"/>
    <w:rsid w:val="00ED0291"/>
    <w:rsid w:val="00ED5A48"/>
    <w:rsid w:val="00F44D0A"/>
    <w:rsid w:val="00F543AB"/>
    <w:rsid w:val="00F60AD6"/>
    <w:rsid w:val="00F66FF8"/>
    <w:rsid w:val="00F80E4E"/>
    <w:rsid w:val="00F93561"/>
    <w:rsid w:val="00FC6389"/>
    <w:rsid w:val="00FD0221"/>
    <w:rsid w:val="00FD61A0"/>
    <w:rsid w:val="00FE0C7F"/>
    <w:rsid w:val="00FE5D42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0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223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6B24"/>
    <w:pPr>
      <w:jc w:val="center"/>
    </w:pPr>
    <w:rPr>
      <w:lang/>
    </w:rPr>
  </w:style>
  <w:style w:type="character" w:customStyle="1" w:styleId="a4">
    <w:name w:val="Основной текст Знак"/>
    <w:link w:val="a3"/>
    <w:uiPriority w:val="99"/>
    <w:semiHidden/>
    <w:rsid w:val="0047345D"/>
    <w:rPr>
      <w:sz w:val="24"/>
      <w:szCs w:val="24"/>
    </w:rPr>
  </w:style>
  <w:style w:type="paragraph" w:customStyle="1" w:styleId="a5">
    <w:name w:val="Знак"/>
    <w:basedOn w:val="a"/>
    <w:rsid w:val="005C6B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rsid w:val="005C6B24"/>
    <w:rPr>
      <w:rFonts w:cs="Times New Roman"/>
      <w:b/>
      <w:bCs/>
      <w:color w:val="106BBE"/>
    </w:rPr>
  </w:style>
  <w:style w:type="paragraph" w:styleId="a7">
    <w:name w:val="Balloon Text"/>
    <w:basedOn w:val="a"/>
    <w:link w:val="a8"/>
    <w:rsid w:val="00263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63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3079"/>
    <w:rPr>
      <w:rFonts w:ascii="Cambria" w:hAnsi="Cambria"/>
      <w:b/>
      <w:bCs/>
      <w:kern w:val="3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E5D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E5D42"/>
    <w:rPr>
      <w:rFonts w:ascii="Calibri" w:eastAsia="Calibri" w:hAnsi="Calibri"/>
    </w:rPr>
  </w:style>
  <w:style w:type="paragraph" w:customStyle="1" w:styleId="ConsPlusNormal">
    <w:name w:val="ConsPlusNormal"/>
    <w:rsid w:val="00FE5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FE5D4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Цветовое выделение"/>
    <w:rsid w:val="00562BE6"/>
    <w:rPr>
      <w:b/>
      <w:color w:val="26282F"/>
    </w:rPr>
  </w:style>
  <w:style w:type="paragraph" w:styleId="ac">
    <w:name w:val="footer"/>
    <w:basedOn w:val="a"/>
    <w:link w:val="ad"/>
    <w:rsid w:val="00A223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23D0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223D0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B00AC6"/>
    <w:rPr>
      <w:color w:val="0000FF"/>
      <w:u w:val="single"/>
    </w:rPr>
  </w:style>
  <w:style w:type="paragraph" w:styleId="af">
    <w:name w:val="List Paragraph"/>
    <w:basedOn w:val="a"/>
    <w:qFormat/>
    <w:rsid w:val="00963C35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06C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273192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1</cp:lastModifiedBy>
  <cp:revision>77</cp:revision>
  <cp:lastPrinted>2018-05-29T11:00:00Z</cp:lastPrinted>
  <dcterms:created xsi:type="dcterms:W3CDTF">2014-12-29T12:16:00Z</dcterms:created>
  <dcterms:modified xsi:type="dcterms:W3CDTF">2018-06-04T13:14:00Z</dcterms:modified>
</cp:coreProperties>
</file>