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0A" w:rsidRPr="00CD280A" w:rsidRDefault="007E745F" w:rsidP="00D611B2">
      <w:pPr>
        <w:tabs>
          <w:tab w:val="left" w:pos="352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D280A" w:rsidRPr="00CD280A">
        <w:rPr>
          <w:rFonts w:ascii="Times New Roman" w:hAnsi="Times New Roman" w:cs="Times New Roman"/>
          <w:sz w:val="28"/>
          <w:szCs w:val="28"/>
        </w:rPr>
        <w:object w:dxaOrig="1225"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pt;height:59.45pt" o:ole="">
            <v:imagedata r:id="rId4" o:title=""/>
          </v:shape>
          <o:OLEObject Type="Embed" ProgID="CorelPHOTOPAINT.Image.16" ShapeID="_x0000_i1025" DrawAspect="Content" ObjectID="_1549980965" r:id="rId5"/>
        </w:object>
      </w:r>
      <w:r w:rsidR="00CD280A" w:rsidRPr="00CD280A">
        <w:rPr>
          <w:rFonts w:ascii="Times New Roman" w:hAnsi="Times New Roman" w:cs="Times New Roman"/>
          <w:sz w:val="28"/>
          <w:szCs w:val="28"/>
        </w:rPr>
        <w:br w:type="textWrapping" w:clear="all"/>
      </w:r>
      <w:r w:rsidR="00CD280A" w:rsidRPr="00CD280A">
        <w:rPr>
          <w:rFonts w:ascii="Times New Roman" w:hAnsi="Times New Roman" w:cs="Times New Roman"/>
          <w:b/>
          <w:sz w:val="28"/>
          <w:szCs w:val="28"/>
        </w:rPr>
        <w:t>АДМИНИСТРАЦИЯ ХАДЫЖЕНСКОГО ГОРОДСКОГО ПОСЕЛЕНИЯ</w:t>
      </w:r>
    </w:p>
    <w:p w:rsidR="00CD280A" w:rsidRPr="00CD280A" w:rsidRDefault="00CD280A" w:rsidP="00D611B2">
      <w:pPr>
        <w:spacing w:after="0" w:line="240" w:lineRule="auto"/>
        <w:jc w:val="center"/>
        <w:rPr>
          <w:rFonts w:ascii="Times New Roman" w:hAnsi="Times New Roman" w:cs="Times New Roman"/>
          <w:b/>
          <w:sz w:val="28"/>
          <w:szCs w:val="28"/>
        </w:rPr>
      </w:pPr>
      <w:r w:rsidRPr="00CD280A">
        <w:rPr>
          <w:rFonts w:ascii="Times New Roman" w:hAnsi="Times New Roman" w:cs="Times New Roman"/>
          <w:b/>
          <w:sz w:val="28"/>
          <w:szCs w:val="28"/>
        </w:rPr>
        <w:t>АПШЕРОНСКОГО РАЙОНА</w:t>
      </w:r>
    </w:p>
    <w:p w:rsidR="00CD280A" w:rsidRPr="00CD280A" w:rsidRDefault="00CD280A" w:rsidP="00D611B2">
      <w:pPr>
        <w:spacing w:after="0" w:line="240" w:lineRule="auto"/>
        <w:jc w:val="center"/>
        <w:rPr>
          <w:rFonts w:ascii="Times New Roman" w:hAnsi="Times New Roman" w:cs="Times New Roman"/>
          <w:b/>
          <w:sz w:val="28"/>
          <w:szCs w:val="28"/>
        </w:rPr>
      </w:pPr>
    </w:p>
    <w:p w:rsidR="00CD280A" w:rsidRPr="00D611B2" w:rsidRDefault="00CD280A" w:rsidP="00D611B2">
      <w:pPr>
        <w:spacing w:after="0" w:line="240" w:lineRule="auto"/>
        <w:jc w:val="center"/>
        <w:rPr>
          <w:rFonts w:ascii="Times New Roman" w:hAnsi="Times New Roman" w:cs="Times New Roman"/>
          <w:b/>
          <w:sz w:val="36"/>
          <w:szCs w:val="36"/>
        </w:rPr>
      </w:pPr>
      <w:r w:rsidRPr="00D611B2">
        <w:rPr>
          <w:rFonts w:ascii="Times New Roman" w:hAnsi="Times New Roman" w:cs="Times New Roman"/>
          <w:b/>
          <w:sz w:val="36"/>
          <w:szCs w:val="36"/>
        </w:rPr>
        <w:t>ПОСТАНОВЛЕНИЕ</w:t>
      </w:r>
    </w:p>
    <w:p w:rsidR="00CD280A" w:rsidRPr="00CD280A" w:rsidRDefault="00CD280A" w:rsidP="00D611B2">
      <w:pPr>
        <w:spacing w:after="0" w:line="240" w:lineRule="auto"/>
        <w:jc w:val="center"/>
        <w:rPr>
          <w:rFonts w:ascii="Times New Roman" w:hAnsi="Times New Roman" w:cs="Times New Roman"/>
          <w:sz w:val="28"/>
          <w:szCs w:val="28"/>
        </w:rPr>
      </w:pPr>
    </w:p>
    <w:p w:rsidR="00D611B2" w:rsidRPr="00321D8B" w:rsidRDefault="00D611B2" w:rsidP="00D611B2">
      <w:pPr>
        <w:spacing w:after="0" w:line="240" w:lineRule="auto"/>
        <w:rPr>
          <w:rFonts w:ascii="Times New Roman" w:hAnsi="Times New Roman" w:cs="Times New Roman"/>
          <w:sz w:val="28"/>
          <w:szCs w:val="28"/>
          <w:u w:val="single"/>
        </w:rPr>
      </w:pPr>
      <w:r w:rsidRPr="00321D8B">
        <w:rPr>
          <w:rFonts w:ascii="Times New Roman" w:hAnsi="Times New Roman" w:cs="Times New Roman"/>
          <w:sz w:val="28"/>
          <w:szCs w:val="28"/>
          <w:u w:val="single"/>
        </w:rPr>
        <w:t>о</w:t>
      </w:r>
      <w:r w:rsidR="00CD280A" w:rsidRPr="00321D8B">
        <w:rPr>
          <w:rFonts w:ascii="Times New Roman" w:hAnsi="Times New Roman" w:cs="Times New Roman"/>
          <w:sz w:val="28"/>
          <w:szCs w:val="28"/>
          <w:u w:val="single"/>
        </w:rPr>
        <w:t>т</w:t>
      </w:r>
      <w:r w:rsidRPr="00321D8B">
        <w:rPr>
          <w:rFonts w:ascii="Times New Roman" w:hAnsi="Times New Roman" w:cs="Times New Roman"/>
          <w:sz w:val="28"/>
          <w:szCs w:val="28"/>
          <w:u w:val="single"/>
        </w:rPr>
        <w:t xml:space="preserve">  </w:t>
      </w:r>
      <w:r w:rsidR="00321D8B" w:rsidRPr="00321D8B">
        <w:rPr>
          <w:rFonts w:ascii="Times New Roman" w:hAnsi="Times New Roman" w:cs="Times New Roman"/>
          <w:sz w:val="28"/>
          <w:szCs w:val="28"/>
          <w:u w:val="single"/>
        </w:rPr>
        <w:t>1</w:t>
      </w:r>
      <w:r w:rsidR="00321D8B">
        <w:rPr>
          <w:rFonts w:ascii="Times New Roman" w:hAnsi="Times New Roman" w:cs="Times New Roman"/>
          <w:sz w:val="28"/>
          <w:szCs w:val="28"/>
          <w:u w:val="single"/>
        </w:rPr>
        <w:t>2.11.2015</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CD280A" w:rsidRPr="00321D8B">
        <w:rPr>
          <w:rFonts w:ascii="Times New Roman" w:hAnsi="Times New Roman" w:cs="Times New Roman"/>
          <w:sz w:val="28"/>
          <w:szCs w:val="28"/>
          <w:u w:val="single"/>
        </w:rPr>
        <w:t xml:space="preserve">№ </w:t>
      </w:r>
      <w:r w:rsidR="00321D8B" w:rsidRPr="00321D8B">
        <w:rPr>
          <w:rFonts w:ascii="Times New Roman" w:hAnsi="Times New Roman" w:cs="Times New Roman"/>
          <w:sz w:val="28"/>
          <w:szCs w:val="28"/>
          <w:u w:val="single"/>
        </w:rPr>
        <w:t>496</w:t>
      </w:r>
    </w:p>
    <w:p w:rsidR="00CD280A" w:rsidRDefault="00CD280A" w:rsidP="00D611B2">
      <w:pPr>
        <w:spacing w:after="0" w:line="240" w:lineRule="auto"/>
        <w:jc w:val="center"/>
        <w:rPr>
          <w:rFonts w:ascii="Times New Roman" w:hAnsi="Times New Roman" w:cs="Times New Roman"/>
          <w:sz w:val="28"/>
          <w:szCs w:val="28"/>
        </w:rPr>
      </w:pPr>
      <w:r w:rsidRPr="00CD280A">
        <w:rPr>
          <w:rFonts w:ascii="Times New Roman" w:hAnsi="Times New Roman" w:cs="Times New Roman"/>
          <w:sz w:val="28"/>
          <w:szCs w:val="28"/>
        </w:rPr>
        <w:t>г. Хадыженск</w:t>
      </w:r>
    </w:p>
    <w:p w:rsidR="00D611B2" w:rsidRPr="00CD280A" w:rsidRDefault="00D611B2" w:rsidP="00D611B2">
      <w:pPr>
        <w:spacing w:after="0" w:line="240" w:lineRule="auto"/>
        <w:jc w:val="center"/>
        <w:rPr>
          <w:rFonts w:ascii="Times New Roman" w:hAnsi="Times New Roman" w:cs="Times New Roman"/>
          <w:sz w:val="28"/>
          <w:szCs w:val="28"/>
        </w:rPr>
      </w:pPr>
    </w:p>
    <w:p w:rsidR="00C47144" w:rsidRDefault="00CD280A" w:rsidP="00D611B2">
      <w:pPr>
        <w:pStyle w:val="a3"/>
        <w:spacing w:before="0" w:after="0"/>
        <w:jc w:val="center"/>
        <w:rPr>
          <w:rFonts w:ascii="Times New Roman" w:hAnsi="Times New Roman" w:cs="Times New Roman"/>
          <w:b/>
          <w:color w:val="26282F"/>
          <w:sz w:val="28"/>
          <w:szCs w:val="28"/>
        </w:rPr>
      </w:pPr>
      <w:r w:rsidRPr="00CD280A">
        <w:rPr>
          <w:rFonts w:ascii="Times New Roman" w:hAnsi="Times New Roman" w:cs="Times New Roman"/>
          <w:b/>
          <w:bCs/>
          <w:sz w:val="28"/>
          <w:szCs w:val="28"/>
          <w:lang w:eastAsia="ru-RU"/>
        </w:rPr>
        <w:t>Об утверждении административного регламента</w:t>
      </w:r>
      <w:r w:rsidRPr="00CD280A">
        <w:rPr>
          <w:rFonts w:ascii="Times New Roman" w:hAnsi="Times New Roman" w:cs="Times New Roman"/>
          <w:b/>
          <w:bCs/>
          <w:sz w:val="28"/>
          <w:szCs w:val="28"/>
          <w:lang w:eastAsia="ru-RU"/>
        </w:rPr>
        <w:br/>
        <w:t>администрации Хадыженского городского поселения</w:t>
      </w:r>
      <w:r w:rsidRPr="00CD280A">
        <w:rPr>
          <w:rFonts w:ascii="Times New Roman" w:hAnsi="Times New Roman" w:cs="Times New Roman"/>
          <w:b/>
          <w:bCs/>
          <w:sz w:val="28"/>
          <w:szCs w:val="28"/>
          <w:lang w:eastAsia="ru-RU"/>
        </w:rPr>
        <w:br/>
        <w:t xml:space="preserve">Апшеронского района по предоставлению муниципальной </w:t>
      </w:r>
      <w:r w:rsidRPr="00CD280A">
        <w:rPr>
          <w:rFonts w:ascii="Times New Roman" w:hAnsi="Times New Roman" w:cs="Times New Roman"/>
          <w:b/>
          <w:bCs/>
          <w:sz w:val="28"/>
          <w:szCs w:val="28"/>
          <w:lang w:eastAsia="ru-RU"/>
        </w:rPr>
        <w:br/>
        <w:t>услуги «</w:t>
      </w:r>
      <w:r w:rsidR="00C47144" w:rsidRPr="00C47144">
        <w:rPr>
          <w:rFonts w:ascii="Times New Roman" w:hAnsi="Times New Roman" w:cs="Times New Roman"/>
          <w:b/>
          <w:color w:val="26282F"/>
          <w:sz w:val="28"/>
          <w:szCs w:val="28"/>
        </w:rPr>
        <w:t xml:space="preserve">Выдача акта освидетельствования проведения </w:t>
      </w:r>
      <w:proofErr w:type="gramStart"/>
      <w:r w:rsidR="00C47144" w:rsidRPr="00C47144">
        <w:rPr>
          <w:rFonts w:ascii="Times New Roman" w:hAnsi="Times New Roman" w:cs="Times New Roman"/>
          <w:b/>
          <w:color w:val="26282F"/>
          <w:sz w:val="28"/>
          <w:szCs w:val="28"/>
        </w:rPr>
        <w:t>основных</w:t>
      </w:r>
      <w:proofErr w:type="gramEnd"/>
    </w:p>
    <w:p w:rsidR="00D611B2" w:rsidRDefault="00C47144" w:rsidP="00D611B2">
      <w:pPr>
        <w:pStyle w:val="a3"/>
        <w:spacing w:before="0" w:after="0"/>
        <w:jc w:val="center"/>
        <w:rPr>
          <w:rFonts w:ascii="Times New Roman" w:hAnsi="Times New Roman" w:cs="Times New Roman"/>
          <w:sz w:val="28"/>
          <w:szCs w:val="28"/>
        </w:rPr>
      </w:pPr>
      <w:r w:rsidRPr="00C47144">
        <w:rPr>
          <w:rFonts w:ascii="Times New Roman" w:hAnsi="Times New Roman" w:cs="Times New Roman"/>
          <w:b/>
          <w:color w:val="26282F"/>
          <w:sz w:val="28"/>
          <w:szCs w:val="28"/>
        </w:rPr>
        <w:t xml:space="preserve">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D280A" w:rsidRPr="00CD280A">
        <w:rPr>
          <w:rFonts w:ascii="Times New Roman" w:hAnsi="Times New Roman" w:cs="Times New Roman"/>
          <w:b/>
          <w:bCs/>
          <w:sz w:val="28"/>
          <w:szCs w:val="28"/>
          <w:lang w:eastAsia="ru-RU"/>
        </w:rPr>
        <w:t>»</w:t>
      </w:r>
      <w:r w:rsidR="00CD280A" w:rsidRPr="00CD280A">
        <w:rPr>
          <w:rFonts w:ascii="Times New Roman" w:hAnsi="Times New Roman" w:cs="Times New Roman"/>
          <w:sz w:val="28"/>
          <w:szCs w:val="28"/>
        </w:rPr>
        <w:t xml:space="preserve">            </w:t>
      </w:r>
    </w:p>
    <w:p w:rsidR="00CD280A" w:rsidRPr="00CD280A" w:rsidRDefault="00D611B2" w:rsidP="00D611B2">
      <w:pPr>
        <w:pStyle w:val="a3"/>
        <w:spacing w:before="0" w:after="0"/>
        <w:jc w:val="center"/>
        <w:rPr>
          <w:rFonts w:ascii="Times New Roman" w:hAnsi="Times New Roman" w:cs="Times New Roman"/>
          <w:sz w:val="28"/>
          <w:szCs w:val="28"/>
          <w:lang w:eastAsia="ru-RU"/>
        </w:rPr>
      </w:pPr>
      <w:r>
        <w:rPr>
          <w:rFonts w:ascii="Times New Roman" w:hAnsi="Times New Roman" w:cs="Times New Roman"/>
          <w:sz w:val="28"/>
          <w:szCs w:val="28"/>
        </w:rPr>
        <w:t xml:space="preserve">     </w:t>
      </w:r>
      <w:r w:rsidR="00CD280A" w:rsidRPr="00CD280A">
        <w:rPr>
          <w:rFonts w:ascii="Times New Roman" w:hAnsi="Times New Roman" w:cs="Times New Roman"/>
          <w:sz w:val="28"/>
          <w:szCs w:val="28"/>
        </w:rPr>
        <w:t xml:space="preserve">                                                                 </w:t>
      </w:r>
    </w:p>
    <w:p w:rsidR="00CD280A" w:rsidRPr="00CD280A" w:rsidRDefault="00CD280A" w:rsidP="00D611B2">
      <w:pPr>
        <w:pStyle w:val="a4"/>
        <w:ind w:firstLine="708"/>
        <w:jc w:val="both"/>
        <w:rPr>
          <w:rFonts w:ascii="Times New Roman" w:hAnsi="Times New Roman"/>
          <w:sz w:val="28"/>
          <w:szCs w:val="28"/>
        </w:rPr>
      </w:pPr>
      <w:r w:rsidRPr="00CD280A">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Уставом Хадыженского городского поселения Апшеронского района, постановляю:</w:t>
      </w:r>
    </w:p>
    <w:p w:rsidR="00CD280A" w:rsidRPr="00CD280A" w:rsidRDefault="00CD280A" w:rsidP="00D611B2">
      <w:pPr>
        <w:spacing w:after="0" w:line="240" w:lineRule="auto"/>
        <w:ind w:firstLine="709"/>
        <w:jc w:val="both"/>
        <w:rPr>
          <w:rFonts w:ascii="Times New Roman" w:hAnsi="Times New Roman" w:cs="Times New Roman"/>
          <w:sz w:val="28"/>
          <w:szCs w:val="28"/>
        </w:rPr>
      </w:pPr>
      <w:r w:rsidRPr="00CD280A">
        <w:rPr>
          <w:rFonts w:ascii="Times New Roman" w:hAnsi="Times New Roman" w:cs="Times New Roman"/>
          <w:sz w:val="28"/>
          <w:szCs w:val="28"/>
        </w:rPr>
        <w:t xml:space="preserve">1. Утвердить административный регламент администрации Хадыженского городского поселения Апшеронского района по предоставлению муниципальной услуги </w:t>
      </w:r>
      <w:r w:rsidRPr="00CD280A">
        <w:rPr>
          <w:rFonts w:ascii="Times New Roman" w:hAnsi="Times New Roman" w:cs="Times New Roman"/>
          <w:bCs/>
          <w:sz w:val="28"/>
          <w:szCs w:val="28"/>
        </w:rPr>
        <w:t>«</w:t>
      </w:r>
      <w:r w:rsidR="00D34A9D">
        <w:rPr>
          <w:rFonts w:ascii="Times New Roman" w:hAnsi="Times New Roman" w:cs="Times New Roman"/>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D280A">
        <w:rPr>
          <w:rFonts w:ascii="Times New Roman" w:hAnsi="Times New Roman" w:cs="Times New Roman"/>
          <w:bCs/>
          <w:sz w:val="28"/>
          <w:szCs w:val="28"/>
        </w:rPr>
        <w:t>»</w:t>
      </w:r>
      <w:r w:rsidRPr="00CD280A">
        <w:rPr>
          <w:rFonts w:ascii="Times New Roman" w:hAnsi="Times New Roman" w:cs="Times New Roman"/>
          <w:sz w:val="28"/>
          <w:szCs w:val="28"/>
        </w:rPr>
        <w:t xml:space="preserve"> (прилагается). </w:t>
      </w:r>
    </w:p>
    <w:p w:rsidR="00CD280A" w:rsidRPr="00CD280A" w:rsidRDefault="00CD280A" w:rsidP="00D611B2">
      <w:pPr>
        <w:spacing w:after="0" w:line="240" w:lineRule="auto"/>
        <w:ind w:firstLine="708"/>
        <w:jc w:val="both"/>
        <w:rPr>
          <w:rFonts w:ascii="Times New Roman" w:hAnsi="Times New Roman" w:cs="Times New Roman"/>
          <w:sz w:val="28"/>
          <w:szCs w:val="28"/>
        </w:rPr>
      </w:pPr>
      <w:r w:rsidRPr="00CD280A">
        <w:rPr>
          <w:rFonts w:ascii="Times New Roman" w:hAnsi="Times New Roman" w:cs="Times New Roman"/>
          <w:sz w:val="28"/>
          <w:szCs w:val="28"/>
        </w:rPr>
        <w:t>2. Главному специалисту отдела организационно-кадровой работы администрации Хадыженского городского поселения Апшеронского района (</w:t>
      </w:r>
      <w:r w:rsidR="00D34A9D">
        <w:rPr>
          <w:rFonts w:ascii="Times New Roman" w:hAnsi="Times New Roman" w:cs="Times New Roman"/>
          <w:sz w:val="28"/>
          <w:szCs w:val="28"/>
        </w:rPr>
        <w:t>Р.К.</w:t>
      </w:r>
      <w:r w:rsidRPr="00CD280A">
        <w:rPr>
          <w:rFonts w:ascii="Times New Roman" w:hAnsi="Times New Roman" w:cs="Times New Roman"/>
          <w:sz w:val="28"/>
          <w:szCs w:val="28"/>
        </w:rPr>
        <w:t>Варельджан) об</w:t>
      </w:r>
      <w:r w:rsidRPr="00CD280A">
        <w:rPr>
          <w:rFonts w:ascii="Times New Roman" w:hAnsi="Times New Roman" w:cs="Times New Roman"/>
          <w:color w:val="000000"/>
          <w:sz w:val="28"/>
          <w:szCs w:val="28"/>
        </w:rPr>
        <w:t>народовать настоящее постановление в установленном порядке.</w:t>
      </w:r>
    </w:p>
    <w:p w:rsidR="00CD280A" w:rsidRPr="00CD280A" w:rsidRDefault="00CD280A" w:rsidP="00D611B2">
      <w:pPr>
        <w:tabs>
          <w:tab w:val="left" w:pos="709"/>
        </w:tabs>
        <w:spacing w:after="0" w:line="240" w:lineRule="auto"/>
        <w:jc w:val="both"/>
        <w:rPr>
          <w:rFonts w:ascii="Times New Roman" w:hAnsi="Times New Roman" w:cs="Times New Roman"/>
          <w:sz w:val="28"/>
          <w:szCs w:val="28"/>
        </w:rPr>
      </w:pPr>
      <w:r w:rsidRPr="00CD280A">
        <w:rPr>
          <w:rFonts w:ascii="Times New Roman" w:hAnsi="Times New Roman" w:cs="Times New Roman"/>
          <w:sz w:val="28"/>
          <w:szCs w:val="28"/>
        </w:rPr>
        <w:tab/>
        <w:t xml:space="preserve">3. </w:t>
      </w:r>
      <w:proofErr w:type="gramStart"/>
      <w:r w:rsidRPr="00CD280A">
        <w:rPr>
          <w:rFonts w:ascii="Times New Roman" w:hAnsi="Times New Roman" w:cs="Times New Roman"/>
          <w:sz w:val="28"/>
          <w:szCs w:val="28"/>
        </w:rPr>
        <w:t>Контроль за</w:t>
      </w:r>
      <w:proofErr w:type="gramEnd"/>
      <w:r w:rsidRPr="00CD280A">
        <w:rPr>
          <w:rFonts w:ascii="Times New Roman" w:hAnsi="Times New Roman" w:cs="Times New Roman"/>
          <w:sz w:val="28"/>
          <w:szCs w:val="28"/>
        </w:rPr>
        <w:t xml:space="preserve"> выполнением настоящего постановления возложить на заместителя главы Хадыженского городского поселения Апшеронского района </w:t>
      </w:r>
      <w:proofErr w:type="spellStart"/>
      <w:r w:rsidRPr="00CD280A">
        <w:rPr>
          <w:rFonts w:ascii="Times New Roman" w:hAnsi="Times New Roman" w:cs="Times New Roman"/>
          <w:sz w:val="28"/>
          <w:szCs w:val="28"/>
        </w:rPr>
        <w:t>Е.В.Исхакову</w:t>
      </w:r>
      <w:proofErr w:type="spellEnd"/>
      <w:r w:rsidRPr="00CD280A">
        <w:rPr>
          <w:rFonts w:ascii="Times New Roman" w:hAnsi="Times New Roman" w:cs="Times New Roman"/>
          <w:sz w:val="28"/>
          <w:szCs w:val="28"/>
        </w:rPr>
        <w:t xml:space="preserve">. </w:t>
      </w:r>
    </w:p>
    <w:p w:rsidR="00CD280A" w:rsidRPr="00CD280A" w:rsidRDefault="00CD280A" w:rsidP="00D611B2">
      <w:pPr>
        <w:tabs>
          <w:tab w:val="left" w:pos="709"/>
        </w:tabs>
        <w:spacing w:after="0" w:line="240" w:lineRule="auto"/>
        <w:jc w:val="both"/>
        <w:rPr>
          <w:rFonts w:ascii="Times New Roman" w:hAnsi="Times New Roman" w:cs="Times New Roman"/>
          <w:sz w:val="28"/>
          <w:szCs w:val="28"/>
        </w:rPr>
      </w:pPr>
      <w:r w:rsidRPr="00CD280A">
        <w:rPr>
          <w:rFonts w:ascii="Times New Roman" w:hAnsi="Times New Roman" w:cs="Times New Roman"/>
          <w:sz w:val="28"/>
          <w:szCs w:val="28"/>
        </w:rPr>
        <w:tab/>
        <w:t>4. Постановление вступает в силу со дня официального обнародования.</w:t>
      </w:r>
    </w:p>
    <w:p w:rsidR="00CD280A" w:rsidRPr="00CD280A" w:rsidRDefault="00CD280A" w:rsidP="00D611B2">
      <w:pPr>
        <w:tabs>
          <w:tab w:val="left" w:pos="709"/>
        </w:tabs>
        <w:spacing w:after="0" w:line="240" w:lineRule="auto"/>
        <w:jc w:val="both"/>
        <w:rPr>
          <w:rFonts w:ascii="Times New Roman" w:hAnsi="Times New Roman" w:cs="Times New Roman"/>
          <w:sz w:val="28"/>
          <w:szCs w:val="28"/>
        </w:rPr>
      </w:pPr>
    </w:p>
    <w:p w:rsidR="00CD280A" w:rsidRPr="00CD280A" w:rsidRDefault="00CD280A" w:rsidP="00D611B2">
      <w:pPr>
        <w:widowControl w:val="0"/>
        <w:autoSpaceDE w:val="0"/>
        <w:autoSpaceDN w:val="0"/>
        <w:adjustRightInd w:val="0"/>
        <w:spacing w:after="0" w:line="240" w:lineRule="auto"/>
        <w:jc w:val="both"/>
        <w:rPr>
          <w:rFonts w:ascii="Times New Roman" w:hAnsi="Times New Roman" w:cs="Times New Roman"/>
          <w:sz w:val="28"/>
          <w:szCs w:val="28"/>
        </w:rPr>
      </w:pPr>
    </w:p>
    <w:p w:rsidR="00D34A9D" w:rsidRDefault="00CD280A" w:rsidP="00D611B2">
      <w:pPr>
        <w:widowControl w:val="0"/>
        <w:autoSpaceDE w:val="0"/>
        <w:autoSpaceDN w:val="0"/>
        <w:adjustRightInd w:val="0"/>
        <w:spacing w:after="0" w:line="240" w:lineRule="auto"/>
        <w:jc w:val="both"/>
        <w:rPr>
          <w:rFonts w:ascii="Times New Roman" w:hAnsi="Times New Roman" w:cs="Times New Roman"/>
          <w:sz w:val="28"/>
          <w:szCs w:val="28"/>
        </w:rPr>
      </w:pPr>
      <w:r w:rsidRPr="00CD280A">
        <w:rPr>
          <w:rFonts w:ascii="Times New Roman" w:hAnsi="Times New Roman" w:cs="Times New Roman"/>
          <w:sz w:val="28"/>
          <w:szCs w:val="28"/>
        </w:rPr>
        <w:t xml:space="preserve">Глава Хадыженского </w:t>
      </w:r>
      <w:proofErr w:type="gramStart"/>
      <w:r w:rsidRPr="00CD280A">
        <w:rPr>
          <w:rFonts w:ascii="Times New Roman" w:hAnsi="Times New Roman" w:cs="Times New Roman"/>
          <w:sz w:val="28"/>
          <w:szCs w:val="28"/>
        </w:rPr>
        <w:t>городского</w:t>
      </w:r>
      <w:proofErr w:type="gramEnd"/>
      <w:r w:rsidRPr="00CD280A">
        <w:rPr>
          <w:rFonts w:ascii="Times New Roman" w:hAnsi="Times New Roman" w:cs="Times New Roman"/>
          <w:sz w:val="28"/>
          <w:szCs w:val="28"/>
        </w:rPr>
        <w:t xml:space="preserve"> </w:t>
      </w:r>
    </w:p>
    <w:p w:rsidR="00CD280A" w:rsidRPr="00CD280A" w:rsidRDefault="00CD280A" w:rsidP="00D611B2">
      <w:pPr>
        <w:widowControl w:val="0"/>
        <w:autoSpaceDE w:val="0"/>
        <w:autoSpaceDN w:val="0"/>
        <w:adjustRightInd w:val="0"/>
        <w:spacing w:after="0" w:line="240" w:lineRule="auto"/>
        <w:jc w:val="both"/>
        <w:rPr>
          <w:rFonts w:ascii="Times New Roman" w:hAnsi="Times New Roman" w:cs="Times New Roman"/>
          <w:sz w:val="28"/>
          <w:szCs w:val="28"/>
        </w:rPr>
      </w:pPr>
      <w:r w:rsidRPr="00CD280A">
        <w:rPr>
          <w:rFonts w:ascii="Times New Roman" w:hAnsi="Times New Roman" w:cs="Times New Roman"/>
          <w:sz w:val="28"/>
          <w:szCs w:val="28"/>
        </w:rPr>
        <w:t xml:space="preserve">поселения Апшеронского района                          </w:t>
      </w:r>
      <w:r w:rsidR="00D34A9D">
        <w:rPr>
          <w:rFonts w:ascii="Times New Roman" w:hAnsi="Times New Roman" w:cs="Times New Roman"/>
          <w:sz w:val="28"/>
          <w:szCs w:val="28"/>
        </w:rPr>
        <w:t xml:space="preserve">                    </w:t>
      </w:r>
      <w:r w:rsidRPr="00CD280A">
        <w:rPr>
          <w:rFonts w:ascii="Times New Roman" w:hAnsi="Times New Roman" w:cs="Times New Roman"/>
          <w:sz w:val="28"/>
          <w:szCs w:val="28"/>
        </w:rPr>
        <w:t xml:space="preserve">      Ф. В. Кравцов</w:t>
      </w:r>
    </w:p>
    <w:p w:rsidR="00CD280A" w:rsidRPr="002626F1" w:rsidRDefault="00CD280A" w:rsidP="00D611B2">
      <w:pPr>
        <w:widowControl w:val="0"/>
        <w:autoSpaceDE w:val="0"/>
        <w:autoSpaceDN w:val="0"/>
        <w:adjustRightInd w:val="0"/>
        <w:spacing w:after="0" w:line="240" w:lineRule="auto"/>
        <w:jc w:val="both"/>
      </w:pPr>
    </w:p>
    <w:p w:rsidR="00CD280A" w:rsidRDefault="00CD280A" w:rsidP="00D611B2">
      <w:pPr>
        <w:widowControl w:val="0"/>
        <w:autoSpaceDE w:val="0"/>
        <w:autoSpaceDN w:val="0"/>
        <w:adjustRightInd w:val="0"/>
        <w:spacing w:after="0"/>
        <w:jc w:val="both"/>
        <w:outlineLvl w:val="0"/>
      </w:pPr>
    </w:p>
    <w:tbl>
      <w:tblPr>
        <w:tblW w:w="14567" w:type="dxa"/>
        <w:tblLook w:val="04A0"/>
      </w:tblPr>
      <w:tblGrid>
        <w:gridCol w:w="5070"/>
        <w:gridCol w:w="9497"/>
      </w:tblGrid>
      <w:tr w:rsidR="00C47144" w:rsidRPr="00C47144" w:rsidTr="00C47144">
        <w:tc>
          <w:tcPr>
            <w:tcW w:w="5070" w:type="dxa"/>
          </w:tcPr>
          <w:p w:rsidR="00C47144" w:rsidRPr="00C47144" w:rsidRDefault="00C47144" w:rsidP="00C47144">
            <w:pPr>
              <w:spacing w:after="0" w:line="240" w:lineRule="auto"/>
              <w:ind w:right="4144"/>
              <w:rPr>
                <w:rFonts w:ascii="Times New Roman" w:hAnsi="Times New Roman" w:cs="Times New Roman"/>
                <w:color w:val="26282F"/>
                <w:sz w:val="28"/>
                <w:szCs w:val="28"/>
              </w:rPr>
            </w:pPr>
          </w:p>
        </w:tc>
        <w:tc>
          <w:tcPr>
            <w:tcW w:w="9497" w:type="dxa"/>
          </w:tcPr>
          <w:p w:rsidR="00F452A4" w:rsidRDefault="00F452A4" w:rsidP="00C47144">
            <w:pPr>
              <w:spacing w:after="0" w:line="240" w:lineRule="auto"/>
              <w:rPr>
                <w:rFonts w:ascii="Times New Roman" w:hAnsi="Times New Roman" w:cs="Times New Roman"/>
                <w:sz w:val="28"/>
                <w:szCs w:val="28"/>
              </w:rPr>
            </w:pPr>
          </w:p>
          <w:p w:rsidR="00F452A4" w:rsidRDefault="00F452A4" w:rsidP="00C47144">
            <w:pPr>
              <w:spacing w:after="0" w:line="240" w:lineRule="auto"/>
              <w:rPr>
                <w:rFonts w:ascii="Times New Roman" w:hAnsi="Times New Roman" w:cs="Times New Roman"/>
                <w:sz w:val="28"/>
                <w:szCs w:val="28"/>
              </w:rPr>
            </w:pPr>
          </w:p>
          <w:p w:rsidR="00F452A4" w:rsidRDefault="00F452A4" w:rsidP="00C47144">
            <w:pPr>
              <w:spacing w:after="0" w:line="240" w:lineRule="auto"/>
              <w:rPr>
                <w:rFonts w:ascii="Times New Roman" w:hAnsi="Times New Roman" w:cs="Times New Roman"/>
                <w:sz w:val="28"/>
                <w:szCs w:val="28"/>
              </w:rPr>
            </w:pPr>
          </w:p>
          <w:p w:rsidR="00C47144" w:rsidRPr="00C47144" w:rsidRDefault="00C47144" w:rsidP="00C4714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w:t>
            </w:r>
            <w:r w:rsidRPr="00C47144">
              <w:rPr>
                <w:rFonts w:ascii="Times New Roman" w:hAnsi="Times New Roman" w:cs="Times New Roman"/>
                <w:sz w:val="28"/>
                <w:szCs w:val="28"/>
              </w:rPr>
              <w:t>РИЛОЖЕНИЕ</w:t>
            </w:r>
          </w:p>
          <w:p w:rsidR="00C47144" w:rsidRPr="00C47144" w:rsidRDefault="00C47144" w:rsidP="00C47144">
            <w:pPr>
              <w:spacing w:after="0" w:line="240" w:lineRule="auto"/>
              <w:rPr>
                <w:rFonts w:ascii="Times New Roman" w:hAnsi="Times New Roman" w:cs="Times New Roman"/>
                <w:sz w:val="28"/>
                <w:szCs w:val="28"/>
              </w:rPr>
            </w:pPr>
            <w:r w:rsidRPr="00C47144">
              <w:rPr>
                <w:rFonts w:ascii="Times New Roman" w:hAnsi="Times New Roman" w:cs="Times New Roman"/>
                <w:sz w:val="28"/>
                <w:szCs w:val="28"/>
              </w:rPr>
              <w:t>УТВЕРЖДЕНО</w:t>
            </w:r>
          </w:p>
          <w:p w:rsidR="00C47144" w:rsidRPr="00C47144" w:rsidRDefault="00C47144" w:rsidP="00C47144">
            <w:pPr>
              <w:spacing w:after="0" w:line="240" w:lineRule="auto"/>
              <w:rPr>
                <w:rFonts w:ascii="Times New Roman" w:hAnsi="Times New Roman" w:cs="Times New Roman"/>
                <w:sz w:val="28"/>
                <w:szCs w:val="28"/>
              </w:rPr>
            </w:pPr>
            <w:r w:rsidRPr="00C47144">
              <w:rPr>
                <w:rFonts w:ascii="Times New Roman" w:hAnsi="Times New Roman" w:cs="Times New Roman"/>
                <w:sz w:val="28"/>
                <w:szCs w:val="28"/>
              </w:rPr>
              <w:t xml:space="preserve">постановлением администрации </w:t>
            </w:r>
          </w:p>
          <w:p w:rsidR="00C47144" w:rsidRPr="00C47144" w:rsidRDefault="00C47144" w:rsidP="00C47144">
            <w:pPr>
              <w:spacing w:after="0" w:line="240" w:lineRule="auto"/>
              <w:rPr>
                <w:rFonts w:ascii="Times New Roman" w:hAnsi="Times New Roman" w:cs="Times New Roman"/>
                <w:sz w:val="28"/>
                <w:szCs w:val="28"/>
              </w:rPr>
            </w:pPr>
            <w:r w:rsidRPr="00C47144">
              <w:rPr>
                <w:rFonts w:ascii="Times New Roman" w:hAnsi="Times New Roman" w:cs="Times New Roman"/>
                <w:sz w:val="28"/>
                <w:szCs w:val="28"/>
              </w:rPr>
              <w:t>Хадыженского городского поселения</w:t>
            </w:r>
          </w:p>
          <w:p w:rsidR="00C47144" w:rsidRPr="00C47144" w:rsidRDefault="00C47144" w:rsidP="00C47144">
            <w:pPr>
              <w:spacing w:after="0" w:line="240" w:lineRule="auto"/>
              <w:rPr>
                <w:rFonts w:ascii="Times New Roman" w:hAnsi="Times New Roman" w:cs="Times New Roman"/>
                <w:sz w:val="28"/>
                <w:szCs w:val="28"/>
              </w:rPr>
            </w:pPr>
            <w:r w:rsidRPr="00C47144">
              <w:rPr>
                <w:rFonts w:ascii="Times New Roman" w:hAnsi="Times New Roman" w:cs="Times New Roman"/>
                <w:sz w:val="28"/>
                <w:szCs w:val="28"/>
              </w:rPr>
              <w:t xml:space="preserve"> Апшеронского района</w:t>
            </w:r>
          </w:p>
          <w:p w:rsidR="00C47144" w:rsidRPr="00321D8B" w:rsidRDefault="00C47144" w:rsidP="00321D8B">
            <w:pPr>
              <w:spacing w:after="0" w:line="240" w:lineRule="auto"/>
              <w:rPr>
                <w:rFonts w:ascii="Times New Roman" w:hAnsi="Times New Roman" w:cs="Times New Roman"/>
                <w:color w:val="26282F"/>
                <w:sz w:val="28"/>
                <w:szCs w:val="28"/>
                <w:u w:val="single"/>
              </w:rPr>
            </w:pPr>
            <w:r w:rsidRPr="00321D8B">
              <w:rPr>
                <w:rFonts w:ascii="Times New Roman" w:hAnsi="Times New Roman" w:cs="Times New Roman"/>
                <w:sz w:val="28"/>
                <w:szCs w:val="28"/>
                <w:u w:val="single"/>
              </w:rPr>
              <w:t xml:space="preserve">от </w:t>
            </w:r>
            <w:r w:rsidR="00321D8B">
              <w:rPr>
                <w:rFonts w:ascii="Times New Roman" w:hAnsi="Times New Roman" w:cs="Times New Roman"/>
                <w:sz w:val="28"/>
                <w:szCs w:val="28"/>
                <w:u w:val="single"/>
              </w:rPr>
              <w:t xml:space="preserve">   </w:t>
            </w:r>
            <w:r w:rsidR="00321D8B" w:rsidRPr="00321D8B">
              <w:rPr>
                <w:rFonts w:ascii="Times New Roman" w:hAnsi="Times New Roman" w:cs="Times New Roman"/>
                <w:sz w:val="28"/>
                <w:szCs w:val="28"/>
                <w:u w:val="single"/>
              </w:rPr>
              <w:t>12.11.2015г.</w:t>
            </w:r>
            <w:r w:rsidR="00321D8B">
              <w:rPr>
                <w:rFonts w:ascii="Times New Roman" w:hAnsi="Times New Roman" w:cs="Times New Roman"/>
                <w:sz w:val="28"/>
                <w:szCs w:val="28"/>
                <w:u w:val="single"/>
              </w:rPr>
              <w:t xml:space="preserve">     </w:t>
            </w:r>
            <w:r w:rsidR="00321D8B" w:rsidRPr="00321D8B">
              <w:rPr>
                <w:rFonts w:ascii="Times New Roman" w:hAnsi="Times New Roman" w:cs="Times New Roman"/>
                <w:sz w:val="28"/>
                <w:szCs w:val="28"/>
                <w:u w:val="single"/>
              </w:rPr>
              <w:t>№ 496</w:t>
            </w:r>
          </w:p>
        </w:tc>
      </w:tr>
    </w:tbl>
    <w:p w:rsidR="00C47144" w:rsidRDefault="00C47144" w:rsidP="00C47144">
      <w:pPr>
        <w:tabs>
          <w:tab w:val="left" w:pos="5655"/>
        </w:tabs>
        <w:spacing w:after="0" w:line="240" w:lineRule="auto"/>
        <w:rPr>
          <w:rFonts w:ascii="Times New Roman" w:hAnsi="Times New Roman" w:cs="Times New Roman"/>
          <w:color w:val="26282F"/>
          <w:sz w:val="28"/>
          <w:szCs w:val="28"/>
        </w:rPr>
      </w:pPr>
      <w:r w:rsidRPr="00C47144">
        <w:rPr>
          <w:rFonts w:ascii="Times New Roman" w:hAnsi="Times New Roman" w:cs="Times New Roman"/>
          <w:color w:val="26282F"/>
          <w:sz w:val="28"/>
          <w:szCs w:val="28"/>
        </w:rPr>
        <w:lastRenderedPageBreak/>
        <w:tab/>
      </w:r>
    </w:p>
    <w:p w:rsidR="00C47144" w:rsidRPr="00C47144" w:rsidRDefault="00C47144" w:rsidP="00C47144">
      <w:pPr>
        <w:tabs>
          <w:tab w:val="left" w:pos="5655"/>
        </w:tabs>
        <w:spacing w:after="0" w:line="240" w:lineRule="auto"/>
        <w:rPr>
          <w:rFonts w:ascii="Times New Roman" w:hAnsi="Times New Roman" w:cs="Times New Roman"/>
          <w:color w:val="26282F"/>
          <w:sz w:val="28"/>
          <w:szCs w:val="28"/>
        </w:rPr>
      </w:pPr>
    </w:p>
    <w:p w:rsidR="00C47144" w:rsidRPr="00C47144" w:rsidRDefault="00C47144" w:rsidP="00C47144">
      <w:pPr>
        <w:spacing w:after="0" w:line="240" w:lineRule="auto"/>
        <w:jc w:val="center"/>
        <w:rPr>
          <w:rFonts w:ascii="Times New Roman" w:hAnsi="Times New Roman" w:cs="Times New Roman"/>
          <w:b/>
          <w:color w:val="26282F"/>
          <w:sz w:val="28"/>
          <w:szCs w:val="28"/>
        </w:rPr>
      </w:pPr>
      <w:r w:rsidRPr="00C47144">
        <w:rPr>
          <w:rFonts w:ascii="Times New Roman" w:hAnsi="Times New Roman" w:cs="Times New Roman"/>
          <w:b/>
          <w:color w:val="26282F"/>
          <w:sz w:val="28"/>
          <w:szCs w:val="28"/>
        </w:rPr>
        <w:t>Административный регламент</w:t>
      </w:r>
      <w:r w:rsidRPr="00C47144">
        <w:rPr>
          <w:rFonts w:ascii="Times New Roman" w:hAnsi="Times New Roman" w:cs="Times New Roman"/>
          <w:b/>
          <w:color w:val="26282F"/>
          <w:sz w:val="28"/>
          <w:szCs w:val="28"/>
        </w:rPr>
        <w:b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47144">
        <w:rPr>
          <w:rFonts w:ascii="Times New Roman" w:hAnsi="Times New Roman" w:cs="Times New Roman"/>
          <w:b/>
          <w:color w:val="26282F"/>
          <w:sz w:val="28"/>
          <w:szCs w:val="28"/>
        </w:rPr>
        <w:br/>
      </w:r>
    </w:p>
    <w:p w:rsidR="00C47144" w:rsidRPr="00C47144" w:rsidRDefault="00C47144" w:rsidP="00C47144">
      <w:pPr>
        <w:spacing w:after="0" w:line="240" w:lineRule="auto"/>
        <w:jc w:val="center"/>
        <w:rPr>
          <w:rFonts w:ascii="Times New Roman" w:hAnsi="Times New Roman" w:cs="Times New Roman"/>
          <w:sz w:val="28"/>
          <w:szCs w:val="28"/>
        </w:rPr>
      </w:pPr>
      <w:bookmarkStart w:id="0" w:name="sub_100"/>
      <w:r w:rsidRPr="00C47144">
        <w:rPr>
          <w:rFonts w:ascii="Times New Roman" w:hAnsi="Times New Roman" w:cs="Times New Roman"/>
          <w:sz w:val="28"/>
          <w:szCs w:val="28"/>
        </w:rPr>
        <w:t>I. Общие положения</w:t>
      </w:r>
      <w:bookmarkStart w:id="1" w:name="sub_101"/>
      <w:bookmarkEnd w:id="0"/>
    </w:p>
    <w:bookmarkEnd w:id="1"/>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2" w:name="sub_11"/>
      <w:r w:rsidRPr="00C47144">
        <w:rPr>
          <w:rFonts w:ascii="Times New Roman" w:hAnsi="Times New Roman" w:cs="Times New Roman"/>
          <w:sz w:val="28"/>
          <w:szCs w:val="28"/>
        </w:rPr>
        <w:t xml:space="preserve">1. </w:t>
      </w:r>
      <w:proofErr w:type="gramStart"/>
      <w:r w:rsidRPr="00C47144">
        <w:rPr>
          <w:rFonts w:ascii="Times New Roman" w:hAnsi="Times New Roman" w:cs="Times New Roman"/>
          <w:sz w:val="28"/>
          <w:szCs w:val="28"/>
        </w:rPr>
        <w:t>Административный регламент предоставления муниципальной услуги "Подготовка актов освидетельствования проведения основных работ по строительству (реконструкции) объекта индивидуального жилищного строительства" (далее - Административный регламент) устанавливает сроки и последовательность административных процедур и административных действий администрации Хадыженского городского поселения Апшеронского района должностных лиц при предоставлении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w:t>
      </w:r>
      <w:proofErr w:type="gramEnd"/>
      <w:r w:rsidRPr="00C47144">
        <w:rPr>
          <w:rFonts w:ascii="Times New Roman" w:hAnsi="Times New Roman" w:cs="Times New Roman"/>
          <w:sz w:val="28"/>
          <w:szCs w:val="28"/>
        </w:rPr>
        <w:t xml:space="preserve"> материнского (семейного) капитала.</w:t>
      </w:r>
    </w:p>
    <w:bookmarkEnd w:id="2"/>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3" w:name="sub_12"/>
      <w:r w:rsidRPr="00C47144">
        <w:rPr>
          <w:rFonts w:ascii="Times New Roman" w:hAnsi="Times New Roman" w:cs="Times New Roman"/>
          <w:sz w:val="28"/>
          <w:szCs w:val="28"/>
        </w:rPr>
        <w:t>2. Предоставление муниципальной услуги "Подготовка актов освидетельствования проведения основных работ по строительству (реконструкции) объекта индивидуального жилищного строительства" (далее - муниципальная услуга) осуществляется администрацией Хадыженского городского поселения Апшеронского района (далее - администрация).</w:t>
      </w:r>
    </w:p>
    <w:bookmarkEnd w:id="3"/>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4" w:name="sub_13"/>
      <w:r w:rsidRPr="00C47144">
        <w:rPr>
          <w:rFonts w:ascii="Times New Roman" w:hAnsi="Times New Roman" w:cs="Times New Roman"/>
          <w:sz w:val="28"/>
          <w:szCs w:val="28"/>
        </w:rPr>
        <w:t>3. В предоставлении муниципальной услуги также участвует муниципальное казенное учреждение "Многофункциональный центр по предоставлению государственных и муниципальных услуг" (далее - МФЦ).</w:t>
      </w:r>
      <w:bookmarkEnd w:id="4"/>
    </w:p>
    <w:p w:rsidR="00C47144" w:rsidRPr="00C47144" w:rsidRDefault="00A62551" w:rsidP="00C47144">
      <w:pPr>
        <w:spacing w:after="0" w:line="240" w:lineRule="auto"/>
        <w:jc w:val="both"/>
        <w:rPr>
          <w:rFonts w:ascii="Times New Roman" w:hAnsi="Times New Roman" w:cs="Times New Roman"/>
          <w:sz w:val="28"/>
          <w:szCs w:val="28"/>
        </w:rPr>
      </w:pPr>
      <w:bookmarkStart w:id="5" w:name="sub_102"/>
      <w:r>
        <w:rPr>
          <w:rFonts w:ascii="Times New Roman" w:hAnsi="Times New Roman" w:cs="Times New Roman"/>
          <w:sz w:val="28"/>
          <w:szCs w:val="28"/>
        </w:rPr>
        <w:t xml:space="preserve">                 </w:t>
      </w:r>
      <w:r w:rsidR="00C47144" w:rsidRPr="00C47144">
        <w:rPr>
          <w:rFonts w:ascii="Times New Roman" w:hAnsi="Times New Roman" w:cs="Times New Roman"/>
          <w:sz w:val="28"/>
          <w:szCs w:val="28"/>
        </w:rPr>
        <w:t>Лица, имеющие право на получение муниципальной услуги</w:t>
      </w:r>
      <w:bookmarkEnd w:id="5"/>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6" w:name="sub_14"/>
      <w:r w:rsidRPr="00C47144">
        <w:rPr>
          <w:rFonts w:ascii="Times New Roman" w:hAnsi="Times New Roman" w:cs="Times New Roman"/>
          <w:sz w:val="28"/>
          <w:szCs w:val="28"/>
        </w:rPr>
        <w:t>4. Заявителем при предоставлении муниципальной услуги выступает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bookmarkEnd w:id="6"/>
    <w:p w:rsidR="00A62551"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От имени заявителя могут действовать его представители, наделенные соответствующими полномочиями.</w:t>
      </w:r>
    </w:p>
    <w:p w:rsidR="00C47144" w:rsidRDefault="00C47144" w:rsidP="00C47144">
      <w:pPr>
        <w:spacing w:after="0" w:line="240" w:lineRule="auto"/>
        <w:jc w:val="both"/>
        <w:rPr>
          <w:rFonts w:ascii="Times New Roman" w:hAnsi="Times New Roman" w:cs="Times New Roman"/>
          <w:color w:val="000000"/>
          <w:sz w:val="28"/>
          <w:szCs w:val="28"/>
        </w:rPr>
      </w:pPr>
      <w:r w:rsidRPr="00C47144">
        <w:rPr>
          <w:rFonts w:ascii="Times New Roman" w:hAnsi="Times New Roman" w:cs="Times New Roman"/>
          <w:color w:val="000000"/>
          <w:sz w:val="28"/>
          <w:szCs w:val="28"/>
        </w:rPr>
        <w:t>5. Требования к порядку информирования о предоставлении муниципальной услуги.</w:t>
      </w:r>
    </w:p>
    <w:p w:rsidR="00C47144" w:rsidRPr="00C47144" w:rsidRDefault="00C47144" w:rsidP="00C47144">
      <w:pPr>
        <w:pStyle w:val="a4"/>
        <w:ind w:firstLine="708"/>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5.1.Информирование о предоставлении муниципальной услуги осуществляется посредством:</w:t>
      </w:r>
    </w:p>
    <w:p w:rsidR="00C47144" w:rsidRPr="00C47144" w:rsidRDefault="00C47144" w:rsidP="00C47144">
      <w:pPr>
        <w:pStyle w:val="a4"/>
        <w:ind w:firstLine="708"/>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lastRenderedPageBreak/>
        <w:t>-личного обращения;</w:t>
      </w:r>
    </w:p>
    <w:p w:rsidR="00C47144" w:rsidRPr="00C47144" w:rsidRDefault="00C47144" w:rsidP="00C47144">
      <w:pPr>
        <w:pStyle w:val="a4"/>
        <w:ind w:firstLine="708"/>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-письменного обращения, в том числе посредством электронной почты в сети Интернет;</w:t>
      </w:r>
    </w:p>
    <w:p w:rsidR="00C47144" w:rsidRPr="00C47144" w:rsidRDefault="00C47144" w:rsidP="00C47144">
      <w:pPr>
        <w:pStyle w:val="a4"/>
        <w:ind w:firstLine="708"/>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-обращения по телефону.</w:t>
      </w:r>
    </w:p>
    <w:p w:rsidR="00C47144" w:rsidRPr="00C47144" w:rsidRDefault="00C47144" w:rsidP="00C47144">
      <w:pPr>
        <w:pStyle w:val="a4"/>
        <w:ind w:firstLine="708"/>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5.2.Информирование осуществляется по следующим вопросам:</w:t>
      </w:r>
    </w:p>
    <w:p w:rsidR="00C47144" w:rsidRPr="00C47144" w:rsidRDefault="00C47144" w:rsidP="00C47144">
      <w:pPr>
        <w:pStyle w:val="a4"/>
        <w:jc w:val="both"/>
        <w:rPr>
          <w:rFonts w:ascii="Times New Roman" w:eastAsia="Times New Roman" w:hAnsi="Times New Roman"/>
          <w:color w:val="000000"/>
          <w:sz w:val="28"/>
          <w:szCs w:val="28"/>
        </w:rPr>
      </w:pPr>
      <w:bookmarkStart w:id="7" w:name="sub_131"/>
      <w:bookmarkEnd w:id="7"/>
      <w:r w:rsidRPr="00C47144">
        <w:rPr>
          <w:rFonts w:ascii="Times New Roman" w:eastAsia="Times New Roman" w:hAnsi="Times New Roman"/>
          <w:color w:val="000000"/>
          <w:sz w:val="28"/>
          <w:szCs w:val="28"/>
        </w:rPr>
        <w:tab/>
        <w:t>- о правовых актах, принятых по вопросам предоставления муниципальной услуги;</w:t>
      </w:r>
    </w:p>
    <w:p w:rsidR="00C47144" w:rsidRPr="00C47144" w:rsidRDefault="00C47144" w:rsidP="00C47144">
      <w:pPr>
        <w:pStyle w:val="a4"/>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ab/>
        <w:t>- об обязательных требованиях, установленных для предоставления муниципальной услуги;</w:t>
      </w:r>
    </w:p>
    <w:p w:rsidR="00C47144" w:rsidRPr="00C47144" w:rsidRDefault="00C47144" w:rsidP="00C47144">
      <w:pPr>
        <w:pStyle w:val="a4"/>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ab/>
        <w:t>- о необходимых для предоставления муниципальной услуги документах;</w:t>
      </w:r>
    </w:p>
    <w:p w:rsidR="00C47144" w:rsidRPr="00C47144" w:rsidRDefault="00C47144" w:rsidP="00C47144">
      <w:pPr>
        <w:pStyle w:val="a4"/>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ab/>
        <w:t>по процедуре предоставления муниципальной услуги;</w:t>
      </w:r>
    </w:p>
    <w:p w:rsidR="00C47144" w:rsidRPr="00C47144" w:rsidRDefault="00C47144" w:rsidP="00C47144">
      <w:pPr>
        <w:pStyle w:val="a4"/>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ab/>
        <w:t>- о результатах проверки соответствия представленных документов установленным требованиям;</w:t>
      </w:r>
    </w:p>
    <w:p w:rsidR="00C47144" w:rsidRPr="00C47144" w:rsidRDefault="00C47144" w:rsidP="00C47144">
      <w:pPr>
        <w:pStyle w:val="a4"/>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ab/>
        <w:t>- о сроках предоставления муниципальной услуги и отдельных процедур.</w:t>
      </w:r>
    </w:p>
    <w:p w:rsidR="00C47144" w:rsidRPr="00C47144" w:rsidRDefault="00C47144" w:rsidP="00C47144">
      <w:pPr>
        <w:spacing w:after="0" w:line="240" w:lineRule="auto"/>
        <w:jc w:val="both"/>
        <w:rPr>
          <w:rFonts w:ascii="Times New Roman" w:hAnsi="Times New Roman" w:cs="Times New Roman"/>
          <w:color w:val="000000"/>
          <w:sz w:val="28"/>
          <w:szCs w:val="28"/>
        </w:rPr>
      </w:pPr>
      <w:r w:rsidRPr="00C47144">
        <w:rPr>
          <w:rFonts w:ascii="Times New Roman" w:hAnsi="Times New Roman" w:cs="Times New Roman"/>
          <w:color w:val="000000"/>
          <w:sz w:val="28"/>
          <w:szCs w:val="28"/>
        </w:rPr>
        <w:tab/>
        <w:t xml:space="preserve">5.3.Информирование посредством личного приема заявителей осуществляется сотрудниками  </w:t>
      </w:r>
      <w:r w:rsidRPr="00C47144">
        <w:rPr>
          <w:rFonts w:ascii="Times New Roman" w:hAnsi="Times New Roman" w:cs="Times New Roman"/>
          <w:sz w:val="28"/>
          <w:szCs w:val="28"/>
        </w:rPr>
        <w:t>муниципального казенного учреждения «Многофункциональный центр по предоставлению  государственных и муниципальных услуг Апшеронского района»  (далее – МКУ «МФЦ»</w:t>
      </w:r>
      <w:r w:rsidRPr="00C47144">
        <w:rPr>
          <w:rFonts w:ascii="Times New Roman" w:hAnsi="Times New Roman" w:cs="Times New Roman"/>
          <w:color w:val="000000"/>
          <w:sz w:val="28"/>
          <w:szCs w:val="28"/>
        </w:rPr>
        <w:t xml:space="preserve">), расположенного по адресу: </w:t>
      </w:r>
      <w:r w:rsidRPr="00C47144">
        <w:rPr>
          <w:rFonts w:ascii="Times New Roman" w:hAnsi="Times New Roman" w:cs="Times New Roman"/>
          <w:sz w:val="28"/>
          <w:szCs w:val="28"/>
        </w:rPr>
        <w:t>город Хадыженск, улица Школьная, 33</w:t>
      </w:r>
      <w:r w:rsidRPr="00C47144">
        <w:rPr>
          <w:rFonts w:ascii="Times New Roman" w:hAnsi="Times New Roman" w:cs="Times New Roman"/>
          <w:color w:val="000000"/>
          <w:sz w:val="28"/>
          <w:szCs w:val="28"/>
        </w:rPr>
        <w:t xml:space="preserve">, сотрудниками администрации Хадыженского городского поселения Апшеронского района. </w:t>
      </w:r>
    </w:p>
    <w:p w:rsidR="00C47144" w:rsidRPr="00C47144" w:rsidRDefault="00C47144" w:rsidP="00C47144">
      <w:pPr>
        <w:pStyle w:val="a4"/>
        <w:ind w:firstLine="708"/>
        <w:jc w:val="both"/>
        <w:rPr>
          <w:rFonts w:ascii="Times New Roman" w:hAnsi="Times New Roman"/>
          <w:sz w:val="28"/>
          <w:szCs w:val="28"/>
        </w:rPr>
      </w:pPr>
      <w:r w:rsidRPr="00C47144">
        <w:rPr>
          <w:rFonts w:ascii="Times New Roman" w:hAnsi="Times New Roman"/>
          <w:sz w:val="28"/>
          <w:szCs w:val="28"/>
        </w:rPr>
        <w:t xml:space="preserve">Приём заявлений о предоставлении муниципальной услуги, копирование и сканирование документов, предусмотренных частью 6 статьи 7 Федерального закона «Об организации предоставления государственных и муниципальных услуг», </w:t>
      </w:r>
      <w:r w:rsidRPr="00C47144">
        <w:rPr>
          <w:rFonts w:ascii="Times New Roman" w:hAnsi="Times New Roman"/>
          <w:color w:val="000000"/>
          <w:sz w:val="28"/>
          <w:szCs w:val="28"/>
        </w:rPr>
        <w:t>и</w:t>
      </w:r>
      <w:r w:rsidRPr="00C47144">
        <w:rPr>
          <w:rFonts w:ascii="Times New Roman" w:hAnsi="Times New Roman"/>
          <w:sz w:val="28"/>
          <w:szCs w:val="28"/>
        </w:rPr>
        <w:t>нформирование и консультирование заявителей о порядке предоставления муниципальных услуг, ходе рассмотрения запросов о предоставлении муниципальных услуг, а также иным вопросам, связанным с предоставлением услуг МКУ «МФЦ»</w:t>
      </w:r>
      <w:proofErr w:type="gramStart"/>
      <w:r w:rsidRPr="00C47144">
        <w:rPr>
          <w:rFonts w:ascii="Times New Roman" w:hAnsi="Times New Roman"/>
          <w:sz w:val="28"/>
          <w:szCs w:val="28"/>
        </w:rPr>
        <w:t>,о</w:t>
      </w:r>
      <w:proofErr w:type="gramEnd"/>
      <w:r w:rsidRPr="00C47144">
        <w:rPr>
          <w:rFonts w:ascii="Times New Roman" w:hAnsi="Times New Roman"/>
          <w:sz w:val="28"/>
          <w:szCs w:val="28"/>
        </w:rPr>
        <w:t>существляется бесплатно.</w:t>
      </w:r>
    </w:p>
    <w:p w:rsidR="00C47144" w:rsidRPr="00C47144" w:rsidRDefault="00C47144" w:rsidP="00C47144">
      <w:pPr>
        <w:pStyle w:val="a4"/>
        <w:ind w:firstLine="708"/>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Режим работы  МКУ «МФЦ»:</w:t>
      </w:r>
    </w:p>
    <w:tbl>
      <w:tblPr>
        <w:tblW w:w="0" w:type="auto"/>
        <w:tblInd w:w="70" w:type="dxa"/>
        <w:tblLayout w:type="fixed"/>
        <w:tblCellMar>
          <w:left w:w="70" w:type="dxa"/>
          <w:right w:w="70" w:type="dxa"/>
        </w:tblCellMar>
        <w:tblLook w:val="0000"/>
      </w:tblPr>
      <w:tblGrid>
        <w:gridCol w:w="3780"/>
        <w:gridCol w:w="5010"/>
      </w:tblGrid>
      <w:tr w:rsidR="00C47144" w:rsidRPr="00C47144" w:rsidTr="00C748F5">
        <w:trPr>
          <w:trHeight w:val="240"/>
        </w:trPr>
        <w:tc>
          <w:tcPr>
            <w:tcW w:w="3780" w:type="dxa"/>
            <w:shd w:val="clear" w:color="auto" w:fill="auto"/>
          </w:tcPr>
          <w:p w:rsidR="00C47144" w:rsidRPr="00C47144" w:rsidRDefault="00C47144" w:rsidP="00C47144">
            <w:pPr>
              <w:pStyle w:val="a4"/>
              <w:snapToGrid w:val="0"/>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Понедельник</w:t>
            </w:r>
          </w:p>
        </w:tc>
        <w:tc>
          <w:tcPr>
            <w:tcW w:w="5010" w:type="dxa"/>
            <w:shd w:val="clear" w:color="auto" w:fill="auto"/>
          </w:tcPr>
          <w:p w:rsidR="00C47144" w:rsidRPr="00C47144" w:rsidRDefault="00C47144" w:rsidP="00C47144">
            <w:pPr>
              <w:pStyle w:val="a4"/>
              <w:snapToGrid w:val="0"/>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09.00 - 18.00</w:t>
            </w:r>
          </w:p>
        </w:tc>
      </w:tr>
      <w:tr w:rsidR="00C47144" w:rsidRPr="00C47144" w:rsidTr="00C748F5">
        <w:trPr>
          <w:trHeight w:val="240"/>
        </w:trPr>
        <w:tc>
          <w:tcPr>
            <w:tcW w:w="3780" w:type="dxa"/>
            <w:shd w:val="clear" w:color="auto" w:fill="auto"/>
          </w:tcPr>
          <w:p w:rsidR="00C47144" w:rsidRPr="00C47144" w:rsidRDefault="00C47144" w:rsidP="00C47144">
            <w:pPr>
              <w:pStyle w:val="a4"/>
              <w:snapToGrid w:val="0"/>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 xml:space="preserve">Вторник </w:t>
            </w:r>
          </w:p>
        </w:tc>
        <w:tc>
          <w:tcPr>
            <w:tcW w:w="5010" w:type="dxa"/>
            <w:shd w:val="clear" w:color="auto" w:fill="auto"/>
          </w:tcPr>
          <w:p w:rsidR="00C47144" w:rsidRPr="00C47144" w:rsidRDefault="00C47144" w:rsidP="00C47144">
            <w:pPr>
              <w:pStyle w:val="a4"/>
              <w:snapToGrid w:val="0"/>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09.00  - 18.00</w:t>
            </w:r>
          </w:p>
        </w:tc>
      </w:tr>
      <w:tr w:rsidR="00C47144" w:rsidRPr="00C47144" w:rsidTr="00C748F5">
        <w:trPr>
          <w:trHeight w:val="240"/>
        </w:trPr>
        <w:tc>
          <w:tcPr>
            <w:tcW w:w="3780" w:type="dxa"/>
            <w:shd w:val="clear" w:color="auto" w:fill="auto"/>
          </w:tcPr>
          <w:p w:rsidR="00C47144" w:rsidRPr="00C47144" w:rsidRDefault="00C47144" w:rsidP="00C47144">
            <w:pPr>
              <w:pStyle w:val="a4"/>
              <w:snapToGrid w:val="0"/>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Среда</w:t>
            </w:r>
          </w:p>
        </w:tc>
        <w:tc>
          <w:tcPr>
            <w:tcW w:w="5010" w:type="dxa"/>
            <w:shd w:val="clear" w:color="auto" w:fill="auto"/>
          </w:tcPr>
          <w:p w:rsidR="00C47144" w:rsidRPr="00C47144" w:rsidRDefault="00C47144" w:rsidP="00C47144">
            <w:pPr>
              <w:pStyle w:val="a4"/>
              <w:snapToGrid w:val="0"/>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09.00 - 18.00</w:t>
            </w:r>
          </w:p>
        </w:tc>
      </w:tr>
      <w:tr w:rsidR="00C47144" w:rsidRPr="00C47144" w:rsidTr="00C748F5">
        <w:trPr>
          <w:trHeight w:val="240"/>
        </w:trPr>
        <w:tc>
          <w:tcPr>
            <w:tcW w:w="3780" w:type="dxa"/>
            <w:shd w:val="clear" w:color="auto" w:fill="auto"/>
          </w:tcPr>
          <w:p w:rsidR="00C47144" w:rsidRPr="00C47144" w:rsidRDefault="00C47144" w:rsidP="00C47144">
            <w:pPr>
              <w:pStyle w:val="a4"/>
              <w:snapToGrid w:val="0"/>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Четверг</w:t>
            </w:r>
          </w:p>
        </w:tc>
        <w:tc>
          <w:tcPr>
            <w:tcW w:w="5010" w:type="dxa"/>
            <w:shd w:val="clear" w:color="auto" w:fill="auto"/>
          </w:tcPr>
          <w:p w:rsidR="00C47144" w:rsidRPr="00C47144" w:rsidRDefault="00C47144" w:rsidP="00C47144">
            <w:pPr>
              <w:pStyle w:val="a4"/>
              <w:snapToGrid w:val="0"/>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09.00 - 18.00</w:t>
            </w:r>
          </w:p>
        </w:tc>
      </w:tr>
      <w:tr w:rsidR="00C47144" w:rsidRPr="00C47144" w:rsidTr="00C748F5">
        <w:trPr>
          <w:trHeight w:val="240"/>
        </w:trPr>
        <w:tc>
          <w:tcPr>
            <w:tcW w:w="3780" w:type="dxa"/>
            <w:shd w:val="clear" w:color="auto" w:fill="auto"/>
          </w:tcPr>
          <w:p w:rsidR="00C47144" w:rsidRPr="00C47144" w:rsidRDefault="00C47144" w:rsidP="00C47144">
            <w:pPr>
              <w:pStyle w:val="a4"/>
              <w:snapToGrid w:val="0"/>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Пятница</w:t>
            </w:r>
          </w:p>
        </w:tc>
        <w:tc>
          <w:tcPr>
            <w:tcW w:w="5010" w:type="dxa"/>
            <w:shd w:val="clear" w:color="auto" w:fill="auto"/>
          </w:tcPr>
          <w:p w:rsidR="00C47144" w:rsidRPr="00C47144" w:rsidRDefault="00C47144" w:rsidP="00C47144">
            <w:pPr>
              <w:pStyle w:val="a4"/>
              <w:snapToGrid w:val="0"/>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09.00 - 18.00</w:t>
            </w:r>
          </w:p>
        </w:tc>
      </w:tr>
    </w:tbl>
    <w:p w:rsidR="00C47144" w:rsidRPr="00C47144" w:rsidRDefault="00C47144" w:rsidP="00C47144">
      <w:pPr>
        <w:pStyle w:val="a4"/>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 xml:space="preserve"> Суббота,  воскресенье         </w:t>
      </w:r>
      <w:r w:rsidRPr="00C47144">
        <w:rPr>
          <w:rFonts w:ascii="Times New Roman" w:eastAsia="Times New Roman" w:hAnsi="Times New Roman"/>
          <w:color w:val="000000"/>
          <w:sz w:val="28"/>
          <w:szCs w:val="28"/>
        </w:rPr>
        <w:tab/>
        <w:t xml:space="preserve">    выходной             </w:t>
      </w:r>
    </w:p>
    <w:p w:rsidR="00C47144" w:rsidRPr="00C47144" w:rsidRDefault="00C47144" w:rsidP="00C47144">
      <w:pPr>
        <w:pStyle w:val="a4"/>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 xml:space="preserve">        Режим работы администрации </w:t>
      </w:r>
      <w:r w:rsidRPr="00C47144">
        <w:rPr>
          <w:rFonts w:ascii="Times New Roman" w:hAnsi="Times New Roman"/>
          <w:color w:val="000000"/>
          <w:sz w:val="28"/>
          <w:szCs w:val="28"/>
        </w:rPr>
        <w:t>Хадыженского</w:t>
      </w:r>
      <w:r w:rsidRPr="00C47144">
        <w:rPr>
          <w:rFonts w:ascii="Times New Roman" w:eastAsia="Times New Roman" w:hAnsi="Times New Roman"/>
          <w:color w:val="000000"/>
          <w:sz w:val="28"/>
          <w:szCs w:val="28"/>
        </w:rPr>
        <w:t xml:space="preserve"> городского поселения Апшеронского района</w:t>
      </w:r>
      <w:proofErr w:type="gramStart"/>
      <w:r w:rsidRPr="00C47144">
        <w:rPr>
          <w:rFonts w:ascii="Times New Roman" w:eastAsia="Times New Roman" w:hAnsi="Times New Roman"/>
          <w:color w:val="000000"/>
          <w:sz w:val="28"/>
          <w:szCs w:val="28"/>
        </w:rPr>
        <w:t xml:space="preserve"> :</w:t>
      </w:r>
      <w:proofErr w:type="gramEnd"/>
    </w:p>
    <w:tbl>
      <w:tblPr>
        <w:tblW w:w="0" w:type="auto"/>
        <w:tblInd w:w="70" w:type="dxa"/>
        <w:tblLayout w:type="fixed"/>
        <w:tblCellMar>
          <w:left w:w="70" w:type="dxa"/>
          <w:right w:w="70" w:type="dxa"/>
        </w:tblCellMar>
        <w:tblLook w:val="0000"/>
      </w:tblPr>
      <w:tblGrid>
        <w:gridCol w:w="3780"/>
        <w:gridCol w:w="5010"/>
      </w:tblGrid>
      <w:tr w:rsidR="00C47144" w:rsidRPr="00C47144" w:rsidTr="00C748F5">
        <w:trPr>
          <w:trHeight w:val="240"/>
        </w:trPr>
        <w:tc>
          <w:tcPr>
            <w:tcW w:w="3780" w:type="dxa"/>
            <w:shd w:val="clear" w:color="auto" w:fill="auto"/>
          </w:tcPr>
          <w:p w:rsidR="00C47144" w:rsidRPr="00C47144" w:rsidRDefault="00C47144" w:rsidP="00C47144">
            <w:pPr>
              <w:pStyle w:val="a4"/>
              <w:snapToGrid w:val="0"/>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Понедельник</w:t>
            </w:r>
          </w:p>
        </w:tc>
        <w:tc>
          <w:tcPr>
            <w:tcW w:w="5010" w:type="dxa"/>
            <w:shd w:val="clear" w:color="auto" w:fill="auto"/>
          </w:tcPr>
          <w:p w:rsidR="00C47144" w:rsidRPr="00C47144" w:rsidRDefault="00C47144" w:rsidP="00C47144">
            <w:pPr>
              <w:pStyle w:val="a4"/>
              <w:snapToGrid w:val="0"/>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09.00 - 18.00</w:t>
            </w:r>
          </w:p>
        </w:tc>
      </w:tr>
      <w:tr w:rsidR="00C47144" w:rsidRPr="00C47144" w:rsidTr="00C748F5">
        <w:trPr>
          <w:trHeight w:val="240"/>
        </w:trPr>
        <w:tc>
          <w:tcPr>
            <w:tcW w:w="3780" w:type="dxa"/>
            <w:shd w:val="clear" w:color="auto" w:fill="auto"/>
          </w:tcPr>
          <w:p w:rsidR="00C47144" w:rsidRPr="00C47144" w:rsidRDefault="00C47144" w:rsidP="00C47144">
            <w:pPr>
              <w:pStyle w:val="a4"/>
              <w:snapToGrid w:val="0"/>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 xml:space="preserve">Вторник </w:t>
            </w:r>
          </w:p>
        </w:tc>
        <w:tc>
          <w:tcPr>
            <w:tcW w:w="5010" w:type="dxa"/>
            <w:shd w:val="clear" w:color="auto" w:fill="auto"/>
          </w:tcPr>
          <w:p w:rsidR="00C47144" w:rsidRPr="00C47144" w:rsidRDefault="00C47144" w:rsidP="00C47144">
            <w:pPr>
              <w:pStyle w:val="a4"/>
              <w:snapToGrid w:val="0"/>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09.00  - 18.00</w:t>
            </w:r>
          </w:p>
        </w:tc>
      </w:tr>
      <w:tr w:rsidR="00C47144" w:rsidRPr="00C47144" w:rsidTr="00C748F5">
        <w:trPr>
          <w:trHeight w:val="240"/>
        </w:trPr>
        <w:tc>
          <w:tcPr>
            <w:tcW w:w="3780" w:type="dxa"/>
            <w:shd w:val="clear" w:color="auto" w:fill="auto"/>
          </w:tcPr>
          <w:p w:rsidR="00C47144" w:rsidRPr="00C47144" w:rsidRDefault="00C47144" w:rsidP="00C47144">
            <w:pPr>
              <w:pStyle w:val="a4"/>
              <w:snapToGrid w:val="0"/>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Среда</w:t>
            </w:r>
          </w:p>
        </w:tc>
        <w:tc>
          <w:tcPr>
            <w:tcW w:w="5010" w:type="dxa"/>
            <w:shd w:val="clear" w:color="auto" w:fill="auto"/>
          </w:tcPr>
          <w:p w:rsidR="00C47144" w:rsidRPr="00C47144" w:rsidRDefault="00C47144" w:rsidP="00C47144">
            <w:pPr>
              <w:pStyle w:val="a4"/>
              <w:snapToGrid w:val="0"/>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09.00 - 18.00</w:t>
            </w:r>
          </w:p>
        </w:tc>
      </w:tr>
      <w:tr w:rsidR="00C47144" w:rsidRPr="00C47144" w:rsidTr="00C748F5">
        <w:trPr>
          <w:trHeight w:val="240"/>
        </w:trPr>
        <w:tc>
          <w:tcPr>
            <w:tcW w:w="3780" w:type="dxa"/>
            <w:shd w:val="clear" w:color="auto" w:fill="auto"/>
          </w:tcPr>
          <w:p w:rsidR="00C47144" w:rsidRPr="00C47144" w:rsidRDefault="00C47144" w:rsidP="00C47144">
            <w:pPr>
              <w:pStyle w:val="a4"/>
              <w:snapToGrid w:val="0"/>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Четверг</w:t>
            </w:r>
          </w:p>
        </w:tc>
        <w:tc>
          <w:tcPr>
            <w:tcW w:w="5010" w:type="dxa"/>
            <w:shd w:val="clear" w:color="auto" w:fill="auto"/>
          </w:tcPr>
          <w:p w:rsidR="00C47144" w:rsidRPr="00C47144" w:rsidRDefault="00C47144" w:rsidP="00C47144">
            <w:pPr>
              <w:pStyle w:val="a4"/>
              <w:snapToGrid w:val="0"/>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09.00 - 18.00</w:t>
            </w:r>
          </w:p>
        </w:tc>
      </w:tr>
      <w:tr w:rsidR="00C47144" w:rsidRPr="00C47144" w:rsidTr="00C748F5">
        <w:trPr>
          <w:trHeight w:val="240"/>
        </w:trPr>
        <w:tc>
          <w:tcPr>
            <w:tcW w:w="3780" w:type="dxa"/>
            <w:shd w:val="clear" w:color="auto" w:fill="auto"/>
          </w:tcPr>
          <w:p w:rsidR="00C47144" w:rsidRPr="00C47144" w:rsidRDefault="00C47144" w:rsidP="00C47144">
            <w:pPr>
              <w:pStyle w:val="a4"/>
              <w:snapToGrid w:val="0"/>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Пятница</w:t>
            </w:r>
          </w:p>
        </w:tc>
        <w:tc>
          <w:tcPr>
            <w:tcW w:w="5010" w:type="dxa"/>
            <w:shd w:val="clear" w:color="auto" w:fill="auto"/>
          </w:tcPr>
          <w:p w:rsidR="00C47144" w:rsidRPr="00C47144" w:rsidRDefault="00C47144" w:rsidP="00C47144">
            <w:pPr>
              <w:pStyle w:val="a4"/>
              <w:snapToGrid w:val="0"/>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09.00 - 17.00</w:t>
            </w:r>
          </w:p>
        </w:tc>
      </w:tr>
    </w:tbl>
    <w:p w:rsidR="00C47144" w:rsidRPr="00C47144" w:rsidRDefault="00C47144" w:rsidP="00C47144">
      <w:pPr>
        <w:pStyle w:val="a4"/>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 xml:space="preserve"> Суббота, воскресенье         </w:t>
      </w:r>
      <w:r w:rsidRPr="00C47144">
        <w:rPr>
          <w:rFonts w:ascii="Times New Roman" w:eastAsia="Times New Roman" w:hAnsi="Times New Roman"/>
          <w:color w:val="000000"/>
          <w:sz w:val="28"/>
          <w:szCs w:val="28"/>
        </w:rPr>
        <w:tab/>
        <w:t xml:space="preserve">    выходной</w:t>
      </w:r>
    </w:p>
    <w:p w:rsidR="00C47144" w:rsidRPr="00C47144" w:rsidRDefault="00C47144" w:rsidP="00C47144">
      <w:pPr>
        <w:pStyle w:val="a4"/>
        <w:ind w:firstLine="709"/>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 xml:space="preserve">5.4.Информирование посредством обращения по телефону осуществляется МКУ «МФЦ» по телефону: (86152) 2-98-00, в </w:t>
      </w:r>
      <w:r w:rsidRPr="00C47144">
        <w:rPr>
          <w:rFonts w:ascii="Times New Roman" w:eastAsia="Times New Roman" w:hAnsi="Times New Roman"/>
          <w:color w:val="000000"/>
          <w:sz w:val="28"/>
          <w:szCs w:val="28"/>
        </w:rPr>
        <w:lastRenderedPageBreak/>
        <w:t xml:space="preserve">администрации </w:t>
      </w:r>
      <w:r w:rsidRPr="00C47144">
        <w:rPr>
          <w:rFonts w:ascii="Times New Roman" w:hAnsi="Times New Roman"/>
          <w:color w:val="000000"/>
          <w:sz w:val="28"/>
          <w:szCs w:val="28"/>
        </w:rPr>
        <w:t>Хадыженского</w:t>
      </w:r>
      <w:r w:rsidRPr="00C47144">
        <w:rPr>
          <w:rFonts w:ascii="Times New Roman" w:eastAsia="Times New Roman" w:hAnsi="Times New Roman"/>
          <w:color w:val="000000"/>
          <w:sz w:val="28"/>
          <w:szCs w:val="28"/>
        </w:rPr>
        <w:t xml:space="preserve"> городского поселения Апшеронского района: (86152) 4-16-01.</w:t>
      </w:r>
    </w:p>
    <w:p w:rsidR="00C47144" w:rsidRPr="00C47144" w:rsidRDefault="00C47144" w:rsidP="00C47144">
      <w:pPr>
        <w:pStyle w:val="a4"/>
        <w:ind w:firstLine="708"/>
        <w:jc w:val="both"/>
        <w:rPr>
          <w:rFonts w:ascii="Times New Roman" w:eastAsia="Times New Roman" w:hAnsi="Times New Roman"/>
          <w:sz w:val="28"/>
          <w:szCs w:val="28"/>
        </w:rPr>
      </w:pPr>
      <w:r w:rsidRPr="00C47144">
        <w:rPr>
          <w:rFonts w:ascii="Times New Roman" w:eastAsia="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C47144" w:rsidRPr="00C47144" w:rsidRDefault="00C47144" w:rsidP="00C47144">
      <w:pPr>
        <w:pStyle w:val="a4"/>
        <w:ind w:firstLine="708"/>
        <w:jc w:val="both"/>
        <w:rPr>
          <w:rFonts w:ascii="Times New Roman" w:eastAsia="Times New Roman" w:hAnsi="Times New Roman"/>
          <w:sz w:val="28"/>
          <w:szCs w:val="28"/>
        </w:rPr>
      </w:pPr>
      <w:r w:rsidRPr="00C47144">
        <w:rPr>
          <w:rFonts w:ascii="Times New Roman" w:eastAsia="Times New Roman" w:hAnsi="Times New Roman"/>
          <w:sz w:val="28"/>
          <w:szCs w:val="28"/>
        </w:rPr>
        <w:t>Время разговора не должно превышать 10 минут.</w:t>
      </w:r>
    </w:p>
    <w:p w:rsidR="00C47144" w:rsidRPr="00C47144" w:rsidRDefault="00C47144" w:rsidP="00C47144">
      <w:pPr>
        <w:pStyle w:val="a4"/>
        <w:ind w:firstLine="708"/>
        <w:jc w:val="both"/>
        <w:rPr>
          <w:rFonts w:ascii="Times New Roman" w:eastAsia="Times New Roman" w:hAnsi="Times New Roman"/>
          <w:sz w:val="28"/>
          <w:szCs w:val="28"/>
        </w:rPr>
      </w:pPr>
      <w:r w:rsidRPr="00C47144">
        <w:rPr>
          <w:rFonts w:ascii="Times New Roman" w:eastAsia="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47144" w:rsidRPr="00C47144" w:rsidRDefault="00C47144" w:rsidP="00C47144">
      <w:pPr>
        <w:pStyle w:val="a4"/>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ab/>
      </w:r>
      <w:proofErr w:type="gramStart"/>
      <w:r w:rsidRPr="00C47144">
        <w:rPr>
          <w:rFonts w:ascii="Times New Roman" w:eastAsia="Times New Roman" w:hAnsi="Times New Roman"/>
          <w:color w:val="000000"/>
          <w:sz w:val="28"/>
          <w:szCs w:val="28"/>
        </w:rPr>
        <w:t xml:space="preserve">5.5.Информация о порядке предоставления муниципальной услуги размещается на официальном сайте администрации </w:t>
      </w:r>
      <w:r w:rsidRPr="00C47144">
        <w:rPr>
          <w:rFonts w:ascii="Times New Roman" w:hAnsi="Times New Roman"/>
          <w:sz w:val="28"/>
          <w:szCs w:val="28"/>
        </w:rPr>
        <w:t>Хадыженского</w:t>
      </w:r>
      <w:r w:rsidRPr="00C47144">
        <w:rPr>
          <w:rFonts w:ascii="Times New Roman" w:eastAsia="Times New Roman" w:hAnsi="Times New Roman"/>
          <w:color w:val="000000"/>
          <w:sz w:val="28"/>
          <w:szCs w:val="28"/>
        </w:rPr>
        <w:t xml:space="preserve"> городского поселения Апшеронского района в сети Интернет по электронному адресу:</w:t>
      </w:r>
      <w:r w:rsidRPr="00C47144">
        <w:rPr>
          <w:rFonts w:ascii="Times New Roman" w:eastAsia="Times New Roman" w:hAnsi="Times New Roman"/>
          <w:color w:val="000000"/>
          <w:sz w:val="28"/>
          <w:szCs w:val="28"/>
          <w:u w:val="single"/>
        </w:rPr>
        <w:t xml:space="preserve"> </w:t>
      </w:r>
      <w:r w:rsidRPr="00C47144">
        <w:rPr>
          <w:rFonts w:ascii="Times New Roman" w:hAnsi="Times New Roman"/>
          <w:b/>
          <w:sz w:val="28"/>
          <w:szCs w:val="28"/>
          <w:lang w:val="en-US"/>
        </w:rPr>
        <w:t>www</w:t>
      </w:r>
      <w:r w:rsidRPr="00C47144">
        <w:rPr>
          <w:rFonts w:ascii="Times New Roman" w:hAnsi="Times New Roman"/>
          <w:b/>
          <w:sz w:val="28"/>
          <w:szCs w:val="28"/>
        </w:rPr>
        <w:t xml:space="preserve">. </w:t>
      </w:r>
      <w:proofErr w:type="spellStart"/>
      <w:r w:rsidRPr="00C47144">
        <w:rPr>
          <w:rFonts w:ascii="Times New Roman" w:hAnsi="Times New Roman"/>
          <w:b/>
          <w:sz w:val="28"/>
          <w:szCs w:val="28"/>
          <w:lang w:val="en-US"/>
        </w:rPr>
        <w:t>hadadmin</w:t>
      </w:r>
      <w:proofErr w:type="spellEnd"/>
      <w:r w:rsidRPr="00C47144">
        <w:rPr>
          <w:rFonts w:ascii="Times New Roman" w:hAnsi="Times New Roman"/>
          <w:b/>
          <w:sz w:val="28"/>
          <w:szCs w:val="28"/>
        </w:rPr>
        <w:t>.</w:t>
      </w:r>
      <w:proofErr w:type="spellStart"/>
      <w:r w:rsidRPr="00C47144">
        <w:rPr>
          <w:rFonts w:ascii="Times New Roman" w:hAnsi="Times New Roman"/>
          <w:b/>
          <w:sz w:val="28"/>
          <w:szCs w:val="28"/>
          <w:lang w:val="en-US"/>
        </w:rPr>
        <w:t>apsheronsk</w:t>
      </w:r>
      <w:proofErr w:type="spellEnd"/>
      <w:r w:rsidRPr="00C47144">
        <w:rPr>
          <w:rFonts w:ascii="Times New Roman" w:hAnsi="Times New Roman"/>
          <w:b/>
          <w:sz w:val="28"/>
          <w:szCs w:val="28"/>
        </w:rPr>
        <w:t>.</w:t>
      </w:r>
      <w:r w:rsidRPr="00C47144">
        <w:rPr>
          <w:rFonts w:ascii="Times New Roman" w:hAnsi="Times New Roman"/>
          <w:b/>
          <w:sz w:val="28"/>
          <w:szCs w:val="28"/>
          <w:lang w:val="en-US"/>
        </w:rPr>
        <w:t>com</w:t>
      </w:r>
      <w:r w:rsidRPr="00C47144">
        <w:rPr>
          <w:rFonts w:ascii="Times New Roman" w:eastAsia="Times New Roman" w:hAnsi="Times New Roman"/>
          <w:color w:val="000000"/>
          <w:sz w:val="28"/>
          <w:szCs w:val="28"/>
        </w:rPr>
        <w:t xml:space="preserve"> и на стендах в местах предоставления муниципальной услуги и на официальном сайте МКУ «МФЦ» в сети Интернет по электронному адресу:</w:t>
      </w:r>
      <w:r w:rsidRPr="00C47144">
        <w:rPr>
          <w:rFonts w:ascii="Times New Roman" w:eastAsia="Times New Roman" w:hAnsi="Times New Roman"/>
          <w:color w:val="000000"/>
          <w:sz w:val="28"/>
          <w:szCs w:val="28"/>
          <w:lang w:val="en-US"/>
        </w:rPr>
        <w:t>www</w:t>
      </w:r>
      <w:r w:rsidRPr="00C47144">
        <w:rPr>
          <w:rFonts w:ascii="Times New Roman" w:hAnsi="Times New Roman"/>
          <w:sz w:val="28"/>
          <w:szCs w:val="28"/>
        </w:rPr>
        <w:t>.</w:t>
      </w:r>
      <w:proofErr w:type="spellStart"/>
      <w:r w:rsidRPr="00C47144">
        <w:rPr>
          <w:rFonts w:ascii="Times New Roman" w:hAnsi="Times New Roman"/>
          <w:sz w:val="28"/>
          <w:szCs w:val="28"/>
        </w:rPr>
        <w:t>apsheronsk</w:t>
      </w:r>
      <w:proofErr w:type="spellEnd"/>
      <w:r w:rsidRPr="00C47144">
        <w:rPr>
          <w:rFonts w:ascii="Times New Roman" w:hAnsi="Times New Roman"/>
          <w:sz w:val="28"/>
          <w:szCs w:val="28"/>
        </w:rPr>
        <w:t>-</w:t>
      </w:r>
      <w:proofErr w:type="spellStart"/>
      <w:r w:rsidRPr="00C47144">
        <w:rPr>
          <w:rFonts w:ascii="Times New Roman" w:hAnsi="Times New Roman"/>
          <w:sz w:val="28"/>
          <w:szCs w:val="28"/>
          <w:lang w:val="en-US"/>
        </w:rPr>
        <w:t>mfc</w:t>
      </w:r>
      <w:proofErr w:type="spellEnd"/>
      <w:r w:rsidRPr="00C47144">
        <w:rPr>
          <w:rFonts w:ascii="Times New Roman" w:hAnsi="Times New Roman"/>
          <w:sz w:val="28"/>
          <w:szCs w:val="28"/>
        </w:rPr>
        <w:t>.</w:t>
      </w:r>
      <w:proofErr w:type="spellStart"/>
      <w:r w:rsidRPr="00C47144">
        <w:rPr>
          <w:rFonts w:ascii="Times New Roman" w:hAnsi="Times New Roman"/>
          <w:sz w:val="28"/>
          <w:szCs w:val="28"/>
          <w:lang w:val="en-US"/>
        </w:rPr>
        <w:t>ru</w:t>
      </w:r>
      <w:proofErr w:type="spellEnd"/>
      <w:r w:rsidRPr="00C47144">
        <w:rPr>
          <w:rFonts w:ascii="Times New Roman" w:eastAsia="Times New Roman" w:hAnsi="Times New Roman"/>
          <w:color w:val="000000"/>
          <w:sz w:val="28"/>
          <w:szCs w:val="28"/>
        </w:rPr>
        <w:t xml:space="preserve"> в помещении МКУ «МФЦ», а также сотрудниками МКУ «МФЦ»</w:t>
      </w:r>
      <w:r w:rsidRPr="00C47144">
        <w:rPr>
          <w:rFonts w:ascii="Times New Roman" w:eastAsia="Times New Roman" w:hAnsi="Times New Roman"/>
          <w:b/>
          <w:color w:val="000000"/>
          <w:sz w:val="28"/>
          <w:szCs w:val="28"/>
        </w:rPr>
        <w:t xml:space="preserve"> </w:t>
      </w:r>
      <w:r w:rsidRPr="00C47144">
        <w:rPr>
          <w:rStyle w:val="a6"/>
          <w:rFonts w:ascii="Times New Roman" w:eastAsia="Times New Roman" w:hAnsi="Times New Roman"/>
          <w:b w:val="0"/>
          <w:color w:val="000000"/>
          <w:sz w:val="28"/>
          <w:szCs w:val="28"/>
        </w:rPr>
        <w:t>по</w:t>
      </w:r>
      <w:proofErr w:type="gramEnd"/>
      <w:r w:rsidRPr="00C47144">
        <w:rPr>
          <w:rStyle w:val="a6"/>
          <w:rFonts w:ascii="Times New Roman" w:eastAsia="Times New Roman" w:hAnsi="Times New Roman"/>
          <w:b w:val="0"/>
          <w:color w:val="000000"/>
          <w:sz w:val="28"/>
          <w:szCs w:val="28"/>
        </w:rPr>
        <w:t xml:space="preserve"> электронным каналам связи (телефон, интернет, электронная почта) и на личном приёме</w:t>
      </w:r>
      <w:r w:rsidRPr="00C47144">
        <w:rPr>
          <w:rFonts w:ascii="Times New Roman" w:eastAsia="Times New Roman" w:hAnsi="Times New Roman"/>
          <w:color w:val="000000"/>
          <w:sz w:val="28"/>
          <w:szCs w:val="28"/>
        </w:rPr>
        <w:t>.</w:t>
      </w:r>
    </w:p>
    <w:p w:rsidR="00C47144" w:rsidRPr="00C47144" w:rsidRDefault="00C47144" w:rsidP="00C47144">
      <w:pPr>
        <w:pStyle w:val="a4"/>
        <w:ind w:firstLine="708"/>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 xml:space="preserve">5.6.На стендах </w:t>
      </w:r>
      <w:r w:rsidRPr="00C47144">
        <w:rPr>
          <w:rFonts w:ascii="Times New Roman" w:eastAsia="Times New Roman" w:hAnsi="Times New Roman"/>
          <w:sz w:val="28"/>
          <w:szCs w:val="28"/>
        </w:rPr>
        <w:t xml:space="preserve">в местах предоставления муниципальной услуги </w:t>
      </w:r>
      <w:r w:rsidRPr="00C47144">
        <w:rPr>
          <w:rFonts w:ascii="Times New Roman" w:eastAsia="Times New Roman" w:hAnsi="Times New Roman"/>
          <w:color w:val="000000"/>
          <w:sz w:val="28"/>
          <w:szCs w:val="28"/>
        </w:rPr>
        <w:t>размещается информация:</w:t>
      </w:r>
    </w:p>
    <w:p w:rsidR="00C47144" w:rsidRPr="00C47144" w:rsidRDefault="00C47144" w:rsidP="00C47144">
      <w:pPr>
        <w:pStyle w:val="a4"/>
        <w:ind w:firstLine="708"/>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 xml:space="preserve">- о перечне муниципальных услуг, предоставление которых организовано МФ; </w:t>
      </w:r>
    </w:p>
    <w:p w:rsidR="00C47144" w:rsidRPr="00C47144" w:rsidRDefault="00C47144" w:rsidP="00C47144">
      <w:pPr>
        <w:pStyle w:val="a4"/>
        <w:ind w:firstLine="708"/>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 xml:space="preserve">- о порядке предоставления муниципальной услуги, перечне документов, необходимых для предоставления муниципальной услуги и способах их получения заявителем; </w:t>
      </w:r>
    </w:p>
    <w:p w:rsidR="00C47144" w:rsidRPr="00C47144" w:rsidRDefault="00C47144" w:rsidP="00C47144">
      <w:pPr>
        <w:pStyle w:val="a4"/>
        <w:ind w:firstLine="708"/>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-о сроке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платы;</w:t>
      </w:r>
    </w:p>
    <w:p w:rsidR="00C47144" w:rsidRPr="00C47144" w:rsidRDefault="00C47144" w:rsidP="00A62551">
      <w:pPr>
        <w:pStyle w:val="a4"/>
        <w:ind w:firstLine="708"/>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-о предусмотренной законодательством Российской Федерации ответственности должностных лиц органов, предоставляющих муниципальные услуги</w:t>
      </w:r>
      <w:r w:rsidR="00A62551">
        <w:rPr>
          <w:rFonts w:ascii="Times New Roman" w:eastAsia="Times New Roman" w:hAnsi="Times New Roman"/>
          <w:color w:val="000000"/>
          <w:sz w:val="28"/>
          <w:szCs w:val="28"/>
        </w:rPr>
        <w:t xml:space="preserve"> </w:t>
      </w:r>
      <w:r w:rsidRPr="00C47144">
        <w:rPr>
          <w:rFonts w:ascii="Times New Roman" w:eastAsia="Times New Roman" w:hAnsi="Times New Roman"/>
          <w:color w:val="000000"/>
          <w:sz w:val="28"/>
          <w:szCs w:val="28"/>
        </w:rPr>
        <w:t>работников МФЦ за нарушение порядка предоставления государственных и муниципальных услуг;</w:t>
      </w:r>
    </w:p>
    <w:p w:rsidR="00C47144" w:rsidRPr="00C47144" w:rsidRDefault="00C47144" w:rsidP="00C47144">
      <w:pPr>
        <w:pStyle w:val="a4"/>
        <w:ind w:firstLine="708"/>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 о порядке возмещения вреда, причинённого заявителю в результате ненадлежащего исполнения либо исполнения МФЦ или его работниками обязанностей, предусмотренных законодательство Российской Федерации;</w:t>
      </w:r>
    </w:p>
    <w:p w:rsidR="00C47144" w:rsidRPr="00C47144" w:rsidRDefault="00C47144" w:rsidP="00C47144">
      <w:pPr>
        <w:pStyle w:val="a4"/>
        <w:ind w:firstLine="708"/>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t>- о порядке обжалования действий (действия) должностных лиц при предоставлении муниципальной услуги;</w:t>
      </w:r>
    </w:p>
    <w:p w:rsidR="00C47144" w:rsidRPr="00C47144" w:rsidRDefault="00C47144" w:rsidP="00C47144">
      <w:pPr>
        <w:pStyle w:val="a4"/>
        <w:ind w:firstLine="708"/>
        <w:jc w:val="both"/>
        <w:rPr>
          <w:rFonts w:ascii="Times New Roman" w:eastAsia="Times New Roman" w:hAnsi="Times New Roman"/>
          <w:sz w:val="28"/>
          <w:szCs w:val="28"/>
        </w:rPr>
      </w:pPr>
      <w:r w:rsidRPr="00C47144">
        <w:rPr>
          <w:rFonts w:ascii="Times New Roman" w:eastAsia="Times New Roman" w:hAnsi="Times New Roman"/>
          <w:color w:val="000000"/>
          <w:sz w:val="28"/>
          <w:szCs w:val="28"/>
        </w:rPr>
        <w:t xml:space="preserve">- об адресах и телефонах </w:t>
      </w:r>
      <w:r w:rsidRPr="00C47144">
        <w:rPr>
          <w:rFonts w:ascii="Times New Roman" w:eastAsia="Times New Roman" w:hAnsi="Times New Roman"/>
          <w:sz w:val="28"/>
          <w:szCs w:val="28"/>
        </w:rPr>
        <w:t>организаций, участвующих в предоставлении муниципальной услуги;</w:t>
      </w:r>
    </w:p>
    <w:p w:rsidR="00C47144" w:rsidRPr="00C47144" w:rsidRDefault="00C47144" w:rsidP="00C47144">
      <w:pPr>
        <w:pStyle w:val="a4"/>
        <w:ind w:firstLine="708"/>
        <w:jc w:val="both"/>
        <w:rPr>
          <w:rFonts w:ascii="Times New Roman" w:eastAsia="Times New Roman" w:hAnsi="Times New Roman"/>
          <w:sz w:val="28"/>
          <w:szCs w:val="28"/>
        </w:rPr>
      </w:pPr>
      <w:r w:rsidRPr="00C47144">
        <w:rPr>
          <w:rFonts w:ascii="Times New Roman" w:eastAsia="Times New Roman" w:hAnsi="Times New Roman"/>
          <w:sz w:val="28"/>
          <w:szCs w:val="28"/>
        </w:rPr>
        <w:t>- о способах получения информации о месте нахождения и графика работы государственных и муниципальных органов и организаций, обращение в которые необходимо для получения муниципальной услуги;</w:t>
      </w:r>
    </w:p>
    <w:p w:rsidR="00C47144" w:rsidRPr="00C47144" w:rsidRDefault="00C47144" w:rsidP="00C47144">
      <w:pPr>
        <w:pStyle w:val="a4"/>
        <w:ind w:firstLine="708"/>
        <w:jc w:val="both"/>
        <w:rPr>
          <w:rFonts w:ascii="Times New Roman" w:eastAsia="Times New Roman" w:hAnsi="Times New Roman"/>
          <w:sz w:val="28"/>
          <w:szCs w:val="28"/>
        </w:rPr>
      </w:pPr>
      <w:r w:rsidRPr="00C47144">
        <w:rPr>
          <w:rFonts w:ascii="Times New Roman" w:eastAsia="Times New Roman" w:hAnsi="Times New Roman"/>
          <w:sz w:val="28"/>
          <w:szCs w:val="28"/>
        </w:rPr>
        <w:t>- о режиме работы и адресах иных многофункциональных центров и привлекаемых организаций, находящихся на территории муниципального образования;</w:t>
      </w:r>
    </w:p>
    <w:p w:rsidR="00C47144" w:rsidRPr="00C47144" w:rsidRDefault="00C47144" w:rsidP="00C47144">
      <w:pPr>
        <w:pStyle w:val="a4"/>
        <w:tabs>
          <w:tab w:val="left" w:pos="8130"/>
        </w:tabs>
        <w:ind w:firstLine="708"/>
        <w:jc w:val="both"/>
        <w:rPr>
          <w:rFonts w:ascii="Times New Roman" w:eastAsia="Times New Roman" w:hAnsi="Times New Roman"/>
          <w:color w:val="000000"/>
          <w:sz w:val="28"/>
          <w:szCs w:val="28"/>
        </w:rPr>
      </w:pPr>
      <w:r w:rsidRPr="00C47144">
        <w:rPr>
          <w:rFonts w:ascii="Times New Roman" w:eastAsia="Times New Roman" w:hAnsi="Times New Roman"/>
          <w:color w:val="000000"/>
          <w:sz w:val="28"/>
          <w:szCs w:val="28"/>
        </w:rPr>
        <w:lastRenderedPageBreak/>
        <w:t>-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47144" w:rsidRPr="00C47144" w:rsidRDefault="00C47144" w:rsidP="00C47144">
      <w:pPr>
        <w:pStyle w:val="a4"/>
        <w:ind w:firstLine="708"/>
        <w:jc w:val="both"/>
        <w:rPr>
          <w:rFonts w:ascii="Times New Roman" w:eastAsia="Times New Roman" w:hAnsi="Times New Roman"/>
          <w:sz w:val="28"/>
          <w:szCs w:val="28"/>
        </w:rPr>
      </w:pPr>
      <w:r w:rsidRPr="00C47144">
        <w:rPr>
          <w:rFonts w:ascii="Times New Roman" w:eastAsia="Times New Roman" w:hAnsi="Times New Roman"/>
          <w:sz w:val="28"/>
          <w:szCs w:val="28"/>
        </w:rPr>
        <w:t>5.7.Информацию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C47144" w:rsidRPr="00C47144" w:rsidRDefault="00C47144" w:rsidP="00C47144">
      <w:pPr>
        <w:spacing w:after="0" w:line="240" w:lineRule="auto"/>
        <w:jc w:val="center"/>
        <w:rPr>
          <w:rFonts w:ascii="Times New Roman" w:hAnsi="Times New Roman" w:cs="Times New Roman"/>
          <w:sz w:val="28"/>
          <w:szCs w:val="28"/>
        </w:rPr>
      </w:pPr>
      <w:r w:rsidRPr="00C47144">
        <w:rPr>
          <w:rFonts w:ascii="Times New Roman" w:hAnsi="Times New Roman" w:cs="Times New Roman"/>
          <w:sz w:val="28"/>
          <w:szCs w:val="28"/>
        </w:rPr>
        <w:t>6</w:t>
      </w:r>
      <w:bookmarkStart w:id="8" w:name="sub_200"/>
      <w:r w:rsidRPr="00C47144">
        <w:rPr>
          <w:rFonts w:ascii="Times New Roman" w:hAnsi="Times New Roman" w:cs="Times New Roman"/>
          <w:sz w:val="28"/>
          <w:szCs w:val="28"/>
        </w:rPr>
        <w:t>. Стандарт предоставления муниципальной услуги</w:t>
      </w:r>
    </w:p>
    <w:p w:rsidR="00C47144" w:rsidRPr="00C47144" w:rsidRDefault="00C47144" w:rsidP="00C47144">
      <w:pPr>
        <w:spacing w:after="0" w:line="240" w:lineRule="auto"/>
        <w:jc w:val="center"/>
        <w:rPr>
          <w:rFonts w:ascii="Times New Roman" w:hAnsi="Times New Roman" w:cs="Times New Roman"/>
          <w:sz w:val="28"/>
          <w:szCs w:val="28"/>
        </w:rPr>
      </w:pPr>
      <w:bookmarkStart w:id="9" w:name="sub_201"/>
      <w:bookmarkEnd w:id="8"/>
      <w:r w:rsidRPr="00C47144">
        <w:rPr>
          <w:rFonts w:ascii="Times New Roman" w:hAnsi="Times New Roman" w:cs="Times New Roman"/>
          <w:sz w:val="28"/>
          <w:szCs w:val="28"/>
        </w:rPr>
        <w:t>Орган, предоставляющий муниципальную услугу</w:t>
      </w:r>
      <w:bookmarkEnd w:id="9"/>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6.1</w:t>
      </w:r>
      <w:bookmarkStart w:id="10" w:name="sub_22"/>
      <w:r w:rsidRPr="00C47144">
        <w:rPr>
          <w:rFonts w:ascii="Times New Roman" w:hAnsi="Times New Roman" w:cs="Times New Roman"/>
          <w:sz w:val="28"/>
          <w:szCs w:val="28"/>
        </w:rPr>
        <w:t>. Муниципальная услуга, предоставление которой регулируется настоящим Административным регламентом, именуется "Подготовка актов освидетельствования проведения основных работ по строительству (реконструкции) объекта индивидуального жилищного строительства".</w:t>
      </w:r>
    </w:p>
    <w:bookmarkEnd w:id="10"/>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6.2</w:t>
      </w:r>
      <w:bookmarkStart w:id="11" w:name="sub_23"/>
      <w:r w:rsidRPr="00C47144">
        <w:rPr>
          <w:rFonts w:ascii="Times New Roman" w:hAnsi="Times New Roman" w:cs="Times New Roman"/>
          <w:sz w:val="28"/>
          <w:szCs w:val="28"/>
        </w:rPr>
        <w:t xml:space="preserve">. Предоставление муниципальной услуги осуществляется администрацией  Хадыженского городского поселения Апшеронского района. </w:t>
      </w:r>
    </w:p>
    <w:bookmarkEnd w:id="11"/>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6.3</w:t>
      </w:r>
      <w:bookmarkStart w:id="12" w:name="sub_24"/>
      <w:r w:rsidRPr="00C47144">
        <w:rPr>
          <w:rFonts w:ascii="Times New Roman" w:hAnsi="Times New Roman" w:cs="Times New Roman"/>
          <w:sz w:val="28"/>
          <w:szCs w:val="28"/>
        </w:rPr>
        <w:t>. В предоставлении муниципальной услуги также участвуют:</w:t>
      </w:r>
    </w:p>
    <w:bookmarkEnd w:id="12"/>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Многофункциональный центр по предоставлению государственных и муниципальных услуг" (далее - МФЦ).</w:t>
      </w:r>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6.4</w:t>
      </w:r>
      <w:bookmarkStart w:id="13" w:name="sub_25"/>
      <w:r w:rsidRPr="00C47144">
        <w:rPr>
          <w:rFonts w:ascii="Times New Roman" w:hAnsi="Times New Roman" w:cs="Times New Roman"/>
          <w:sz w:val="28"/>
          <w:szCs w:val="28"/>
        </w:rPr>
        <w:t xml:space="preserve">. </w:t>
      </w:r>
      <w:proofErr w:type="gramStart"/>
      <w:r w:rsidRPr="00C47144">
        <w:rPr>
          <w:rFonts w:ascii="Times New Roman" w:hAnsi="Times New Roman" w:cs="Times New Roman"/>
          <w:sz w:val="28"/>
          <w:szCs w:val="28"/>
        </w:rPr>
        <w:t xml:space="preserve">В соответствии с </w:t>
      </w:r>
      <w:hyperlink r:id="rId6" w:history="1">
        <w:r w:rsidRPr="00C47144">
          <w:rPr>
            <w:rStyle w:val="a5"/>
            <w:rFonts w:ascii="Times New Roman" w:hAnsi="Times New Roman" w:cs="Times New Roman"/>
            <w:sz w:val="28"/>
            <w:szCs w:val="28"/>
          </w:rPr>
          <w:t>пунктом 3 статьи 7</w:t>
        </w:r>
      </w:hyperlink>
      <w:r w:rsidRPr="00C47144">
        <w:rPr>
          <w:rFonts w:ascii="Times New Roman" w:hAnsi="Times New Roman" w:cs="Times New Roman"/>
          <w:color w:val="1C1C1C"/>
          <w:sz w:val="28"/>
          <w:szCs w:val="28"/>
        </w:rPr>
        <w:t xml:space="preserve"> </w:t>
      </w:r>
      <w:r w:rsidRPr="00C47144">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Pr="00C47144">
        <w:rPr>
          <w:rFonts w:ascii="Times New Roman" w:hAnsi="Times New Roman" w:cs="Times New Roman"/>
          <w:sz w:val="28"/>
          <w:szCs w:val="28"/>
        </w:rPr>
        <w:t>,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bookmarkEnd w:id="13"/>
    </w:p>
    <w:p w:rsidR="00C47144" w:rsidRPr="00C47144" w:rsidRDefault="00C47144" w:rsidP="00C47144">
      <w:pPr>
        <w:spacing w:after="0" w:line="240" w:lineRule="auto"/>
        <w:jc w:val="center"/>
        <w:rPr>
          <w:rFonts w:ascii="Times New Roman" w:hAnsi="Times New Roman" w:cs="Times New Roman"/>
          <w:sz w:val="28"/>
          <w:szCs w:val="28"/>
        </w:rPr>
      </w:pPr>
      <w:r w:rsidRPr="00C47144">
        <w:rPr>
          <w:rFonts w:ascii="Times New Roman" w:hAnsi="Times New Roman" w:cs="Times New Roman"/>
          <w:sz w:val="28"/>
          <w:szCs w:val="28"/>
        </w:rPr>
        <w:tab/>
        <w:t xml:space="preserve">7. </w:t>
      </w:r>
      <w:bookmarkStart w:id="14" w:name="sub_202"/>
      <w:r w:rsidRPr="00C47144">
        <w:rPr>
          <w:rFonts w:ascii="Times New Roman" w:hAnsi="Times New Roman" w:cs="Times New Roman"/>
          <w:sz w:val="28"/>
          <w:szCs w:val="28"/>
        </w:rPr>
        <w:t>Результат предоставления муниципальной услуги</w:t>
      </w:r>
      <w:bookmarkEnd w:id="14"/>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7.1</w:t>
      </w:r>
      <w:bookmarkStart w:id="15" w:name="sub_26"/>
      <w:r w:rsidRPr="00C47144">
        <w:rPr>
          <w:rFonts w:ascii="Times New Roman" w:hAnsi="Times New Roman" w:cs="Times New Roman"/>
          <w:sz w:val="28"/>
          <w:szCs w:val="28"/>
        </w:rPr>
        <w:t>. Результатом предоставления муниципальной услуги является:</w:t>
      </w:r>
    </w:p>
    <w:bookmarkEnd w:id="15"/>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6" w:name="sub_261"/>
      <w:r w:rsidRPr="00C47144">
        <w:rPr>
          <w:rFonts w:ascii="Times New Roman" w:hAnsi="Times New Roman" w:cs="Times New Roman"/>
          <w:sz w:val="28"/>
          <w:szCs w:val="28"/>
        </w:rPr>
        <w:t>1) выдача акта 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w:t>
      </w:r>
    </w:p>
    <w:bookmarkEnd w:id="16"/>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7" w:name="sub_262"/>
      <w:r w:rsidRPr="00C47144">
        <w:rPr>
          <w:rFonts w:ascii="Times New Roman" w:hAnsi="Times New Roman" w:cs="Times New Roman"/>
          <w:sz w:val="28"/>
          <w:szCs w:val="28"/>
        </w:rPr>
        <w:t>2) отказ в выдаче Акта освидетельствования.</w:t>
      </w:r>
      <w:bookmarkEnd w:id="17"/>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 xml:space="preserve">8. </w:t>
      </w:r>
      <w:bookmarkStart w:id="18" w:name="sub_203"/>
      <w:r w:rsidRPr="00C47144">
        <w:rPr>
          <w:rFonts w:ascii="Times New Roman" w:hAnsi="Times New Roman" w:cs="Times New Roman"/>
          <w:sz w:val="28"/>
          <w:szCs w:val="28"/>
        </w:rPr>
        <w:t>Срок предоставления муниципальной услуги</w:t>
      </w:r>
      <w:bookmarkEnd w:id="18"/>
      <w:r w:rsidRPr="00C47144">
        <w:rPr>
          <w:rFonts w:ascii="Times New Roman" w:hAnsi="Times New Roman" w:cs="Times New Roman"/>
          <w:sz w:val="28"/>
          <w:szCs w:val="28"/>
        </w:rPr>
        <w:tab/>
      </w:r>
      <w:r w:rsidRPr="00C47144">
        <w:rPr>
          <w:rFonts w:ascii="Times New Roman" w:hAnsi="Times New Roman" w:cs="Times New Roman"/>
          <w:sz w:val="28"/>
          <w:szCs w:val="28"/>
        </w:rPr>
        <w:tab/>
      </w:r>
      <w:r w:rsidRPr="00C47144">
        <w:rPr>
          <w:rFonts w:ascii="Times New Roman" w:hAnsi="Times New Roman" w:cs="Times New Roman"/>
          <w:sz w:val="28"/>
          <w:szCs w:val="28"/>
        </w:rPr>
        <w:tab/>
      </w:r>
      <w:r w:rsidRPr="00C47144">
        <w:rPr>
          <w:rFonts w:ascii="Times New Roman" w:hAnsi="Times New Roman" w:cs="Times New Roman"/>
          <w:sz w:val="28"/>
          <w:szCs w:val="28"/>
        </w:rPr>
        <w:tab/>
      </w:r>
      <w:r w:rsidRPr="00C47144">
        <w:rPr>
          <w:rFonts w:ascii="Times New Roman" w:hAnsi="Times New Roman" w:cs="Times New Roman"/>
          <w:sz w:val="28"/>
          <w:szCs w:val="28"/>
        </w:rPr>
        <w:tab/>
      </w:r>
      <w:r w:rsidRPr="00C47144">
        <w:rPr>
          <w:rFonts w:ascii="Times New Roman" w:hAnsi="Times New Roman" w:cs="Times New Roman"/>
          <w:sz w:val="28"/>
          <w:szCs w:val="28"/>
        </w:rPr>
        <w:tab/>
      </w:r>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8.1</w:t>
      </w:r>
      <w:bookmarkStart w:id="19" w:name="sub_27"/>
      <w:r w:rsidRPr="00C47144">
        <w:rPr>
          <w:rFonts w:ascii="Times New Roman" w:hAnsi="Times New Roman" w:cs="Times New Roman"/>
          <w:sz w:val="28"/>
          <w:szCs w:val="28"/>
        </w:rPr>
        <w:t>. Общий срок предоставления муниципальной услуги не должен превышать 10 дней со дня приема заявления. В случае представления заявителем документов для исполнения муниципальной услуги через многофункциональный центр срок принятия решения о выдаче Акта освидетельствования исчисляется со дня передачи многофункциональным центром таких документов в орган, осуществляющий данную услугу.</w:t>
      </w:r>
    </w:p>
    <w:bookmarkEnd w:id="19"/>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8.2</w:t>
      </w:r>
      <w:bookmarkStart w:id="20" w:name="sub_28"/>
      <w:r w:rsidRPr="00C47144">
        <w:rPr>
          <w:rFonts w:ascii="Times New Roman" w:hAnsi="Times New Roman" w:cs="Times New Roman"/>
          <w:sz w:val="28"/>
          <w:szCs w:val="28"/>
        </w:rPr>
        <w:t>. Срок регистрации заявления о предоставлении муниципальной услуги не может превышать 15 минут.</w:t>
      </w:r>
    </w:p>
    <w:bookmarkEnd w:id="20"/>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lastRenderedPageBreak/>
        <w:tab/>
        <w:t>8.3</w:t>
      </w:r>
      <w:bookmarkStart w:id="21" w:name="sub_29"/>
      <w:r w:rsidRPr="00C47144">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bookmarkEnd w:id="21"/>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8.4</w:t>
      </w:r>
      <w:bookmarkStart w:id="22" w:name="sub_30"/>
      <w:r w:rsidRPr="00C47144">
        <w:rPr>
          <w:rFonts w:ascii="Times New Roman" w:hAnsi="Times New Roman" w:cs="Times New Roman"/>
          <w:sz w:val="28"/>
          <w:szCs w:val="28"/>
        </w:rPr>
        <w:t>. Максимальный срок продолжительности приема заявителя должностным лицом при подаче заявления, а также при получении результата предоставления муниципальной услуги, составляет 15 минут.</w:t>
      </w:r>
    </w:p>
    <w:bookmarkEnd w:id="22"/>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8.5</w:t>
      </w:r>
      <w:bookmarkStart w:id="23" w:name="sub_31"/>
      <w:r w:rsidRPr="00C47144">
        <w:rPr>
          <w:rFonts w:ascii="Times New Roman" w:hAnsi="Times New Roman" w:cs="Times New Roman"/>
          <w:sz w:val="28"/>
          <w:szCs w:val="28"/>
        </w:rPr>
        <w:t>. Максимальный срок ожидания в очереди для получения консультации составляет 15 минут.</w:t>
      </w:r>
      <w:bookmarkEnd w:id="23"/>
    </w:p>
    <w:p w:rsidR="00C47144" w:rsidRPr="00C47144" w:rsidRDefault="00C47144" w:rsidP="00C47144">
      <w:pPr>
        <w:spacing w:after="0" w:line="240" w:lineRule="auto"/>
        <w:jc w:val="center"/>
        <w:rPr>
          <w:rFonts w:ascii="Times New Roman" w:hAnsi="Times New Roman" w:cs="Times New Roman"/>
          <w:sz w:val="28"/>
          <w:szCs w:val="28"/>
        </w:rPr>
      </w:pPr>
      <w:r w:rsidRPr="00C47144">
        <w:rPr>
          <w:rFonts w:ascii="Times New Roman" w:hAnsi="Times New Roman" w:cs="Times New Roman"/>
          <w:sz w:val="28"/>
          <w:szCs w:val="28"/>
        </w:rPr>
        <w:t xml:space="preserve"> 9. </w:t>
      </w:r>
      <w:bookmarkStart w:id="24" w:name="sub_204"/>
      <w:r w:rsidRPr="00C47144">
        <w:rPr>
          <w:rFonts w:ascii="Times New Roman" w:hAnsi="Times New Roman" w:cs="Times New Roman"/>
          <w:sz w:val="28"/>
          <w:szCs w:val="28"/>
        </w:rPr>
        <w:t>Нормативные правовые акты, регулирующие предоставление муниципальной услуги</w:t>
      </w:r>
      <w:bookmarkEnd w:id="24"/>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9.1</w:t>
      </w:r>
      <w:bookmarkStart w:id="25" w:name="sub_32"/>
      <w:r w:rsidRPr="00C47144">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bookmarkEnd w:id="25"/>
    <w:p w:rsidR="00C47144" w:rsidRPr="00C47144" w:rsidRDefault="00B00D46"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fldChar w:fldCharType="begin"/>
      </w:r>
      <w:r w:rsidR="00C47144" w:rsidRPr="00C47144">
        <w:rPr>
          <w:rFonts w:ascii="Times New Roman" w:hAnsi="Times New Roman" w:cs="Times New Roman"/>
          <w:sz w:val="28"/>
          <w:szCs w:val="28"/>
        </w:rPr>
        <w:instrText xml:space="preserve"> HYPERLINK "garantf1://10003000.0"</w:instrText>
      </w:r>
      <w:r w:rsidRPr="00C47144">
        <w:rPr>
          <w:rFonts w:ascii="Times New Roman" w:hAnsi="Times New Roman" w:cs="Times New Roman"/>
          <w:sz w:val="28"/>
          <w:szCs w:val="28"/>
        </w:rPr>
        <w:fldChar w:fldCharType="separate"/>
      </w:r>
      <w:r w:rsidR="00C47144" w:rsidRPr="00C47144">
        <w:rPr>
          <w:rStyle w:val="a5"/>
          <w:rFonts w:ascii="Times New Roman" w:hAnsi="Times New Roman" w:cs="Times New Roman"/>
          <w:sz w:val="28"/>
          <w:szCs w:val="28"/>
        </w:rPr>
        <w:t>Конституция</w:t>
      </w:r>
      <w:r w:rsidRPr="00C47144">
        <w:rPr>
          <w:rFonts w:ascii="Times New Roman" w:hAnsi="Times New Roman" w:cs="Times New Roman"/>
          <w:sz w:val="28"/>
          <w:szCs w:val="28"/>
        </w:rPr>
        <w:fldChar w:fldCharType="end"/>
      </w:r>
      <w:r w:rsidR="00C47144" w:rsidRPr="00C47144">
        <w:rPr>
          <w:rFonts w:ascii="Times New Roman" w:hAnsi="Times New Roman" w:cs="Times New Roman"/>
          <w:sz w:val="28"/>
          <w:szCs w:val="28"/>
        </w:rPr>
        <w:t xml:space="preserve"> Российской Федерации, принята всенародным голосованием 12 декабря 1993года ("Российская газета" от 25 декабря 1993года N237);</w:t>
      </w:r>
    </w:p>
    <w:p w:rsidR="00C47144" w:rsidRPr="00C47144" w:rsidRDefault="00B00D46" w:rsidP="00C47144">
      <w:pPr>
        <w:spacing w:after="0" w:line="240" w:lineRule="auto"/>
        <w:jc w:val="both"/>
        <w:rPr>
          <w:rFonts w:ascii="Times New Roman" w:hAnsi="Times New Roman" w:cs="Times New Roman"/>
          <w:sz w:val="28"/>
          <w:szCs w:val="28"/>
        </w:rPr>
      </w:pPr>
      <w:hyperlink r:id="rId7" w:history="1">
        <w:r w:rsidR="00C47144" w:rsidRPr="00C47144">
          <w:rPr>
            <w:rStyle w:val="a5"/>
            <w:rFonts w:ascii="Times New Roman" w:hAnsi="Times New Roman" w:cs="Times New Roman"/>
            <w:sz w:val="28"/>
            <w:szCs w:val="28"/>
          </w:rPr>
          <w:t>Федеральный закон</w:t>
        </w:r>
      </w:hyperlink>
      <w:r w:rsidR="00C47144" w:rsidRPr="00C47144">
        <w:rPr>
          <w:rFonts w:ascii="Times New Roman" w:hAnsi="Times New Roman" w:cs="Times New Roman"/>
          <w:sz w:val="28"/>
          <w:szCs w:val="28"/>
        </w:rPr>
        <w:t xml:space="preserve"> от 6 октября 2003года N131-ФЗ "Об общих принципах организации местного самоуправления в Российской Федерации" ("Российская газета", N202, 8 октября 2003г., "Парламентская газета", N186, 8 октября 2003г., "Собрание законодательства РФ", N40, ст.3822, 6 октября 2000г.);</w:t>
      </w:r>
    </w:p>
    <w:p w:rsidR="00C47144" w:rsidRPr="00C47144" w:rsidRDefault="00B00D46" w:rsidP="00C47144">
      <w:pPr>
        <w:spacing w:after="0" w:line="240" w:lineRule="auto"/>
        <w:jc w:val="both"/>
        <w:rPr>
          <w:rFonts w:ascii="Times New Roman" w:hAnsi="Times New Roman" w:cs="Times New Roman"/>
          <w:sz w:val="28"/>
          <w:szCs w:val="28"/>
        </w:rPr>
      </w:pPr>
      <w:hyperlink r:id="rId8" w:history="1">
        <w:r w:rsidR="00C47144" w:rsidRPr="00C47144">
          <w:rPr>
            <w:rStyle w:val="a5"/>
            <w:rFonts w:ascii="Times New Roman" w:hAnsi="Times New Roman" w:cs="Times New Roman"/>
            <w:sz w:val="28"/>
            <w:szCs w:val="28"/>
          </w:rPr>
          <w:t>Федеральный закон</w:t>
        </w:r>
      </w:hyperlink>
      <w:r w:rsidR="00C47144" w:rsidRPr="00C47144">
        <w:rPr>
          <w:rFonts w:ascii="Times New Roman" w:hAnsi="Times New Roman" w:cs="Times New Roman"/>
          <w:color w:val="1C1C1C"/>
          <w:sz w:val="28"/>
          <w:szCs w:val="28"/>
        </w:rPr>
        <w:t xml:space="preserve"> </w:t>
      </w:r>
      <w:r w:rsidR="00C47144" w:rsidRPr="00C47144">
        <w:rPr>
          <w:rFonts w:ascii="Times New Roman" w:hAnsi="Times New Roman" w:cs="Times New Roman"/>
          <w:sz w:val="28"/>
          <w:szCs w:val="28"/>
        </w:rPr>
        <w:t>от 27 июля 2010 N210-ФЗ "Об организации предоставления государственных и муниципальных услуг" ("Российская газета", N168, 30.07.2010, "Собрание законодательства РФ", 2 августа 2010г., N31, ст.4179);</w:t>
      </w:r>
    </w:p>
    <w:p w:rsidR="00C47144" w:rsidRPr="00C47144" w:rsidRDefault="00B00D46" w:rsidP="00C47144">
      <w:pPr>
        <w:spacing w:after="0" w:line="240" w:lineRule="auto"/>
        <w:jc w:val="both"/>
        <w:rPr>
          <w:rFonts w:ascii="Times New Roman" w:hAnsi="Times New Roman" w:cs="Times New Roman"/>
          <w:sz w:val="28"/>
          <w:szCs w:val="28"/>
        </w:rPr>
      </w:pPr>
      <w:hyperlink r:id="rId9" w:history="1">
        <w:proofErr w:type="gramStart"/>
        <w:r w:rsidR="00C47144" w:rsidRPr="00C47144">
          <w:rPr>
            <w:rStyle w:val="a5"/>
            <w:rFonts w:ascii="Times New Roman" w:hAnsi="Times New Roman" w:cs="Times New Roman"/>
            <w:sz w:val="28"/>
            <w:szCs w:val="28"/>
          </w:rPr>
          <w:t>Постановление</w:t>
        </w:r>
      </w:hyperlink>
      <w:r w:rsidR="00C47144" w:rsidRPr="00C47144">
        <w:rPr>
          <w:rFonts w:ascii="Times New Roman" w:hAnsi="Times New Roman" w:cs="Times New Roman"/>
          <w:sz w:val="28"/>
          <w:szCs w:val="28"/>
        </w:rPr>
        <w:t xml:space="preserve"> Правительства РФ от 18 августа 2011года N686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 августа 2011г., N34, ст.4990, "Российская газета", N186, 24 августа 2011г.);</w:t>
      </w:r>
      <w:proofErr w:type="gramEnd"/>
    </w:p>
    <w:p w:rsidR="00C47144" w:rsidRPr="00C47144" w:rsidRDefault="00B00D46" w:rsidP="00C47144">
      <w:pPr>
        <w:spacing w:after="0" w:line="240" w:lineRule="auto"/>
        <w:jc w:val="both"/>
        <w:rPr>
          <w:rFonts w:ascii="Times New Roman" w:hAnsi="Times New Roman" w:cs="Times New Roman"/>
          <w:sz w:val="28"/>
          <w:szCs w:val="28"/>
        </w:rPr>
      </w:pPr>
      <w:hyperlink r:id="rId10" w:history="1">
        <w:r w:rsidR="00C47144" w:rsidRPr="00C47144">
          <w:rPr>
            <w:rStyle w:val="a5"/>
            <w:rFonts w:ascii="Times New Roman" w:hAnsi="Times New Roman" w:cs="Times New Roman"/>
            <w:sz w:val="28"/>
            <w:szCs w:val="28"/>
          </w:rPr>
          <w:t>Приказ</w:t>
        </w:r>
      </w:hyperlink>
      <w:r w:rsidR="00C47144" w:rsidRPr="00C47144">
        <w:rPr>
          <w:rFonts w:ascii="Times New Roman" w:hAnsi="Times New Roman" w:cs="Times New Roman"/>
          <w:sz w:val="28"/>
          <w:szCs w:val="28"/>
        </w:rPr>
        <w:t xml:space="preserve"> </w:t>
      </w:r>
      <w:proofErr w:type="spellStart"/>
      <w:r w:rsidR="00C47144" w:rsidRPr="00C47144">
        <w:rPr>
          <w:rFonts w:ascii="Times New Roman" w:hAnsi="Times New Roman" w:cs="Times New Roman"/>
          <w:sz w:val="28"/>
          <w:szCs w:val="28"/>
        </w:rPr>
        <w:t>Минрегиона</w:t>
      </w:r>
      <w:proofErr w:type="spellEnd"/>
      <w:r w:rsidR="00C47144" w:rsidRPr="00C47144">
        <w:rPr>
          <w:rFonts w:ascii="Times New Roman" w:hAnsi="Times New Roman" w:cs="Times New Roman"/>
          <w:sz w:val="28"/>
          <w:szCs w:val="28"/>
        </w:rPr>
        <w:t xml:space="preserve"> РФ от 17.06.2011 N286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N165, 29 июля 2011г.); Устав Хадыженского городского поселения Апшеронского района, административный регламент администрации Хадыженского городского поселения Апшеронского района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p>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center"/>
        <w:rPr>
          <w:rFonts w:ascii="Times New Roman" w:hAnsi="Times New Roman" w:cs="Times New Roman"/>
          <w:sz w:val="28"/>
          <w:szCs w:val="28"/>
        </w:rPr>
      </w:pPr>
      <w:r w:rsidRPr="00C47144">
        <w:rPr>
          <w:rFonts w:ascii="Times New Roman" w:hAnsi="Times New Roman" w:cs="Times New Roman"/>
          <w:sz w:val="28"/>
          <w:szCs w:val="28"/>
        </w:rPr>
        <w:t>10.</w:t>
      </w:r>
      <w:bookmarkStart w:id="26" w:name="sub_205"/>
      <w:r w:rsidRPr="00C47144">
        <w:rPr>
          <w:rFonts w:ascii="Times New Roman" w:hAnsi="Times New Roman" w:cs="Times New Roman"/>
          <w:sz w:val="28"/>
          <w:szCs w:val="28"/>
        </w:rPr>
        <w:t xml:space="preserve"> Исчерпывающий перечень документов, необходимых в соответствии </w:t>
      </w:r>
      <w:r w:rsidRPr="00C47144">
        <w:rPr>
          <w:rFonts w:ascii="Times New Roman" w:hAnsi="Times New Roman" w:cs="Times New Roman"/>
          <w:sz w:val="28"/>
          <w:szCs w:val="28"/>
        </w:rPr>
        <w:br/>
        <w:t xml:space="preserve">с законодательными актами или иными нормативными правовыми </w:t>
      </w:r>
      <w:r w:rsidRPr="00C47144">
        <w:rPr>
          <w:rFonts w:ascii="Times New Roman" w:hAnsi="Times New Roman" w:cs="Times New Roman"/>
          <w:sz w:val="28"/>
          <w:szCs w:val="28"/>
        </w:rPr>
        <w:br/>
        <w:t>актами для предоставления муниципальной услуги</w:t>
      </w:r>
      <w:bookmarkEnd w:id="26"/>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lastRenderedPageBreak/>
        <w:tab/>
        <w:t>10.1</w:t>
      </w:r>
      <w:bookmarkStart w:id="27" w:name="sub_33"/>
      <w:r w:rsidRPr="00C47144">
        <w:rPr>
          <w:rFonts w:ascii="Times New Roman" w:hAnsi="Times New Roman" w:cs="Times New Roman"/>
          <w:sz w:val="28"/>
          <w:szCs w:val="28"/>
        </w:rPr>
        <w:t xml:space="preserve">. Для выдачи Акта освидетельствования застройщик, получивший государственный сертификат на материнский (семейный) капитал, обращается </w:t>
      </w:r>
      <w:proofErr w:type="gramStart"/>
      <w:r w:rsidRPr="00C47144">
        <w:rPr>
          <w:rFonts w:ascii="Times New Roman" w:hAnsi="Times New Roman" w:cs="Times New Roman"/>
          <w:sz w:val="28"/>
          <w:szCs w:val="28"/>
        </w:rPr>
        <w:t>в</w:t>
      </w:r>
      <w:proofErr w:type="gramEnd"/>
      <w:r w:rsidRPr="00C47144">
        <w:rPr>
          <w:rFonts w:ascii="Times New Roman" w:hAnsi="Times New Roman" w:cs="Times New Roman"/>
          <w:sz w:val="28"/>
          <w:szCs w:val="28"/>
        </w:rPr>
        <w:t xml:space="preserve"> </w:t>
      </w:r>
      <w:proofErr w:type="gramStart"/>
      <w:r w:rsidRPr="00C47144">
        <w:rPr>
          <w:rFonts w:ascii="Times New Roman" w:eastAsia="Times New Roman" w:hAnsi="Times New Roman" w:cs="Times New Roman"/>
          <w:color w:val="000000"/>
          <w:sz w:val="28"/>
          <w:szCs w:val="28"/>
        </w:rPr>
        <w:t>сотрудниками</w:t>
      </w:r>
      <w:proofErr w:type="gramEnd"/>
      <w:r w:rsidRPr="00C47144">
        <w:rPr>
          <w:rFonts w:ascii="Times New Roman" w:eastAsia="Times New Roman" w:hAnsi="Times New Roman" w:cs="Times New Roman"/>
          <w:color w:val="000000"/>
          <w:sz w:val="28"/>
          <w:szCs w:val="28"/>
        </w:rPr>
        <w:t xml:space="preserve"> МКУ «МФЦ»</w:t>
      </w:r>
      <w:r w:rsidRPr="00C47144">
        <w:rPr>
          <w:rFonts w:ascii="Times New Roman" w:eastAsia="Times New Roman" w:hAnsi="Times New Roman" w:cs="Times New Roman"/>
          <w:b/>
          <w:color w:val="000000"/>
          <w:sz w:val="28"/>
          <w:szCs w:val="28"/>
        </w:rPr>
        <w:t xml:space="preserve"> </w:t>
      </w:r>
      <w:r w:rsidRPr="00C47144">
        <w:rPr>
          <w:rStyle w:val="a6"/>
          <w:rFonts w:ascii="Times New Roman" w:eastAsia="Times New Roman" w:hAnsi="Times New Roman" w:cs="Times New Roman"/>
          <w:b w:val="0"/>
          <w:color w:val="000000"/>
          <w:sz w:val="28"/>
          <w:szCs w:val="28"/>
        </w:rPr>
        <w:t>по электронным каналам связи (телефон, интернет, электронная почта) и на личном приёме</w:t>
      </w:r>
      <w:r w:rsidRPr="00C47144">
        <w:rPr>
          <w:rFonts w:ascii="Times New Roman" w:hAnsi="Times New Roman" w:cs="Times New Roman"/>
          <w:sz w:val="28"/>
          <w:szCs w:val="28"/>
        </w:rPr>
        <w:t xml:space="preserve"> (</w:t>
      </w:r>
      <w:hyperlink w:anchor="sub_1100" w:history="1">
        <w:r w:rsidRPr="00C47144">
          <w:rPr>
            <w:rStyle w:val="a5"/>
            <w:rFonts w:ascii="Times New Roman" w:hAnsi="Times New Roman" w:cs="Times New Roman"/>
            <w:sz w:val="28"/>
            <w:szCs w:val="28"/>
          </w:rPr>
          <w:t>приложение N1</w:t>
        </w:r>
      </w:hyperlink>
      <w:r w:rsidRPr="00C47144">
        <w:rPr>
          <w:rFonts w:ascii="Times New Roman" w:hAnsi="Times New Roman" w:cs="Times New Roman"/>
          <w:sz w:val="28"/>
          <w:szCs w:val="28"/>
        </w:rPr>
        <w:t xml:space="preserve"> к настоящему Административному регламенту).</w:t>
      </w:r>
    </w:p>
    <w:bookmarkEnd w:id="27"/>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К заявлению прилагается документ, удостоверяющий личность заявителя, а также документ, подтверждающий полномочия лица действовать от имени заявителя, в случае подачи заявления таким лицом.</w:t>
      </w:r>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10.2</w:t>
      </w:r>
      <w:bookmarkStart w:id="28" w:name="sub_34"/>
      <w:r w:rsidRPr="00C47144">
        <w:rPr>
          <w:rFonts w:ascii="Times New Roman" w:hAnsi="Times New Roman" w:cs="Times New Roman"/>
          <w:sz w:val="28"/>
          <w:szCs w:val="28"/>
        </w:rPr>
        <w:t>. 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bookmarkEnd w:id="28"/>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10.3</w:t>
      </w:r>
      <w:bookmarkStart w:id="29" w:name="sub_35"/>
      <w:r w:rsidRPr="00C47144">
        <w:rPr>
          <w:rFonts w:ascii="Times New Roman" w:hAnsi="Times New Roman" w:cs="Times New Roman"/>
          <w:sz w:val="28"/>
          <w:szCs w:val="28"/>
        </w:rPr>
        <w:t xml:space="preserve">. В соответствии с </w:t>
      </w:r>
      <w:hyperlink r:id="rId11" w:history="1">
        <w:r w:rsidRPr="00C47144">
          <w:rPr>
            <w:rStyle w:val="a5"/>
            <w:rFonts w:ascii="Times New Roman" w:hAnsi="Times New Roman" w:cs="Times New Roman"/>
            <w:sz w:val="28"/>
            <w:szCs w:val="28"/>
          </w:rPr>
          <w:t>пунктам</w:t>
        </w:r>
        <w:proofErr w:type="gramStart"/>
        <w:r w:rsidRPr="00C47144">
          <w:rPr>
            <w:rStyle w:val="a5"/>
            <w:rFonts w:ascii="Times New Roman" w:hAnsi="Times New Roman" w:cs="Times New Roman"/>
            <w:sz w:val="28"/>
            <w:szCs w:val="28"/>
          </w:rPr>
          <w:t>1</w:t>
        </w:r>
        <w:proofErr w:type="gramEnd"/>
      </w:hyperlink>
      <w:r w:rsidRPr="00C47144">
        <w:rPr>
          <w:rFonts w:ascii="Times New Roman" w:hAnsi="Times New Roman" w:cs="Times New Roman"/>
          <w:sz w:val="28"/>
          <w:szCs w:val="28"/>
        </w:rPr>
        <w:t xml:space="preserve"> и </w:t>
      </w:r>
      <w:hyperlink r:id="rId12" w:history="1">
        <w:r w:rsidRPr="00C47144">
          <w:rPr>
            <w:rStyle w:val="a5"/>
            <w:rFonts w:ascii="Times New Roman" w:hAnsi="Times New Roman" w:cs="Times New Roman"/>
            <w:sz w:val="28"/>
            <w:szCs w:val="28"/>
          </w:rPr>
          <w:t>2 статьи 7</w:t>
        </w:r>
      </w:hyperlink>
      <w:r w:rsidRPr="00C47144">
        <w:rPr>
          <w:rFonts w:ascii="Times New Roman" w:hAnsi="Times New Roman" w:cs="Times New Roman"/>
          <w:sz w:val="28"/>
          <w:szCs w:val="28"/>
        </w:rPr>
        <w:t xml:space="preserve"> Федерального закона от 27 июля 2010года N210-ФЗ "Об организации предоставления государственных и муниципальных услуг" запрещено требовать от заявителя:</w:t>
      </w:r>
    </w:p>
    <w:bookmarkEnd w:id="29"/>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30" w:name="sub_351"/>
      <w:r w:rsidRPr="00C47144">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30"/>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31" w:name="sub_352"/>
      <w:proofErr w:type="gramStart"/>
      <w:r w:rsidRPr="00C47144">
        <w:rPr>
          <w:rFonts w:ascii="Times New Roman" w:hAnsi="Times New Roman" w:cs="Times New Roman"/>
          <w:sz w:val="28"/>
          <w:szCs w:val="28"/>
        </w:rPr>
        <w:t xml:space="preserve">2) 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указанных в </w:t>
      </w:r>
      <w:hyperlink r:id="rId13" w:history="1">
        <w:r w:rsidRPr="00C47144">
          <w:rPr>
            <w:rStyle w:val="a5"/>
            <w:rFonts w:ascii="Times New Roman" w:hAnsi="Times New Roman" w:cs="Times New Roman"/>
            <w:sz w:val="28"/>
            <w:szCs w:val="28"/>
          </w:rPr>
          <w:t>части 6 статьи 7</w:t>
        </w:r>
      </w:hyperlink>
      <w:r w:rsidRPr="00C47144">
        <w:rPr>
          <w:rFonts w:ascii="Times New Roman" w:hAnsi="Times New Roman" w:cs="Times New Roman"/>
          <w:sz w:val="28"/>
          <w:szCs w:val="28"/>
        </w:rPr>
        <w:t xml:space="preserve"> Федерального закона от 27 июля 2010 N210-ФЗ "Об организации предоставления</w:t>
      </w:r>
      <w:proofErr w:type="gramEnd"/>
      <w:r w:rsidRPr="00C47144">
        <w:rPr>
          <w:rFonts w:ascii="Times New Roman" w:hAnsi="Times New Roman" w:cs="Times New Roman"/>
          <w:sz w:val="28"/>
          <w:szCs w:val="28"/>
        </w:rPr>
        <w:t xml:space="preserve"> государственных и муниципальных услуг".</w:t>
      </w:r>
    </w:p>
    <w:bookmarkEnd w:id="31"/>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center"/>
        <w:rPr>
          <w:rFonts w:ascii="Times New Roman" w:hAnsi="Times New Roman" w:cs="Times New Roman"/>
          <w:sz w:val="28"/>
          <w:szCs w:val="28"/>
        </w:rPr>
      </w:pPr>
      <w:r w:rsidRPr="00C47144">
        <w:rPr>
          <w:rFonts w:ascii="Times New Roman" w:hAnsi="Times New Roman" w:cs="Times New Roman"/>
          <w:sz w:val="28"/>
          <w:szCs w:val="28"/>
        </w:rPr>
        <w:t xml:space="preserve">11. </w:t>
      </w:r>
      <w:bookmarkStart w:id="32" w:name="sub_206"/>
      <w:r w:rsidRPr="00C47144">
        <w:rPr>
          <w:rFonts w:ascii="Times New Roman" w:hAnsi="Times New Roman" w:cs="Times New Roman"/>
          <w:sz w:val="28"/>
          <w:szCs w:val="28"/>
        </w:rPr>
        <w:t>Перечень оснований для отказа в приеме документов, необходимых</w:t>
      </w:r>
      <w:r w:rsidRPr="00C47144">
        <w:rPr>
          <w:rFonts w:ascii="Times New Roman" w:hAnsi="Times New Roman" w:cs="Times New Roman"/>
          <w:sz w:val="28"/>
          <w:szCs w:val="28"/>
        </w:rPr>
        <w:br/>
        <w:t>для предоставления муниципальной услуги</w:t>
      </w:r>
      <w:bookmarkEnd w:id="32"/>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11.1</w:t>
      </w:r>
      <w:bookmarkStart w:id="33" w:name="sub_1276"/>
      <w:r w:rsidRPr="00C47144">
        <w:rPr>
          <w:rFonts w:ascii="Times New Roman" w:hAnsi="Times New Roman" w:cs="Times New Roman"/>
          <w:sz w:val="28"/>
          <w:szCs w:val="28"/>
        </w:rPr>
        <w:t>. В приеме документов, необходимых для предоставления муниципальной услуги, может быть отказано по причине отсутствия у заявителя соответствующих полномочий на получение муниципальной услуги.</w:t>
      </w:r>
      <w:bookmarkEnd w:id="33"/>
    </w:p>
    <w:p w:rsidR="00C47144" w:rsidRPr="00C47144" w:rsidRDefault="00C47144" w:rsidP="00C47144">
      <w:pPr>
        <w:spacing w:after="0" w:line="240" w:lineRule="auto"/>
        <w:jc w:val="center"/>
        <w:rPr>
          <w:rFonts w:ascii="Times New Roman" w:hAnsi="Times New Roman" w:cs="Times New Roman"/>
          <w:sz w:val="28"/>
          <w:szCs w:val="28"/>
        </w:rPr>
      </w:pPr>
      <w:bookmarkStart w:id="34" w:name="sub_207"/>
      <w:r w:rsidRPr="00C47144">
        <w:rPr>
          <w:rFonts w:ascii="Times New Roman" w:hAnsi="Times New Roman" w:cs="Times New Roman"/>
          <w:sz w:val="28"/>
          <w:szCs w:val="28"/>
        </w:rPr>
        <w:t>Перечень оснований для приостановления и отказа в предоставлении</w:t>
      </w:r>
      <w:r w:rsidRPr="00C47144">
        <w:rPr>
          <w:rFonts w:ascii="Times New Roman" w:hAnsi="Times New Roman" w:cs="Times New Roman"/>
          <w:sz w:val="28"/>
          <w:szCs w:val="28"/>
        </w:rPr>
        <w:br/>
        <w:t>муниципальной услуги</w:t>
      </w:r>
      <w:bookmarkEnd w:id="34"/>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11.2</w:t>
      </w:r>
      <w:bookmarkStart w:id="35" w:name="sub_37"/>
      <w:r w:rsidRPr="00C47144">
        <w:rPr>
          <w:rFonts w:ascii="Times New Roman" w:hAnsi="Times New Roman" w:cs="Times New Roman"/>
          <w:sz w:val="28"/>
          <w:szCs w:val="28"/>
        </w:rPr>
        <w:t>. Основания для приостановления предоставления муниципальной услуги отсутствуют.</w:t>
      </w:r>
    </w:p>
    <w:bookmarkEnd w:id="35"/>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11.3</w:t>
      </w:r>
      <w:bookmarkStart w:id="36" w:name="sub_38"/>
      <w:r w:rsidRPr="00C47144">
        <w:rPr>
          <w:rFonts w:ascii="Times New Roman" w:hAnsi="Times New Roman" w:cs="Times New Roman"/>
          <w:sz w:val="28"/>
          <w:szCs w:val="28"/>
        </w:rPr>
        <w:t>. В предоставлении муниципальной услуги может быть отказано на следующих основаниях:</w:t>
      </w:r>
    </w:p>
    <w:bookmarkEnd w:id="36"/>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37" w:name="sub_381"/>
      <w:r w:rsidRPr="00C47144">
        <w:rPr>
          <w:rFonts w:ascii="Times New Roman" w:hAnsi="Times New Roman" w:cs="Times New Roman"/>
          <w:sz w:val="28"/>
          <w:szCs w:val="28"/>
        </w:rP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bookmarkEnd w:id="37"/>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38" w:name="sub_382"/>
      <w:r w:rsidRPr="00C47144">
        <w:rPr>
          <w:rFonts w:ascii="Times New Roman" w:hAnsi="Times New Roman" w:cs="Times New Roman"/>
          <w:sz w:val="28"/>
          <w:szCs w:val="28"/>
        </w:rPr>
        <w:t xml:space="preserve">2) в ходе освидетельствования проведения работ по реконструкции объекта индивидуального жилищного строительства будет установлено, что </w:t>
      </w:r>
      <w:r w:rsidRPr="00C47144">
        <w:rPr>
          <w:rFonts w:ascii="Times New Roman" w:hAnsi="Times New Roman" w:cs="Times New Roman"/>
          <w:sz w:val="28"/>
          <w:szCs w:val="28"/>
        </w:rPr>
        <w:lastRenderedPageBreak/>
        <w:t xml:space="preserve">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w:t>
      </w:r>
      <w:r w:rsidR="00191F2D">
        <w:rPr>
          <w:rFonts w:ascii="Times New Roman" w:hAnsi="Times New Roman" w:cs="Times New Roman"/>
          <w:sz w:val="28"/>
          <w:szCs w:val="28"/>
        </w:rPr>
        <w:t>жилищным законодательством Российс</w:t>
      </w:r>
      <w:r w:rsidRPr="00C47144">
        <w:rPr>
          <w:rFonts w:ascii="Times New Roman" w:hAnsi="Times New Roman" w:cs="Times New Roman"/>
          <w:sz w:val="28"/>
          <w:szCs w:val="28"/>
        </w:rPr>
        <w:t>кой Федерации.</w:t>
      </w:r>
    </w:p>
    <w:bookmarkEnd w:id="38"/>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r w:rsidRPr="00C47144">
        <w:rPr>
          <w:rFonts w:ascii="Times New Roman" w:hAnsi="Times New Roman" w:cs="Times New Roman"/>
          <w:sz w:val="28"/>
          <w:szCs w:val="28"/>
        </w:rPr>
        <w:tab/>
      </w:r>
    </w:p>
    <w:p w:rsidR="00C47144" w:rsidRPr="00C47144" w:rsidRDefault="00C47144" w:rsidP="00C47144">
      <w:pPr>
        <w:spacing w:after="0" w:line="240" w:lineRule="auto"/>
        <w:jc w:val="center"/>
        <w:rPr>
          <w:rFonts w:ascii="Times New Roman" w:hAnsi="Times New Roman" w:cs="Times New Roman"/>
          <w:sz w:val="28"/>
          <w:szCs w:val="28"/>
        </w:rPr>
      </w:pPr>
      <w:r w:rsidRPr="00C47144">
        <w:rPr>
          <w:rFonts w:ascii="Times New Roman" w:hAnsi="Times New Roman" w:cs="Times New Roman"/>
          <w:sz w:val="28"/>
          <w:szCs w:val="28"/>
        </w:rPr>
        <w:t xml:space="preserve">12. </w:t>
      </w:r>
      <w:bookmarkStart w:id="39" w:name="sub_208"/>
      <w:r w:rsidRPr="00C47144">
        <w:rPr>
          <w:rFonts w:ascii="Times New Roman" w:hAnsi="Times New Roman" w:cs="Times New Roman"/>
          <w:sz w:val="28"/>
          <w:szCs w:val="28"/>
        </w:rPr>
        <w:t xml:space="preserve">Перечень услуг, необходимых и обязательных для предоставления </w:t>
      </w:r>
      <w:r w:rsidRPr="00C47144">
        <w:rPr>
          <w:rFonts w:ascii="Times New Roman" w:hAnsi="Times New Roman" w:cs="Times New Roman"/>
          <w:sz w:val="28"/>
          <w:szCs w:val="28"/>
        </w:rPr>
        <w:br/>
        <w:t>муниципальной услуги</w:t>
      </w:r>
      <w:bookmarkEnd w:id="39"/>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12.1</w:t>
      </w:r>
      <w:bookmarkStart w:id="40" w:name="sub_39"/>
      <w:r w:rsidRPr="00C47144">
        <w:rPr>
          <w:rFonts w:ascii="Times New Roman" w:hAnsi="Times New Roman" w:cs="Times New Roman"/>
          <w:sz w:val="28"/>
          <w:szCs w:val="28"/>
        </w:rPr>
        <w:t>. Услуги, необходимые и обязательные для предоставления муниципальной услуги, не предусмотрены.</w:t>
      </w:r>
      <w:bookmarkEnd w:id="40"/>
    </w:p>
    <w:p w:rsidR="00C47144" w:rsidRPr="00C47144" w:rsidRDefault="00C47144" w:rsidP="00C47144">
      <w:pPr>
        <w:spacing w:after="0" w:line="240" w:lineRule="auto"/>
        <w:jc w:val="center"/>
        <w:rPr>
          <w:rFonts w:ascii="Times New Roman" w:hAnsi="Times New Roman" w:cs="Times New Roman"/>
          <w:sz w:val="28"/>
          <w:szCs w:val="28"/>
        </w:rPr>
      </w:pPr>
      <w:bookmarkStart w:id="41" w:name="sub_209"/>
      <w:r w:rsidRPr="00C47144">
        <w:rPr>
          <w:rFonts w:ascii="Times New Roman" w:hAnsi="Times New Roman" w:cs="Times New Roman"/>
          <w:sz w:val="28"/>
          <w:szCs w:val="28"/>
        </w:rPr>
        <w:t>Порядок, размер и основания взимания государственной пошлины</w:t>
      </w:r>
      <w:r w:rsidRPr="00C47144">
        <w:rPr>
          <w:rFonts w:ascii="Times New Roman" w:hAnsi="Times New Roman" w:cs="Times New Roman"/>
          <w:sz w:val="28"/>
          <w:szCs w:val="28"/>
        </w:rPr>
        <w:br/>
        <w:t>или иной платы, взимаемой за предоставление (при предоставлении)</w:t>
      </w:r>
      <w:r w:rsidRPr="00C47144">
        <w:rPr>
          <w:rFonts w:ascii="Times New Roman" w:hAnsi="Times New Roman" w:cs="Times New Roman"/>
          <w:sz w:val="28"/>
          <w:szCs w:val="28"/>
        </w:rPr>
        <w:br/>
        <w:t>муниципальной услуги</w:t>
      </w:r>
      <w:bookmarkEnd w:id="41"/>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12.2</w:t>
      </w:r>
      <w:bookmarkStart w:id="42" w:name="sub_40"/>
      <w:r w:rsidRPr="00C47144">
        <w:rPr>
          <w:rFonts w:ascii="Times New Roman" w:hAnsi="Times New Roman" w:cs="Times New Roman"/>
          <w:sz w:val="28"/>
          <w:szCs w:val="28"/>
        </w:rPr>
        <w:t>. Выдача Акта освидетельствования осуществляется без взимания платы.</w:t>
      </w:r>
    </w:p>
    <w:bookmarkEnd w:id="42"/>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center"/>
        <w:rPr>
          <w:rFonts w:ascii="Times New Roman" w:hAnsi="Times New Roman" w:cs="Times New Roman"/>
          <w:sz w:val="28"/>
          <w:szCs w:val="28"/>
        </w:rPr>
      </w:pPr>
      <w:r w:rsidRPr="00C47144">
        <w:rPr>
          <w:rFonts w:ascii="Times New Roman" w:hAnsi="Times New Roman" w:cs="Times New Roman"/>
          <w:sz w:val="28"/>
          <w:szCs w:val="28"/>
        </w:rPr>
        <w:t xml:space="preserve">13. </w:t>
      </w:r>
      <w:bookmarkStart w:id="43" w:name="sub_210"/>
      <w:r w:rsidRPr="00C47144">
        <w:rPr>
          <w:rFonts w:ascii="Times New Roman" w:hAnsi="Times New Roman" w:cs="Times New Roman"/>
          <w:sz w:val="28"/>
          <w:szCs w:val="28"/>
        </w:rPr>
        <w:t>Срок регистрации заявления заявителя о предоставлении</w:t>
      </w:r>
      <w:r w:rsidRPr="00C47144">
        <w:rPr>
          <w:rFonts w:ascii="Times New Roman" w:hAnsi="Times New Roman" w:cs="Times New Roman"/>
          <w:sz w:val="28"/>
          <w:szCs w:val="28"/>
        </w:rPr>
        <w:br/>
        <w:t>муниципальной услуги</w:t>
      </w:r>
      <w:bookmarkEnd w:id="43"/>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13.1</w:t>
      </w:r>
      <w:bookmarkStart w:id="44" w:name="sub_41"/>
      <w:r w:rsidRPr="00C47144">
        <w:rPr>
          <w:rFonts w:ascii="Times New Roman" w:hAnsi="Times New Roman" w:cs="Times New Roman"/>
          <w:sz w:val="28"/>
          <w:szCs w:val="28"/>
        </w:rPr>
        <w:t>. Заявление о предоставлении муниципальной услуги регистрируется в день его принятия.</w:t>
      </w:r>
      <w:bookmarkEnd w:id="44"/>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 xml:space="preserve">                       </w:t>
      </w:r>
      <w:bookmarkStart w:id="45" w:name="sub_212"/>
      <w:r w:rsidRPr="00C47144">
        <w:rPr>
          <w:rFonts w:ascii="Times New Roman" w:hAnsi="Times New Roman" w:cs="Times New Roman"/>
          <w:sz w:val="28"/>
          <w:szCs w:val="28"/>
        </w:rPr>
        <w:t>Показатели доступности муниципальной услуг</w:t>
      </w:r>
      <w:bookmarkEnd w:id="45"/>
      <w:r w:rsidRPr="00C47144">
        <w:rPr>
          <w:rFonts w:ascii="Times New Roman" w:hAnsi="Times New Roman" w:cs="Times New Roman"/>
          <w:sz w:val="28"/>
          <w:szCs w:val="28"/>
        </w:rPr>
        <w:t>и</w:t>
      </w:r>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13.2</w:t>
      </w:r>
      <w:bookmarkStart w:id="46" w:name="sub_50"/>
      <w:r w:rsidRPr="00C47144">
        <w:rPr>
          <w:rFonts w:ascii="Times New Roman" w:hAnsi="Times New Roman" w:cs="Times New Roman"/>
          <w:sz w:val="28"/>
          <w:szCs w:val="28"/>
        </w:rPr>
        <w:t>. Показателями доступности муниципальной услуги являются:</w:t>
      </w:r>
    </w:p>
    <w:bookmarkEnd w:id="46"/>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47" w:name="sub_501"/>
      <w:r w:rsidRPr="00C47144">
        <w:rPr>
          <w:rFonts w:ascii="Times New Roman" w:hAnsi="Times New Roman" w:cs="Times New Roman"/>
          <w:sz w:val="28"/>
          <w:szCs w:val="28"/>
        </w:rPr>
        <w:t>1) транспортная доступность к месту предоставления муниципальной услуги;</w:t>
      </w:r>
    </w:p>
    <w:bookmarkEnd w:id="47"/>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48" w:name="sub_502"/>
      <w:r w:rsidRPr="00C47144">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bookmarkEnd w:id="48"/>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49" w:name="sub_503"/>
      <w:r w:rsidRPr="00C47144">
        <w:rPr>
          <w:rFonts w:ascii="Times New Roman" w:hAnsi="Times New Roman" w:cs="Times New Roman"/>
          <w:sz w:val="28"/>
          <w:szCs w:val="28"/>
        </w:rPr>
        <w:t>3) обеспечение предоставления муниципальной услуги с использованием возможностей Портала;</w:t>
      </w:r>
    </w:p>
    <w:bookmarkEnd w:id="49"/>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50" w:name="sub_504"/>
      <w:r w:rsidRPr="00C47144">
        <w:rPr>
          <w:rFonts w:ascii="Times New Roman" w:hAnsi="Times New Roman" w:cs="Times New Roman"/>
          <w:sz w:val="28"/>
          <w:szCs w:val="28"/>
        </w:rPr>
        <w:t>4) размещение информации о порядке предоставления муниципальной услуги на официальном сайте;</w:t>
      </w:r>
    </w:p>
    <w:bookmarkEnd w:id="50"/>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51" w:name="sub_505"/>
      <w:r w:rsidRPr="00C47144">
        <w:rPr>
          <w:rFonts w:ascii="Times New Roman" w:hAnsi="Times New Roman" w:cs="Times New Roman"/>
          <w:sz w:val="28"/>
          <w:szCs w:val="28"/>
        </w:rPr>
        <w:t>5) размещение информации о порядке предоставления муниципальной услуги на Портале.</w:t>
      </w:r>
    </w:p>
    <w:bookmarkEnd w:id="51"/>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r w:rsidRPr="00C47144">
        <w:rPr>
          <w:rFonts w:ascii="Times New Roman" w:hAnsi="Times New Roman" w:cs="Times New Roman"/>
          <w:sz w:val="28"/>
          <w:szCs w:val="28"/>
        </w:rPr>
        <w:tab/>
      </w:r>
      <w:r w:rsidRPr="00C47144">
        <w:rPr>
          <w:rFonts w:ascii="Times New Roman" w:hAnsi="Times New Roman" w:cs="Times New Roman"/>
          <w:sz w:val="28"/>
          <w:szCs w:val="28"/>
        </w:rPr>
        <w:tab/>
      </w:r>
      <w:r w:rsidRPr="00C47144">
        <w:rPr>
          <w:rFonts w:ascii="Times New Roman" w:hAnsi="Times New Roman" w:cs="Times New Roman"/>
          <w:sz w:val="28"/>
          <w:szCs w:val="28"/>
        </w:rPr>
        <w:tab/>
      </w:r>
      <w:r w:rsidRPr="00C47144">
        <w:rPr>
          <w:rFonts w:ascii="Times New Roman" w:hAnsi="Times New Roman" w:cs="Times New Roman"/>
          <w:sz w:val="28"/>
          <w:szCs w:val="28"/>
        </w:rPr>
        <w:tab/>
      </w:r>
      <w:r w:rsidRPr="00C47144">
        <w:rPr>
          <w:rFonts w:ascii="Times New Roman" w:hAnsi="Times New Roman" w:cs="Times New Roman"/>
          <w:sz w:val="28"/>
          <w:szCs w:val="28"/>
        </w:rPr>
        <w:tab/>
      </w:r>
      <w:r w:rsidRPr="00C47144">
        <w:rPr>
          <w:rFonts w:ascii="Times New Roman" w:hAnsi="Times New Roman" w:cs="Times New Roman"/>
          <w:sz w:val="28"/>
          <w:szCs w:val="28"/>
        </w:rPr>
        <w:tab/>
      </w:r>
      <w:r w:rsidRPr="00C47144">
        <w:rPr>
          <w:rFonts w:ascii="Times New Roman" w:hAnsi="Times New Roman" w:cs="Times New Roman"/>
          <w:sz w:val="28"/>
          <w:szCs w:val="28"/>
        </w:rPr>
        <w:tab/>
      </w:r>
      <w:r w:rsidRPr="00C47144">
        <w:rPr>
          <w:rFonts w:ascii="Times New Roman" w:hAnsi="Times New Roman" w:cs="Times New Roman"/>
          <w:sz w:val="28"/>
          <w:szCs w:val="28"/>
        </w:rPr>
        <w:tab/>
      </w:r>
      <w:r w:rsidRPr="00C47144">
        <w:rPr>
          <w:rFonts w:ascii="Times New Roman" w:hAnsi="Times New Roman" w:cs="Times New Roman"/>
          <w:sz w:val="28"/>
          <w:szCs w:val="28"/>
        </w:rPr>
        <w:tab/>
      </w:r>
      <w:r w:rsidRPr="00C47144">
        <w:rPr>
          <w:rFonts w:ascii="Times New Roman" w:hAnsi="Times New Roman" w:cs="Times New Roman"/>
          <w:sz w:val="28"/>
          <w:szCs w:val="28"/>
        </w:rPr>
        <w:tab/>
      </w:r>
      <w:r w:rsidRPr="00C47144">
        <w:rPr>
          <w:rFonts w:ascii="Times New Roman" w:hAnsi="Times New Roman" w:cs="Times New Roman"/>
          <w:sz w:val="28"/>
          <w:szCs w:val="28"/>
        </w:rPr>
        <w:tab/>
      </w:r>
      <w:r w:rsidRPr="00C47144">
        <w:rPr>
          <w:rFonts w:ascii="Times New Roman" w:hAnsi="Times New Roman" w:cs="Times New Roman"/>
          <w:sz w:val="28"/>
          <w:szCs w:val="28"/>
        </w:rPr>
        <w:tab/>
      </w:r>
    </w:p>
    <w:p w:rsidR="00C47144" w:rsidRPr="00C47144" w:rsidRDefault="00C47144" w:rsidP="00C47144">
      <w:pPr>
        <w:spacing w:after="0" w:line="240" w:lineRule="auto"/>
        <w:jc w:val="center"/>
        <w:rPr>
          <w:rFonts w:ascii="Times New Roman" w:hAnsi="Times New Roman" w:cs="Times New Roman"/>
          <w:sz w:val="28"/>
          <w:szCs w:val="28"/>
        </w:rPr>
      </w:pPr>
      <w:r w:rsidRPr="00C47144">
        <w:rPr>
          <w:rFonts w:ascii="Times New Roman" w:hAnsi="Times New Roman" w:cs="Times New Roman"/>
          <w:sz w:val="28"/>
          <w:szCs w:val="28"/>
        </w:rPr>
        <w:t>14.</w:t>
      </w:r>
      <w:bookmarkStart w:id="52" w:name="sub_214"/>
      <w:r w:rsidRPr="00C47144">
        <w:rPr>
          <w:rFonts w:ascii="Times New Roman" w:hAnsi="Times New Roman" w:cs="Times New Roman"/>
          <w:sz w:val="28"/>
          <w:szCs w:val="28"/>
        </w:rPr>
        <w:t>Показатели качества муниципальной услуги</w:t>
      </w:r>
      <w:bookmarkEnd w:id="52"/>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14.1</w:t>
      </w:r>
      <w:bookmarkStart w:id="53" w:name="sub_51"/>
      <w:r w:rsidRPr="00C47144">
        <w:rPr>
          <w:rFonts w:ascii="Times New Roman" w:hAnsi="Times New Roman" w:cs="Times New Roman"/>
          <w:sz w:val="28"/>
          <w:szCs w:val="28"/>
        </w:rPr>
        <w:t>. Показателями качества муниципальной услуги являются:</w:t>
      </w:r>
    </w:p>
    <w:bookmarkEnd w:id="53"/>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54" w:name="sub_511"/>
      <w:r w:rsidRPr="00C47144">
        <w:rPr>
          <w:rFonts w:ascii="Times New Roman" w:hAnsi="Times New Roman" w:cs="Times New Roman"/>
          <w:sz w:val="28"/>
          <w:szCs w:val="28"/>
        </w:rPr>
        <w:t>1) соблюдение срока предоставления муниципальной услуги;</w:t>
      </w:r>
    </w:p>
    <w:bookmarkEnd w:id="54"/>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55" w:name="sub_512"/>
      <w:r w:rsidRPr="00C47144">
        <w:rPr>
          <w:rFonts w:ascii="Times New Roman" w:hAnsi="Times New Roman" w:cs="Times New Roman"/>
          <w:sz w:val="28"/>
          <w:szCs w:val="28"/>
        </w:rPr>
        <w:t>2) соблюдение сроков ожидания в очереди при предоставлении муниципальной услуги;</w:t>
      </w:r>
    </w:p>
    <w:bookmarkEnd w:id="55"/>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56" w:name="sub_513"/>
      <w:r w:rsidRPr="00C47144">
        <w:rPr>
          <w:rFonts w:ascii="Times New Roman" w:hAnsi="Times New Roman" w:cs="Times New Roman"/>
          <w:sz w:val="28"/>
          <w:szCs w:val="28"/>
        </w:rPr>
        <w:t>3) отсутствие поданных в установленном порядке обоснованных жалоб на решения и действия (бездействие) должностных лиц Администрации, принятые и осуществленные в ходе предоставления муниципальной услуги.</w:t>
      </w:r>
    </w:p>
    <w:bookmarkEnd w:id="56"/>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p>
    <w:p w:rsidR="00C47144" w:rsidRPr="00C47144" w:rsidRDefault="00C47144" w:rsidP="00C47144">
      <w:pPr>
        <w:spacing w:after="0" w:line="240" w:lineRule="auto"/>
        <w:jc w:val="center"/>
        <w:rPr>
          <w:rFonts w:ascii="Times New Roman" w:hAnsi="Times New Roman" w:cs="Times New Roman"/>
          <w:sz w:val="28"/>
          <w:szCs w:val="28"/>
        </w:rPr>
      </w:pPr>
      <w:r w:rsidRPr="00C47144">
        <w:rPr>
          <w:rFonts w:ascii="Times New Roman" w:hAnsi="Times New Roman" w:cs="Times New Roman"/>
          <w:sz w:val="28"/>
          <w:szCs w:val="28"/>
        </w:rPr>
        <w:t xml:space="preserve">15. </w:t>
      </w:r>
      <w:bookmarkStart w:id="57" w:name="sub_215"/>
      <w:r w:rsidRPr="00C47144">
        <w:rPr>
          <w:rFonts w:ascii="Times New Roman" w:hAnsi="Times New Roman" w:cs="Times New Roman"/>
          <w:sz w:val="28"/>
          <w:szCs w:val="28"/>
        </w:rPr>
        <w:t>Иные требования</w:t>
      </w:r>
      <w:bookmarkEnd w:id="57"/>
    </w:p>
    <w:p w:rsidR="00C47144" w:rsidRPr="00C47144" w:rsidRDefault="00C47144" w:rsidP="00C47144">
      <w:pPr>
        <w:spacing w:after="0" w:line="240" w:lineRule="auto"/>
        <w:ind w:firstLine="567"/>
        <w:jc w:val="both"/>
        <w:rPr>
          <w:rFonts w:ascii="Times New Roman" w:hAnsi="Times New Roman" w:cs="Times New Roman"/>
          <w:sz w:val="28"/>
          <w:szCs w:val="28"/>
        </w:rPr>
      </w:pPr>
      <w:r w:rsidRPr="00C47144">
        <w:rPr>
          <w:rFonts w:ascii="Times New Roman" w:hAnsi="Times New Roman" w:cs="Times New Roman"/>
          <w:sz w:val="28"/>
          <w:szCs w:val="28"/>
        </w:rPr>
        <w:tab/>
        <w:t>15.1</w:t>
      </w:r>
      <w:bookmarkStart w:id="58" w:name="sub_52"/>
      <w:r w:rsidRPr="00C47144">
        <w:rPr>
          <w:rFonts w:ascii="Times New Roman" w:hAnsi="Times New Roman" w:cs="Times New Roman"/>
          <w:sz w:val="28"/>
          <w:szCs w:val="28"/>
        </w:rPr>
        <w:t>. 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bookmarkEnd w:id="58"/>
    <w:p w:rsidR="00C47144" w:rsidRPr="00C47144" w:rsidRDefault="00C47144" w:rsidP="00C47144">
      <w:pPr>
        <w:spacing w:after="0" w:line="240" w:lineRule="auto"/>
        <w:ind w:firstLine="567"/>
        <w:jc w:val="both"/>
        <w:rPr>
          <w:rFonts w:ascii="Times New Roman" w:hAnsi="Times New Roman" w:cs="Times New Roman"/>
          <w:sz w:val="28"/>
          <w:szCs w:val="28"/>
        </w:rPr>
      </w:pPr>
    </w:p>
    <w:p w:rsidR="00C47144" w:rsidRPr="00C47144" w:rsidRDefault="00C47144" w:rsidP="00C47144">
      <w:pPr>
        <w:spacing w:after="0" w:line="240" w:lineRule="auto"/>
        <w:ind w:firstLine="567"/>
        <w:jc w:val="center"/>
        <w:rPr>
          <w:rFonts w:ascii="Times New Roman" w:hAnsi="Times New Roman" w:cs="Times New Roman"/>
          <w:sz w:val="28"/>
          <w:szCs w:val="28"/>
        </w:rPr>
      </w:pPr>
      <w:r w:rsidRPr="00C47144">
        <w:rPr>
          <w:rFonts w:ascii="Times New Roman" w:hAnsi="Times New Roman" w:cs="Times New Roman"/>
          <w:sz w:val="28"/>
          <w:szCs w:val="28"/>
        </w:rPr>
        <w:t>16</w:t>
      </w:r>
      <w:bookmarkStart w:id="59" w:name="sub_300"/>
      <w:r w:rsidRPr="00C47144">
        <w:rPr>
          <w:rFonts w:ascii="Times New Roman" w:hAnsi="Times New Roman" w:cs="Times New Roman"/>
          <w:sz w:val="28"/>
          <w:szCs w:val="28"/>
        </w:rPr>
        <w:t>. Состав, последовательность и сроки выполнения административных</w:t>
      </w:r>
      <w:r w:rsidRPr="00C47144">
        <w:rPr>
          <w:rFonts w:ascii="Times New Roman" w:hAnsi="Times New Roman" w:cs="Times New Roman"/>
          <w:sz w:val="28"/>
          <w:szCs w:val="28"/>
        </w:rPr>
        <w:br/>
        <w:t>процедур, требования к порядку их выполнения, в том числе особенности</w:t>
      </w:r>
      <w:r w:rsidRPr="00C47144">
        <w:rPr>
          <w:rFonts w:ascii="Times New Roman" w:hAnsi="Times New Roman" w:cs="Times New Roman"/>
          <w:sz w:val="28"/>
          <w:szCs w:val="28"/>
        </w:rPr>
        <w:br/>
        <w:t>выполнения административных процедур в электронной форме</w:t>
      </w:r>
    </w:p>
    <w:bookmarkEnd w:id="59"/>
    <w:p w:rsidR="00C47144" w:rsidRPr="00C47144" w:rsidRDefault="00C47144" w:rsidP="00C47144">
      <w:pPr>
        <w:spacing w:after="0" w:line="240" w:lineRule="auto"/>
        <w:jc w:val="center"/>
        <w:rPr>
          <w:rFonts w:ascii="Times New Roman" w:hAnsi="Times New Roman" w:cs="Times New Roman"/>
          <w:sz w:val="28"/>
          <w:szCs w:val="28"/>
        </w:rPr>
      </w:pPr>
    </w:p>
    <w:p w:rsidR="00C47144" w:rsidRPr="00C47144" w:rsidRDefault="00C47144" w:rsidP="00C47144">
      <w:pPr>
        <w:spacing w:after="0" w:line="240" w:lineRule="auto"/>
        <w:jc w:val="center"/>
        <w:rPr>
          <w:rFonts w:ascii="Times New Roman" w:hAnsi="Times New Roman" w:cs="Times New Roman"/>
          <w:sz w:val="28"/>
          <w:szCs w:val="28"/>
        </w:rPr>
      </w:pPr>
      <w:bookmarkStart w:id="60" w:name="sub_301"/>
      <w:r w:rsidRPr="00C47144">
        <w:rPr>
          <w:rFonts w:ascii="Times New Roman" w:hAnsi="Times New Roman" w:cs="Times New Roman"/>
          <w:sz w:val="28"/>
          <w:szCs w:val="28"/>
        </w:rPr>
        <w:t>Исчерпывающий перечень административных процедур</w:t>
      </w:r>
    </w:p>
    <w:bookmarkEnd w:id="60"/>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16.1</w:t>
      </w:r>
      <w:bookmarkStart w:id="61" w:name="sub_53"/>
      <w:r w:rsidRPr="00C47144">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bookmarkEnd w:id="61"/>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62" w:name="sub_531"/>
      <w:r w:rsidRPr="00C47144">
        <w:rPr>
          <w:rFonts w:ascii="Times New Roman" w:hAnsi="Times New Roman" w:cs="Times New Roman"/>
          <w:sz w:val="28"/>
          <w:szCs w:val="28"/>
        </w:rPr>
        <w:t>1) прием и первичная проверка заявления и приложенных к нему документов;</w:t>
      </w:r>
    </w:p>
    <w:bookmarkEnd w:id="62"/>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63" w:name="sub_532"/>
      <w:r w:rsidRPr="00C47144">
        <w:rPr>
          <w:rFonts w:ascii="Times New Roman" w:hAnsi="Times New Roman" w:cs="Times New Roman"/>
          <w:sz w:val="28"/>
          <w:szCs w:val="28"/>
        </w:rPr>
        <w:t>2) выдача заявителю расписки в получении документов (в случае поступления заявления в МФЦ);</w:t>
      </w:r>
    </w:p>
    <w:bookmarkEnd w:id="63"/>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64" w:name="sub_533"/>
      <w:r w:rsidRPr="00C47144">
        <w:rPr>
          <w:rFonts w:ascii="Times New Roman" w:hAnsi="Times New Roman" w:cs="Times New Roman"/>
          <w:sz w:val="28"/>
          <w:szCs w:val="28"/>
        </w:rPr>
        <w:t>3) передача заявления и прилагаемых к нему документов из МФЦ</w:t>
      </w:r>
      <w:r w:rsidRPr="00C47144">
        <w:rPr>
          <w:rFonts w:ascii="Times New Roman" w:hAnsi="Times New Roman" w:cs="Times New Roman"/>
          <w:sz w:val="28"/>
          <w:szCs w:val="28"/>
        </w:rPr>
        <w:tab/>
        <w:t>(в случае поступления заявления в МФЦ);</w:t>
      </w:r>
    </w:p>
    <w:bookmarkEnd w:id="64"/>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65" w:name="sub_534"/>
      <w:r w:rsidRPr="00C47144">
        <w:rPr>
          <w:rFonts w:ascii="Times New Roman" w:hAnsi="Times New Roman" w:cs="Times New Roman"/>
          <w:sz w:val="28"/>
          <w:szCs w:val="28"/>
        </w:rPr>
        <w:t>4) регистрация заявления;</w:t>
      </w:r>
    </w:p>
    <w:bookmarkEnd w:id="65"/>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66" w:name="sub_535"/>
      <w:r w:rsidRPr="00C47144">
        <w:rPr>
          <w:rFonts w:ascii="Times New Roman" w:hAnsi="Times New Roman" w:cs="Times New Roman"/>
          <w:sz w:val="28"/>
          <w:szCs w:val="28"/>
        </w:rPr>
        <w:t>5) осмотр объекта индивидуального жилищного строительства;</w:t>
      </w:r>
    </w:p>
    <w:bookmarkEnd w:id="66"/>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67" w:name="sub_536"/>
      <w:r w:rsidRPr="00C47144">
        <w:rPr>
          <w:rFonts w:ascii="Times New Roman" w:hAnsi="Times New Roman" w:cs="Times New Roman"/>
          <w:sz w:val="28"/>
          <w:szCs w:val="28"/>
        </w:rPr>
        <w:t>6) составление Акта освидетельствования или подготовка отказа в выдаче Акта освидетельствования;</w:t>
      </w:r>
    </w:p>
    <w:bookmarkEnd w:id="67"/>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68" w:name="sub_537"/>
      <w:r w:rsidRPr="00C47144">
        <w:rPr>
          <w:rFonts w:ascii="Times New Roman" w:hAnsi="Times New Roman" w:cs="Times New Roman"/>
          <w:sz w:val="28"/>
          <w:szCs w:val="28"/>
        </w:rPr>
        <w:t>7) регистрация Акта освидетельствования или отказа в выдаче Акта освидетельствования;</w:t>
      </w:r>
    </w:p>
    <w:bookmarkEnd w:id="68"/>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69" w:name="sub_538"/>
      <w:r w:rsidRPr="00C47144">
        <w:rPr>
          <w:rFonts w:ascii="Times New Roman" w:hAnsi="Times New Roman" w:cs="Times New Roman"/>
          <w:sz w:val="28"/>
          <w:szCs w:val="28"/>
        </w:rPr>
        <w:t>8) передача Акта освидетельствования или отказа в выдаче Акта освидетельствования из Администрации в МФЦ (в случае поступления заявления в МФЦ);</w:t>
      </w:r>
    </w:p>
    <w:bookmarkEnd w:id="69"/>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70" w:name="sub_539"/>
      <w:r w:rsidRPr="00C47144">
        <w:rPr>
          <w:rFonts w:ascii="Times New Roman" w:hAnsi="Times New Roman" w:cs="Times New Roman"/>
          <w:sz w:val="28"/>
          <w:szCs w:val="28"/>
        </w:rPr>
        <w:t>9) выдача заявителю Акта освидетельствования или отказа в выдаче Акта освидетельствования.</w:t>
      </w:r>
    </w:p>
    <w:bookmarkEnd w:id="70"/>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16.2</w:t>
      </w:r>
      <w:bookmarkStart w:id="71" w:name="sub_54"/>
      <w:r w:rsidRPr="00C47144">
        <w:rPr>
          <w:rFonts w:ascii="Times New Roman" w:hAnsi="Times New Roman" w:cs="Times New Roman"/>
          <w:sz w:val="28"/>
          <w:szCs w:val="28"/>
        </w:rPr>
        <w:t xml:space="preserve">. Блок-схема предоставления муниципальной услуги приводится в </w:t>
      </w:r>
      <w:r w:rsidR="00191F2D">
        <w:rPr>
          <w:rFonts w:ascii="Times New Roman" w:hAnsi="Times New Roman" w:cs="Times New Roman"/>
          <w:sz w:val="28"/>
          <w:szCs w:val="28"/>
        </w:rPr>
        <w:t>приложении № 2</w:t>
      </w:r>
      <w:r w:rsidRPr="00C47144">
        <w:rPr>
          <w:rFonts w:ascii="Times New Roman" w:hAnsi="Times New Roman" w:cs="Times New Roman"/>
          <w:sz w:val="28"/>
          <w:szCs w:val="28"/>
        </w:rPr>
        <w:t xml:space="preserve"> к настоящему Административному регламенту.</w:t>
      </w:r>
    </w:p>
    <w:bookmarkEnd w:id="71"/>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center"/>
        <w:rPr>
          <w:rFonts w:ascii="Times New Roman" w:hAnsi="Times New Roman" w:cs="Times New Roman"/>
          <w:sz w:val="28"/>
          <w:szCs w:val="28"/>
        </w:rPr>
      </w:pPr>
      <w:r w:rsidRPr="00C47144">
        <w:rPr>
          <w:rFonts w:ascii="Times New Roman" w:hAnsi="Times New Roman" w:cs="Times New Roman"/>
          <w:sz w:val="28"/>
          <w:szCs w:val="28"/>
        </w:rPr>
        <w:t xml:space="preserve">17. </w:t>
      </w:r>
      <w:bookmarkStart w:id="72" w:name="sub_302"/>
      <w:r w:rsidRPr="00C47144">
        <w:rPr>
          <w:rFonts w:ascii="Times New Roman" w:hAnsi="Times New Roman" w:cs="Times New Roman"/>
          <w:sz w:val="28"/>
          <w:szCs w:val="28"/>
        </w:rPr>
        <w:t>Прием и первичная проверка заявления и приложенных к нему документов</w:t>
      </w:r>
      <w:bookmarkEnd w:id="72"/>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17.1</w:t>
      </w:r>
      <w:bookmarkStart w:id="73" w:name="sub_55"/>
      <w:r w:rsidRPr="00C47144">
        <w:rPr>
          <w:rFonts w:ascii="Times New Roman" w:hAnsi="Times New Roman" w:cs="Times New Roman"/>
          <w:sz w:val="28"/>
          <w:szCs w:val="28"/>
        </w:rPr>
        <w:t>. Юридическим фактом, служащим основанием для начала предоставления муниципальной услуги, является подача застройщиком заявления о выдаче Акта освидетельствования:</w:t>
      </w:r>
    </w:p>
    <w:bookmarkEnd w:id="73"/>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74" w:name="sub_551"/>
      <w:r w:rsidRPr="00C47144">
        <w:rPr>
          <w:rFonts w:ascii="Times New Roman" w:hAnsi="Times New Roman" w:cs="Times New Roman"/>
          <w:sz w:val="28"/>
          <w:szCs w:val="28"/>
        </w:rPr>
        <w:t xml:space="preserve">1) в виде письменного заявления согласно </w:t>
      </w:r>
      <w:r w:rsidR="00191F2D">
        <w:rPr>
          <w:rFonts w:ascii="Times New Roman" w:hAnsi="Times New Roman" w:cs="Times New Roman"/>
          <w:sz w:val="28"/>
          <w:szCs w:val="28"/>
        </w:rPr>
        <w:t>приложению № 1</w:t>
      </w:r>
      <w:hyperlink w:anchor="sub_1100" w:history="1"/>
      <w:r w:rsidRPr="00C47144">
        <w:rPr>
          <w:rFonts w:ascii="Times New Roman" w:hAnsi="Times New Roman" w:cs="Times New Roman"/>
          <w:sz w:val="28"/>
          <w:szCs w:val="28"/>
        </w:rPr>
        <w:t xml:space="preserve"> к настоящему Административному регламенту;</w:t>
      </w:r>
    </w:p>
    <w:bookmarkEnd w:id="74"/>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75" w:name="sub_552"/>
      <w:r w:rsidRPr="00C47144">
        <w:rPr>
          <w:rFonts w:ascii="Times New Roman" w:hAnsi="Times New Roman" w:cs="Times New Roman"/>
          <w:sz w:val="28"/>
          <w:szCs w:val="28"/>
        </w:rPr>
        <w:t>2) в электронном виде с использованием Портала.</w:t>
      </w:r>
    </w:p>
    <w:bookmarkEnd w:id="75"/>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17.2</w:t>
      </w:r>
      <w:bookmarkStart w:id="76" w:name="sub_56"/>
      <w:r w:rsidRPr="00C47144">
        <w:rPr>
          <w:rFonts w:ascii="Times New Roman" w:hAnsi="Times New Roman" w:cs="Times New Roman"/>
          <w:sz w:val="28"/>
          <w:szCs w:val="28"/>
        </w:rPr>
        <w:t>. 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bookmarkEnd w:id="76"/>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17.3</w:t>
      </w:r>
      <w:bookmarkStart w:id="77" w:name="sub_57"/>
      <w:r w:rsidRPr="00C47144">
        <w:rPr>
          <w:rFonts w:ascii="Times New Roman" w:hAnsi="Times New Roman" w:cs="Times New Roman"/>
          <w:sz w:val="28"/>
          <w:szCs w:val="28"/>
        </w:rPr>
        <w:t>. Прием заявлений на выдачу Акта освидетельствования осуществляется еженедельно по приемным дням.</w:t>
      </w:r>
    </w:p>
    <w:bookmarkEnd w:id="77"/>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lastRenderedPageBreak/>
        <w:tab/>
        <w:t>17.4</w:t>
      </w:r>
      <w:bookmarkStart w:id="78" w:name="sub_58"/>
      <w:r w:rsidRPr="00C47144">
        <w:rPr>
          <w:rFonts w:ascii="Times New Roman" w:hAnsi="Times New Roman" w:cs="Times New Roman"/>
          <w:sz w:val="28"/>
          <w:szCs w:val="28"/>
        </w:rPr>
        <w:t>. При обращении заявителя непосредственно в администрации или МФЦ с письменным заявлением:</w:t>
      </w:r>
    </w:p>
    <w:bookmarkEnd w:id="78"/>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79" w:name="sub_581"/>
      <w:r w:rsidRPr="00C47144">
        <w:rPr>
          <w:rFonts w:ascii="Times New Roman" w:hAnsi="Times New Roman" w:cs="Times New Roman"/>
          <w:sz w:val="28"/>
          <w:szCs w:val="28"/>
        </w:rPr>
        <w:t>1) должностное лицо, уполномоченное на прием заявлений:</w:t>
      </w:r>
    </w:p>
    <w:bookmarkEnd w:id="79"/>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устанавливает предмет обращения, устанавливает личность заявителя, проверяет его полномочия;</w:t>
      </w:r>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80" w:name="sub_582"/>
      <w:r w:rsidRPr="00C47144">
        <w:rPr>
          <w:rFonts w:ascii="Times New Roman" w:hAnsi="Times New Roman" w:cs="Times New Roman"/>
          <w:sz w:val="28"/>
          <w:szCs w:val="28"/>
        </w:rPr>
        <w:t>2)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bookmarkEnd w:id="80"/>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81" w:name="sub_583"/>
      <w:r w:rsidRPr="00C47144">
        <w:rPr>
          <w:rFonts w:ascii="Times New Roman" w:hAnsi="Times New Roman" w:cs="Times New Roman"/>
          <w:sz w:val="28"/>
          <w:szCs w:val="28"/>
        </w:rPr>
        <w:t>3) в случае несоответствия документов, предоставленных заявителем непосредственно в администрации или МФЦ,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bookmarkEnd w:id="81"/>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17.5</w:t>
      </w:r>
      <w:bookmarkStart w:id="82" w:name="sub_59"/>
      <w:r w:rsidRPr="00C47144">
        <w:rPr>
          <w:rFonts w:ascii="Times New Roman" w:hAnsi="Times New Roman" w:cs="Times New Roman"/>
          <w:sz w:val="28"/>
          <w:szCs w:val="28"/>
        </w:rPr>
        <w:t xml:space="preserve">. При подаче заявления в электронном виде с использованием Портала </w:t>
      </w:r>
    </w:p>
    <w:bookmarkEnd w:id="82"/>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83" w:name="sub_591"/>
      <w:r w:rsidRPr="00C47144">
        <w:rPr>
          <w:rFonts w:ascii="Times New Roman" w:hAnsi="Times New Roman" w:cs="Times New Roman"/>
          <w:sz w:val="28"/>
          <w:szCs w:val="28"/>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w:t>
      </w:r>
      <w:hyperlink w:anchor="sub_1100" w:history="1">
        <w:r w:rsidRPr="00C47144">
          <w:rPr>
            <w:rStyle w:val="a5"/>
            <w:rFonts w:ascii="Times New Roman" w:hAnsi="Times New Roman" w:cs="Times New Roman"/>
            <w:sz w:val="28"/>
            <w:szCs w:val="28"/>
          </w:rPr>
          <w:t>приложение N1</w:t>
        </w:r>
      </w:hyperlink>
      <w:r w:rsidRPr="00C47144">
        <w:rPr>
          <w:rFonts w:ascii="Times New Roman" w:hAnsi="Times New Roman" w:cs="Times New Roman"/>
          <w:sz w:val="28"/>
          <w:szCs w:val="28"/>
        </w:rPr>
        <w:t xml:space="preserve"> к настоящему Административному регламенту);</w:t>
      </w:r>
    </w:p>
    <w:bookmarkEnd w:id="83"/>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84" w:name="sub_592"/>
      <w:r w:rsidRPr="00C47144">
        <w:rPr>
          <w:rFonts w:ascii="Times New Roman" w:hAnsi="Times New Roman" w:cs="Times New Roman"/>
          <w:sz w:val="28"/>
          <w:szCs w:val="28"/>
        </w:rPr>
        <w:t>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w:t>
      </w:r>
    </w:p>
    <w:bookmarkEnd w:id="84"/>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85" w:name="sub_593"/>
      <w:r w:rsidRPr="00C47144">
        <w:rPr>
          <w:rFonts w:ascii="Times New Roman" w:hAnsi="Times New Roman" w:cs="Times New Roman"/>
          <w:sz w:val="28"/>
          <w:szCs w:val="28"/>
        </w:rP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bookmarkEnd w:id="85"/>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86" w:name="sub_594"/>
      <w:r w:rsidRPr="00C47144">
        <w:rPr>
          <w:rFonts w:ascii="Times New Roman" w:hAnsi="Times New Roman" w:cs="Times New Roman"/>
          <w:sz w:val="28"/>
          <w:szCs w:val="28"/>
        </w:rPr>
        <w:t>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bookmarkEnd w:id="86"/>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87" w:name="sub_595"/>
      <w:r w:rsidRPr="00C47144">
        <w:rPr>
          <w:rFonts w:ascii="Times New Roman" w:hAnsi="Times New Roman" w:cs="Times New Roman"/>
          <w:sz w:val="28"/>
          <w:szCs w:val="28"/>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bookmarkEnd w:id="87"/>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88" w:name="sub_596"/>
      <w:r w:rsidRPr="00C47144">
        <w:rPr>
          <w:rFonts w:ascii="Times New Roman" w:hAnsi="Times New Roman" w:cs="Times New Roman"/>
          <w:sz w:val="28"/>
          <w:szCs w:val="28"/>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bookmarkEnd w:id="88"/>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89" w:name="sub_597"/>
      <w:r w:rsidRPr="00C47144">
        <w:rPr>
          <w:rFonts w:ascii="Times New Roman" w:hAnsi="Times New Roman" w:cs="Times New Roman"/>
          <w:sz w:val="28"/>
          <w:szCs w:val="28"/>
        </w:rPr>
        <w:t>7) срок рассмотрения заявления исчисляется со дня регистрации заявления;</w:t>
      </w:r>
    </w:p>
    <w:bookmarkEnd w:id="89"/>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90" w:name="sub_598"/>
      <w:r w:rsidRPr="00C47144">
        <w:rPr>
          <w:rFonts w:ascii="Times New Roman" w:hAnsi="Times New Roman" w:cs="Times New Roman"/>
          <w:sz w:val="28"/>
          <w:szCs w:val="28"/>
        </w:rPr>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bookmarkEnd w:id="90"/>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lastRenderedPageBreak/>
        <w:tab/>
      </w:r>
      <w:bookmarkStart w:id="91" w:name="sub_60"/>
      <w:r w:rsidRPr="00C47144">
        <w:rPr>
          <w:rFonts w:ascii="Times New Roman" w:hAnsi="Times New Roman" w:cs="Times New Roman"/>
          <w:sz w:val="28"/>
          <w:szCs w:val="28"/>
        </w:rPr>
        <w:t>60. Результатом административной процедуры приема и первичной проверки заявления и приложенных к нему документов является:</w:t>
      </w:r>
    </w:p>
    <w:bookmarkEnd w:id="91"/>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92" w:name="sub_601"/>
      <w:r w:rsidRPr="00C47144">
        <w:rPr>
          <w:rFonts w:ascii="Times New Roman" w:hAnsi="Times New Roman" w:cs="Times New Roman"/>
          <w:sz w:val="28"/>
          <w:szCs w:val="28"/>
        </w:rPr>
        <w:t>1) в случае поступления заявления в МФЦ: выдача заявителю расписки в получении документов,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их устранению. В первом случае результат указанной административной процедуры будет совпадать с юридическим фактом, являющимся основанием для начала административной процедуры выдачи заявителю расписки в получении документов;</w:t>
      </w:r>
    </w:p>
    <w:bookmarkEnd w:id="92"/>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93" w:name="sub_602"/>
      <w:r w:rsidRPr="00C47144">
        <w:rPr>
          <w:rFonts w:ascii="Times New Roman" w:hAnsi="Times New Roman" w:cs="Times New Roman"/>
          <w:sz w:val="28"/>
          <w:szCs w:val="28"/>
        </w:rPr>
        <w:t>2) в случае поступления заявления в Администрацию: регистрация заявления,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 В первом случае результат указанной административной процедуры будет совпадать с юридическим фактом, являющимся основанием для начала административной процедуры регистрации заявления.</w:t>
      </w:r>
    </w:p>
    <w:bookmarkEnd w:id="93"/>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17.6</w:t>
      </w:r>
      <w:bookmarkStart w:id="94" w:name="sub_61"/>
      <w:r w:rsidRPr="00C47144">
        <w:rPr>
          <w:rFonts w:ascii="Times New Roman" w:hAnsi="Times New Roman" w:cs="Times New Roman"/>
          <w:sz w:val="28"/>
          <w:szCs w:val="28"/>
        </w:rPr>
        <w:t>. Продолжительность приема и первичной проверки заявления и приложенных к нему документов не должна превышать 15 минут.</w:t>
      </w:r>
    </w:p>
    <w:bookmarkEnd w:id="94"/>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r w:rsidRPr="00C47144">
        <w:rPr>
          <w:rFonts w:ascii="Times New Roman" w:hAnsi="Times New Roman" w:cs="Times New Roman"/>
          <w:sz w:val="28"/>
          <w:szCs w:val="28"/>
        </w:rPr>
        <w:tab/>
      </w:r>
    </w:p>
    <w:p w:rsidR="00C47144" w:rsidRPr="00C47144" w:rsidRDefault="00C47144" w:rsidP="00C47144">
      <w:pPr>
        <w:spacing w:after="0" w:line="240" w:lineRule="auto"/>
        <w:jc w:val="center"/>
        <w:rPr>
          <w:rFonts w:ascii="Times New Roman" w:hAnsi="Times New Roman" w:cs="Times New Roman"/>
          <w:sz w:val="28"/>
          <w:szCs w:val="28"/>
        </w:rPr>
      </w:pPr>
      <w:r w:rsidRPr="00C47144">
        <w:rPr>
          <w:rFonts w:ascii="Times New Roman" w:hAnsi="Times New Roman" w:cs="Times New Roman"/>
          <w:sz w:val="28"/>
          <w:szCs w:val="28"/>
        </w:rPr>
        <w:tab/>
      </w:r>
      <w:r w:rsidRPr="00C47144">
        <w:rPr>
          <w:rFonts w:ascii="Times New Roman" w:hAnsi="Times New Roman" w:cs="Times New Roman"/>
          <w:sz w:val="28"/>
          <w:szCs w:val="28"/>
        </w:rPr>
        <w:tab/>
        <w:t xml:space="preserve">18. </w:t>
      </w:r>
      <w:bookmarkStart w:id="95" w:name="sub_303"/>
      <w:r w:rsidRPr="00C47144">
        <w:rPr>
          <w:rFonts w:ascii="Times New Roman" w:hAnsi="Times New Roman" w:cs="Times New Roman"/>
          <w:sz w:val="28"/>
          <w:szCs w:val="28"/>
        </w:rPr>
        <w:t>Выдача заявителю расписки в получении документов (в случае поступления заявления в МФЦ)</w:t>
      </w:r>
      <w:bookmarkEnd w:id="95"/>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18.1</w:t>
      </w:r>
      <w:bookmarkStart w:id="96" w:name="sub_62"/>
      <w:r w:rsidRPr="00C47144">
        <w:rPr>
          <w:rFonts w:ascii="Times New Roman" w:hAnsi="Times New Roman" w:cs="Times New Roman"/>
          <w:sz w:val="28"/>
          <w:szCs w:val="28"/>
        </w:rPr>
        <w:t>. 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bookmarkEnd w:id="96"/>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18.2</w:t>
      </w:r>
      <w:bookmarkStart w:id="97" w:name="sub_63"/>
      <w:r w:rsidRPr="00C47144">
        <w:rPr>
          <w:rFonts w:ascii="Times New Roman" w:hAnsi="Times New Roman" w:cs="Times New Roman"/>
          <w:sz w:val="28"/>
          <w:szCs w:val="28"/>
        </w:rPr>
        <w:t>. 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bookmarkEnd w:id="97"/>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18.3</w:t>
      </w:r>
      <w:bookmarkStart w:id="98" w:name="sub_64"/>
      <w:r w:rsidRPr="00C47144">
        <w:rPr>
          <w:rFonts w:ascii="Times New Roman" w:hAnsi="Times New Roman" w:cs="Times New Roman"/>
          <w:sz w:val="28"/>
          <w:szCs w:val="28"/>
        </w:rPr>
        <w:t>. Расписка в получении документов оформляется с использованием электронной системы управления очередью.</w:t>
      </w:r>
    </w:p>
    <w:bookmarkEnd w:id="98"/>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18.4</w:t>
      </w:r>
      <w:bookmarkStart w:id="99" w:name="sub_65"/>
      <w:r w:rsidRPr="00C47144">
        <w:rPr>
          <w:rFonts w:ascii="Times New Roman" w:hAnsi="Times New Roman" w:cs="Times New Roman"/>
          <w:sz w:val="28"/>
          <w:szCs w:val="28"/>
        </w:rPr>
        <w:t>. 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bookmarkEnd w:id="99"/>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18.5</w:t>
      </w:r>
      <w:bookmarkStart w:id="100" w:name="sub_66"/>
      <w:r w:rsidRPr="00C47144">
        <w:rPr>
          <w:rFonts w:ascii="Times New Roman" w:hAnsi="Times New Roman" w:cs="Times New Roman"/>
          <w:sz w:val="28"/>
          <w:szCs w:val="28"/>
        </w:rPr>
        <w:t>. Результатом административной процедуры выдачи заявителю расписки в получении документов является передача расписки в получении документов заявителю. Результат указанной административной процедуры является основанием для начала административной процедуры передачи заявления и прилагаемых к нему документов курьером из МФЦ в администрации.</w:t>
      </w:r>
    </w:p>
    <w:bookmarkEnd w:id="100"/>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18.6</w:t>
      </w:r>
      <w:bookmarkStart w:id="101" w:name="sub_67"/>
      <w:r w:rsidRPr="00C47144">
        <w:rPr>
          <w:rFonts w:ascii="Times New Roman" w:hAnsi="Times New Roman" w:cs="Times New Roman"/>
          <w:sz w:val="28"/>
          <w:szCs w:val="28"/>
        </w:rPr>
        <w:t>. Продолжительность выдачи заявителю расписки в получении документов не должна превышать 15 минут.</w:t>
      </w:r>
    </w:p>
    <w:bookmarkEnd w:id="101"/>
    <w:p w:rsidR="00C47144" w:rsidRPr="00C47144" w:rsidRDefault="00C47144" w:rsidP="00C47144">
      <w:pPr>
        <w:spacing w:after="0" w:line="240" w:lineRule="auto"/>
        <w:jc w:val="center"/>
        <w:rPr>
          <w:rFonts w:ascii="Times New Roman" w:hAnsi="Times New Roman" w:cs="Times New Roman"/>
          <w:sz w:val="28"/>
          <w:szCs w:val="28"/>
        </w:rPr>
      </w:pPr>
    </w:p>
    <w:p w:rsidR="00C47144" w:rsidRPr="00C47144" w:rsidRDefault="00C47144" w:rsidP="00C47144">
      <w:pPr>
        <w:spacing w:after="0" w:line="240" w:lineRule="auto"/>
        <w:jc w:val="center"/>
        <w:rPr>
          <w:rFonts w:ascii="Times New Roman" w:hAnsi="Times New Roman" w:cs="Times New Roman"/>
          <w:sz w:val="28"/>
          <w:szCs w:val="28"/>
        </w:rPr>
      </w:pPr>
      <w:r w:rsidRPr="00C47144">
        <w:rPr>
          <w:rFonts w:ascii="Times New Roman" w:hAnsi="Times New Roman" w:cs="Times New Roman"/>
          <w:sz w:val="28"/>
          <w:szCs w:val="28"/>
        </w:rPr>
        <w:t xml:space="preserve">19. </w:t>
      </w:r>
      <w:bookmarkStart w:id="102" w:name="sub_304"/>
      <w:r w:rsidRPr="00C47144">
        <w:rPr>
          <w:rFonts w:ascii="Times New Roman" w:hAnsi="Times New Roman" w:cs="Times New Roman"/>
          <w:sz w:val="28"/>
          <w:szCs w:val="28"/>
        </w:rPr>
        <w:t>Передача заявления и прилагаемых к нему документов из МФЦ в администрации (в случае поступления заявления в МФЦ)</w:t>
      </w:r>
      <w:bookmarkEnd w:id="102"/>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19.1</w:t>
      </w:r>
      <w:bookmarkStart w:id="103" w:name="sub_68"/>
      <w:r w:rsidRPr="00C47144">
        <w:rPr>
          <w:rFonts w:ascii="Times New Roman" w:hAnsi="Times New Roman" w:cs="Times New Roman"/>
          <w:sz w:val="28"/>
          <w:szCs w:val="28"/>
        </w:rPr>
        <w:t xml:space="preserve">. Специалистами, ответственными за передачу заявления и прилагаемых к нему документов из МФЦ в администрацию являются </w:t>
      </w:r>
      <w:r w:rsidRPr="00C47144">
        <w:rPr>
          <w:rFonts w:ascii="Times New Roman" w:hAnsi="Times New Roman" w:cs="Times New Roman"/>
          <w:sz w:val="28"/>
          <w:szCs w:val="28"/>
        </w:rPr>
        <w:lastRenderedPageBreak/>
        <w:t>сотрудники МФЦ, в должностные обязанности которых входит выполнение соответствующих функций.</w:t>
      </w:r>
    </w:p>
    <w:bookmarkEnd w:id="103"/>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19.2</w:t>
      </w:r>
      <w:bookmarkStart w:id="104" w:name="sub_69"/>
      <w:r w:rsidRPr="00C47144">
        <w:rPr>
          <w:rFonts w:ascii="Times New Roman" w:hAnsi="Times New Roman" w:cs="Times New Roman"/>
          <w:sz w:val="28"/>
          <w:szCs w:val="28"/>
        </w:rPr>
        <w:t>. Передача документов из МФЦ в администрации  осуществляется на основании реестра, который составляется в 2 экземплярах и содержит дату и время передачи.</w:t>
      </w:r>
    </w:p>
    <w:bookmarkEnd w:id="104"/>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 xml:space="preserve">19.3. </w:t>
      </w:r>
      <w:bookmarkStart w:id="105" w:name="sub_70"/>
      <w:r w:rsidRPr="00C47144">
        <w:rPr>
          <w:rFonts w:ascii="Times New Roman" w:hAnsi="Times New Roman" w:cs="Times New Roman"/>
          <w:sz w:val="28"/>
          <w:szCs w:val="28"/>
        </w:rPr>
        <w:t>График приема-передачи документов из МФЦ в администрации  устанавливается по согласованию между директором МФЦ и начальником Управления.</w:t>
      </w:r>
      <w:bookmarkEnd w:id="105"/>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19.4</w:t>
      </w:r>
      <w:bookmarkStart w:id="106" w:name="sub_71"/>
      <w:r w:rsidRPr="00C47144">
        <w:rPr>
          <w:rFonts w:ascii="Times New Roman" w:hAnsi="Times New Roman" w:cs="Times New Roman"/>
          <w:sz w:val="28"/>
          <w:szCs w:val="28"/>
        </w:rPr>
        <w:t>. 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bookmarkEnd w:id="106"/>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19.5</w:t>
      </w:r>
      <w:bookmarkStart w:id="107" w:name="sub_72"/>
      <w:r w:rsidRPr="00C47144">
        <w:rPr>
          <w:rFonts w:ascii="Times New Roman" w:hAnsi="Times New Roman" w:cs="Times New Roman"/>
          <w:sz w:val="28"/>
          <w:szCs w:val="28"/>
        </w:rPr>
        <w:t>. Первый экземпляр реестра остается в администрации, второй - подлежит возврату курьеру МФЦ.</w:t>
      </w:r>
    </w:p>
    <w:bookmarkEnd w:id="107"/>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19.6</w:t>
      </w:r>
      <w:bookmarkStart w:id="108" w:name="sub_73"/>
      <w:r w:rsidRPr="00C47144">
        <w:rPr>
          <w:rFonts w:ascii="Times New Roman" w:hAnsi="Times New Roman" w:cs="Times New Roman"/>
          <w:sz w:val="28"/>
          <w:szCs w:val="28"/>
        </w:rPr>
        <w:t>. Результатом административной процедуры передачи заявления и прилагаемых к нему документов из МФЦ в администрации  является подписание реестра, подтверждающего передачу. Результат указанной административной процедуры является основанием для начала административной процедуры регистрации заявления.</w:t>
      </w:r>
    </w:p>
    <w:bookmarkEnd w:id="108"/>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19.7</w:t>
      </w:r>
      <w:bookmarkStart w:id="109" w:name="sub_74"/>
      <w:r w:rsidRPr="00C47144">
        <w:rPr>
          <w:rFonts w:ascii="Times New Roman" w:hAnsi="Times New Roman" w:cs="Times New Roman"/>
          <w:sz w:val="28"/>
          <w:szCs w:val="28"/>
        </w:rPr>
        <w:t>. Передача заявления и прилагаемых к нему документов курьером из МФЦ в администрации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администрации  осуществляется в первый, следующий за субботой рабочий день.</w:t>
      </w:r>
    </w:p>
    <w:bookmarkEnd w:id="109"/>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center"/>
        <w:rPr>
          <w:rFonts w:ascii="Times New Roman" w:hAnsi="Times New Roman" w:cs="Times New Roman"/>
          <w:sz w:val="28"/>
          <w:szCs w:val="28"/>
        </w:rPr>
      </w:pPr>
      <w:r w:rsidRPr="00C47144">
        <w:rPr>
          <w:rFonts w:ascii="Times New Roman" w:hAnsi="Times New Roman" w:cs="Times New Roman"/>
          <w:sz w:val="28"/>
          <w:szCs w:val="28"/>
        </w:rPr>
        <w:t>20.</w:t>
      </w:r>
      <w:bookmarkStart w:id="110" w:name="sub_305"/>
      <w:r w:rsidRPr="00C47144">
        <w:rPr>
          <w:rFonts w:ascii="Times New Roman" w:hAnsi="Times New Roman" w:cs="Times New Roman"/>
          <w:sz w:val="28"/>
          <w:szCs w:val="28"/>
        </w:rPr>
        <w:t>Регистрация заявления</w:t>
      </w:r>
      <w:bookmarkEnd w:id="110"/>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20.1</w:t>
      </w:r>
      <w:bookmarkStart w:id="111" w:name="sub_75"/>
      <w:r w:rsidRPr="00C47144">
        <w:rPr>
          <w:rFonts w:ascii="Times New Roman" w:hAnsi="Times New Roman" w:cs="Times New Roman"/>
          <w:sz w:val="28"/>
          <w:szCs w:val="28"/>
        </w:rPr>
        <w:t>. Регистрация заявления производится ответственным специалистом.</w:t>
      </w:r>
    </w:p>
    <w:bookmarkEnd w:id="111"/>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20.2</w:t>
      </w:r>
      <w:bookmarkStart w:id="112" w:name="sub_76"/>
      <w:r w:rsidRPr="00C47144">
        <w:rPr>
          <w:rFonts w:ascii="Times New Roman" w:hAnsi="Times New Roman" w:cs="Times New Roman"/>
          <w:sz w:val="28"/>
          <w:szCs w:val="28"/>
        </w:rPr>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bookmarkEnd w:id="112"/>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20.3</w:t>
      </w:r>
      <w:bookmarkStart w:id="113" w:name="sub_77"/>
      <w:r w:rsidRPr="00C47144">
        <w:rPr>
          <w:rFonts w:ascii="Times New Roman" w:hAnsi="Times New Roman" w:cs="Times New Roman"/>
          <w:sz w:val="28"/>
          <w:szCs w:val="28"/>
        </w:rPr>
        <w:t>. 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 осмотра объекта индивидуального жилищного строительства.</w:t>
      </w:r>
    </w:p>
    <w:bookmarkEnd w:id="113"/>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20.4</w:t>
      </w:r>
      <w:bookmarkStart w:id="114" w:name="sub_78"/>
      <w:r w:rsidRPr="00C47144">
        <w:rPr>
          <w:rFonts w:ascii="Times New Roman" w:hAnsi="Times New Roman" w:cs="Times New Roman"/>
          <w:sz w:val="28"/>
          <w:szCs w:val="28"/>
        </w:rPr>
        <w:t>. Продолжительность регистрации заявления не должна превышать 20 минут с момента получения заявления.</w:t>
      </w:r>
    </w:p>
    <w:bookmarkEnd w:id="114"/>
    <w:p w:rsidR="00C47144" w:rsidRPr="00C47144" w:rsidRDefault="00C47144" w:rsidP="00C47144">
      <w:pPr>
        <w:spacing w:after="0" w:line="240" w:lineRule="auto"/>
        <w:jc w:val="center"/>
        <w:rPr>
          <w:rFonts w:ascii="Times New Roman" w:hAnsi="Times New Roman" w:cs="Times New Roman"/>
          <w:sz w:val="28"/>
          <w:szCs w:val="28"/>
        </w:rPr>
      </w:pPr>
    </w:p>
    <w:p w:rsidR="00C47144" w:rsidRPr="00C47144" w:rsidRDefault="00C47144" w:rsidP="00C47144">
      <w:pPr>
        <w:spacing w:after="0" w:line="240" w:lineRule="auto"/>
        <w:jc w:val="center"/>
        <w:rPr>
          <w:rFonts w:ascii="Times New Roman" w:hAnsi="Times New Roman" w:cs="Times New Roman"/>
          <w:sz w:val="28"/>
          <w:szCs w:val="28"/>
        </w:rPr>
      </w:pPr>
      <w:r w:rsidRPr="00C47144">
        <w:rPr>
          <w:rFonts w:ascii="Times New Roman" w:hAnsi="Times New Roman" w:cs="Times New Roman"/>
          <w:sz w:val="28"/>
          <w:szCs w:val="28"/>
        </w:rPr>
        <w:t xml:space="preserve">21. </w:t>
      </w:r>
      <w:bookmarkStart w:id="115" w:name="sub_306"/>
      <w:r w:rsidRPr="00C47144">
        <w:rPr>
          <w:rFonts w:ascii="Times New Roman" w:hAnsi="Times New Roman" w:cs="Times New Roman"/>
          <w:sz w:val="28"/>
          <w:szCs w:val="28"/>
        </w:rPr>
        <w:t>Осмотр объекта индивидуального жилищного строительства</w:t>
      </w:r>
      <w:bookmarkEnd w:id="115"/>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21.1</w:t>
      </w:r>
      <w:bookmarkStart w:id="116" w:name="sub_79"/>
      <w:r w:rsidRPr="00C47144">
        <w:rPr>
          <w:rFonts w:ascii="Times New Roman" w:hAnsi="Times New Roman" w:cs="Times New Roman"/>
          <w:sz w:val="28"/>
          <w:szCs w:val="28"/>
        </w:rPr>
        <w:t>. Осмотр объекта индивидуального жилищного строительства осуществляется ответственными специалистами.</w:t>
      </w:r>
    </w:p>
    <w:bookmarkEnd w:id="116"/>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21.2</w:t>
      </w:r>
      <w:bookmarkStart w:id="117" w:name="sub_80"/>
      <w:r w:rsidRPr="00C47144">
        <w:rPr>
          <w:rFonts w:ascii="Times New Roman" w:hAnsi="Times New Roman" w:cs="Times New Roman"/>
          <w:sz w:val="28"/>
          <w:szCs w:val="28"/>
        </w:rPr>
        <w:t xml:space="preserve">. В ходе осмотра объекта устанавливается проведение основных работ по строительству, реконструкции объекта индивидуального жилищного строительства (монтаж фундамента, возведение стен и кровли), а </w:t>
      </w:r>
      <w:r w:rsidRPr="00C47144">
        <w:rPr>
          <w:rFonts w:ascii="Times New Roman" w:hAnsi="Times New Roman" w:cs="Times New Roman"/>
          <w:sz w:val="28"/>
          <w:szCs w:val="28"/>
        </w:rPr>
        <w:lastRenderedPageBreak/>
        <w:t>также размер, на который общая площадь жилого помещения (жилых помещений) увеличится в результате реконструкции.</w:t>
      </w:r>
    </w:p>
    <w:bookmarkEnd w:id="117"/>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21.3</w:t>
      </w:r>
      <w:bookmarkStart w:id="118" w:name="sub_81"/>
      <w:r w:rsidRPr="00C47144">
        <w:rPr>
          <w:rFonts w:ascii="Times New Roman" w:hAnsi="Times New Roman" w:cs="Times New Roman"/>
          <w:sz w:val="28"/>
          <w:szCs w:val="28"/>
        </w:rPr>
        <w:t>. Осмотр объекта индивидуального жилищного строительства проводится в присутствии заявителя или его представителя.</w:t>
      </w:r>
    </w:p>
    <w:bookmarkEnd w:id="118"/>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21.4</w:t>
      </w:r>
      <w:bookmarkStart w:id="119" w:name="sub_82"/>
      <w:r w:rsidRPr="00C47144">
        <w:rPr>
          <w:rFonts w:ascii="Times New Roman" w:hAnsi="Times New Roman" w:cs="Times New Roman"/>
          <w:sz w:val="28"/>
          <w:szCs w:val="28"/>
        </w:rPr>
        <w:t xml:space="preserve">. При проведении осмотра могут осуществляться обмеры и обследования </w:t>
      </w:r>
      <w:proofErr w:type="spellStart"/>
      <w:r w:rsidRPr="00C47144">
        <w:rPr>
          <w:rFonts w:ascii="Times New Roman" w:hAnsi="Times New Roman" w:cs="Times New Roman"/>
          <w:sz w:val="28"/>
          <w:szCs w:val="28"/>
        </w:rPr>
        <w:t>освидетельствуемого</w:t>
      </w:r>
      <w:proofErr w:type="spellEnd"/>
      <w:r w:rsidRPr="00C47144">
        <w:rPr>
          <w:rFonts w:ascii="Times New Roman" w:hAnsi="Times New Roman" w:cs="Times New Roman"/>
          <w:sz w:val="28"/>
          <w:szCs w:val="28"/>
        </w:rPr>
        <w:t xml:space="preserve"> объекта.</w:t>
      </w:r>
    </w:p>
    <w:bookmarkEnd w:id="119"/>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21.5</w:t>
      </w:r>
      <w:bookmarkStart w:id="120" w:name="sub_83"/>
      <w:r w:rsidRPr="00C47144">
        <w:rPr>
          <w:rFonts w:ascii="Times New Roman" w:hAnsi="Times New Roman" w:cs="Times New Roman"/>
          <w:sz w:val="28"/>
          <w:szCs w:val="28"/>
        </w:rPr>
        <w:t>. Результатом административной процедуры осмотра объекта индивидуального жилищного строительства является установление фактов, подтверждающих:</w:t>
      </w:r>
    </w:p>
    <w:bookmarkEnd w:id="120"/>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21" w:name="sub_831"/>
      <w:r w:rsidRPr="00C47144">
        <w:rPr>
          <w:rFonts w:ascii="Times New Roman" w:hAnsi="Times New Roman" w:cs="Times New Roman"/>
          <w:sz w:val="28"/>
          <w:szCs w:val="28"/>
        </w:rPr>
        <w:t>1) выполнение или невыполнение в полном объеме основных работ по строительству объекта индивидуального жилищного строительства;</w:t>
      </w:r>
    </w:p>
    <w:bookmarkEnd w:id="121"/>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22" w:name="sub_832"/>
      <w:r w:rsidRPr="00C47144">
        <w:rPr>
          <w:rFonts w:ascii="Times New Roman" w:hAnsi="Times New Roman" w:cs="Times New Roman"/>
          <w:sz w:val="28"/>
          <w:szCs w:val="28"/>
        </w:rPr>
        <w:t>2) увеличение или отсутствие увеличения (либо увеличение менее чем на учетную норму площади жилого помещения) общей площади жилого помещения (жилых помещений) в результате реконструкции объекта индивидуального жилищного строительства.</w:t>
      </w:r>
    </w:p>
    <w:bookmarkEnd w:id="122"/>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21.6</w:t>
      </w:r>
      <w:bookmarkStart w:id="123" w:name="sub_84"/>
      <w:r w:rsidRPr="00C47144">
        <w:rPr>
          <w:rFonts w:ascii="Times New Roman" w:hAnsi="Times New Roman" w:cs="Times New Roman"/>
          <w:sz w:val="28"/>
          <w:szCs w:val="28"/>
        </w:rPr>
        <w:t>. Результат указанной административной процедуры является основанием для составления Акта освидетельствования или подготовки отказа в выдаче Акта освидетельствования.</w:t>
      </w:r>
    </w:p>
    <w:bookmarkEnd w:id="123"/>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21.7</w:t>
      </w:r>
      <w:bookmarkStart w:id="124" w:name="sub_85"/>
      <w:r w:rsidRPr="00C47144">
        <w:rPr>
          <w:rFonts w:ascii="Times New Roman" w:hAnsi="Times New Roman" w:cs="Times New Roman"/>
          <w:sz w:val="28"/>
          <w:szCs w:val="28"/>
        </w:rPr>
        <w:t>. Осмотр объекта проводится в течение двух рабочих дней.</w:t>
      </w:r>
    </w:p>
    <w:bookmarkEnd w:id="124"/>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center"/>
        <w:rPr>
          <w:rFonts w:ascii="Times New Roman" w:hAnsi="Times New Roman" w:cs="Times New Roman"/>
          <w:sz w:val="28"/>
          <w:szCs w:val="28"/>
        </w:rPr>
      </w:pPr>
      <w:r w:rsidRPr="00C47144">
        <w:rPr>
          <w:rFonts w:ascii="Times New Roman" w:hAnsi="Times New Roman" w:cs="Times New Roman"/>
          <w:sz w:val="28"/>
          <w:szCs w:val="28"/>
        </w:rPr>
        <w:t xml:space="preserve">22. </w:t>
      </w:r>
      <w:bookmarkStart w:id="125" w:name="sub_307"/>
      <w:r w:rsidRPr="00C47144">
        <w:rPr>
          <w:rFonts w:ascii="Times New Roman" w:hAnsi="Times New Roman" w:cs="Times New Roman"/>
          <w:sz w:val="28"/>
          <w:szCs w:val="28"/>
        </w:rPr>
        <w:t>Составление Акта освидетельствования или подготовка</w:t>
      </w:r>
      <w:r w:rsidRPr="00C47144">
        <w:rPr>
          <w:rFonts w:ascii="Times New Roman" w:hAnsi="Times New Roman" w:cs="Times New Roman"/>
          <w:sz w:val="28"/>
          <w:szCs w:val="28"/>
        </w:rPr>
        <w:br/>
        <w:t>отказа в выдаче Акта освидетельствования</w:t>
      </w:r>
      <w:bookmarkEnd w:id="125"/>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22.1</w:t>
      </w:r>
      <w:bookmarkStart w:id="126" w:name="sub_86"/>
      <w:r w:rsidRPr="00C47144">
        <w:rPr>
          <w:rFonts w:ascii="Times New Roman" w:hAnsi="Times New Roman" w:cs="Times New Roman"/>
          <w:sz w:val="28"/>
          <w:szCs w:val="28"/>
        </w:rPr>
        <w:t>. Составление Акта освидетельствования или подготовку отказа в выдаче Акта освидетельствования осуществляют ответственные специалисты.</w:t>
      </w:r>
    </w:p>
    <w:bookmarkEnd w:id="126"/>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22.2</w:t>
      </w:r>
      <w:bookmarkStart w:id="127" w:name="sub_87"/>
      <w:r w:rsidRPr="00C47144">
        <w:rPr>
          <w:rFonts w:ascii="Times New Roman" w:hAnsi="Times New Roman" w:cs="Times New Roman"/>
          <w:sz w:val="28"/>
          <w:szCs w:val="28"/>
        </w:rPr>
        <w:t xml:space="preserve">. В случае отсутствия оснований для отказа в предоставлении муниципальной услуги, предусмотренных </w:t>
      </w:r>
      <w:hyperlink w:anchor="sub_38" w:history="1">
        <w:r w:rsidRPr="00C47144">
          <w:rPr>
            <w:rStyle w:val="a5"/>
            <w:rFonts w:ascii="Times New Roman" w:hAnsi="Times New Roman" w:cs="Times New Roman"/>
            <w:sz w:val="28"/>
            <w:szCs w:val="28"/>
          </w:rPr>
          <w:t>пунктом 38</w:t>
        </w:r>
      </w:hyperlink>
      <w:r w:rsidRPr="00C47144">
        <w:rPr>
          <w:rFonts w:ascii="Times New Roman" w:hAnsi="Times New Roman" w:cs="Times New Roman"/>
          <w:sz w:val="28"/>
          <w:szCs w:val="28"/>
        </w:rPr>
        <w:t xml:space="preserve"> настоящего Административного регламента, уполномоченное должностное лицо составляет Акт освидетельствования, а при наличии таких оснований - отказ в выдаче Акта освидетельствования с указанием причин отказа.</w:t>
      </w:r>
    </w:p>
    <w:bookmarkEnd w:id="127"/>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22.3</w:t>
      </w:r>
      <w:bookmarkStart w:id="128" w:name="sub_88"/>
      <w:r w:rsidRPr="00C47144">
        <w:rPr>
          <w:rFonts w:ascii="Times New Roman" w:hAnsi="Times New Roman" w:cs="Times New Roman"/>
          <w:sz w:val="28"/>
          <w:szCs w:val="28"/>
        </w:rPr>
        <w:t>. Акт освидетельствования подписывается лицами, принимавшими участие в осмотре объекта индивидуального жилищного строительства, и утверждается уполномоченным должностным лицом.</w:t>
      </w:r>
    </w:p>
    <w:bookmarkEnd w:id="128"/>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22.4</w:t>
      </w:r>
      <w:bookmarkStart w:id="129" w:name="sub_89"/>
      <w:r w:rsidRPr="00C47144">
        <w:rPr>
          <w:rFonts w:ascii="Times New Roman" w:hAnsi="Times New Roman" w:cs="Times New Roman"/>
          <w:sz w:val="28"/>
          <w:szCs w:val="28"/>
        </w:rPr>
        <w:t>. Отказ в выдаче Акта освидетельствования подписывается начальником Администрации.</w:t>
      </w:r>
    </w:p>
    <w:bookmarkEnd w:id="129"/>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22.5</w:t>
      </w:r>
      <w:bookmarkStart w:id="130" w:name="sub_90"/>
      <w:r w:rsidRPr="00C47144">
        <w:rPr>
          <w:rFonts w:ascii="Times New Roman" w:hAnsi="Times New Roman" w:cs="Times New Roman"/>
          <w:sz w:val="28"/>
          <w:szCs w:val="28"/>
        </w:rPr>
        <w:t>. Акт освидетельствования составляется в двух экземплярах, один из которых хранится в архиве Администрации, другой выдается застройщику.</w:t>
      </w:r>
    </w:p>
    <w:bookmarkEnd w:id="130"/>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22.6</w:t>
      </w:r>
      <w:bookmarkStart w:id="131" w:name="sub_91"/>
      <w:r w:rsidRPr="00C47144">
        <w:rPr>
          <w:rFonts w:ascii="Times New Roman" w:hAnsi="Times New Roman" w:cs="Times New Roman"/>
          <w:sz w:val="28"/>
          <w:szCs w:val="28"/>
        </w:rPr>
        <w:t>. Результатом административной процедуры является составление Акта освидетельствования или подготовка отказа в выдаче Акта освидетельствования. Результат указанной административной процедуры является основанием для начала административной процедуры регистрации Акта освидетельствования или отказа в выдаче Акта освидетельствования.</w:t>
      </w:r>
    </w:p>
    <w:bookmarkEnd w:id="131"/>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22.7</w:t>
      </w:r>
      <w:bookmarkStart w:id="132" w:name="sub_92"/>
      <w:r w:rsidRPr="00C47144">
        <w:rPr>
          <w:rFonts w:ascii="Times New Roman" w:hAnsi="Times New Roman" w:cs="Times New Roman"/>
          <w:sz w:val="28"/>
          <w:szCs w:val="28"/>
        </w:rPr>
        <w:t>. Составление Акта освидетельствования или подготовка отказа в выдаче Акта освидетельствования осуществляются не позднее, чем за 2 дня до истечения установленного десятидневного срока предоставления муниципальной услуги.</w:t>
      </w:r>
    </w:p>
    <w:bookmarkEnd w:id="132"/>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lastRenderedPageBreak/>
        <w:tab/>
      </w:r>
    </w:p>
    <w:p w:rsidR="00C47144" w:rsidRPr="00C47144" w:rsidRDefault="00C47144" w:rsidP="00C47144">
      <w:pPr>
        <w:spacing w:after="0" w:line="240" w:lineRule="auto"/>
        <w:jc w:val="center"/>
        <w:rPr>
          <w:rFonts w:ascii="Times New Roman" w:hAnsi="Times New Roman" w:cs="Times New Roman"/>
          <w:sz w:val="28"/>
          <w:szCs w:val="28"/>
        </w:rPr>
      </w:pPr>
      <w:r w:rsidRPr="00C47144">
        <w:rPr>
          <w:rFonts w:ascii="Times New Roman" w:hAnsi="Times New Roman" w:cs="Times New Roman"/>
          <w:sz w:val="28"/>
          <w:szCs w:val="28"/>
        </w:rPr>
        <w:t xml:space="preserve">23. </w:t>
      </w:r>
      <w:bookmarkStart w:id="133" w:name="sub_308"/>
      <w:r w:rsidRPr="00C47144">
        <w:rPr>
          <w:rFonts w:ascii="Times New Roman" w:hAnsi="Times New Roman" w:cs="Times New Roman"/>
          <w:sz w:val="28"/>
          <w:szCs w:val="28"/>
        </w:rPr>
        <w:t>Регистрация Акта освидетельствования или отказа в выдаче</w:t>
      </w:r>
      <w:r w:rsidRPr="00C47144">
        <w:rPr>
          <w:rFonts w:ascii="Times New Roman" w:hAnsi="Times New Roman" w:cs="Times New Roman"/>
          <w:sz w:val="28"/>
          <w:szCs w:val="28"/>
        </w:rPr>
        <w:br/>
        <w:t>Акта освидетельствования</w:t>
      </w:r>
      <w:bookmarkEnd w:id="133"/>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23.1</w:t>
      </w:r>
      <w:bookmarkStart w:id="134" w:name="sub_93"/>
      <w:r w:rsidRPr="00C47144">
        <w:rPr>
          <w:rFonts w:ascii="Times New Roman" w:hAnsi="Times New Roman" w:cs="Times New Roman"/>
          <w:sz w:val="28"/>
          <w:szCs w:val="28"/>
        </w:rPr>
        <w:t>. Регистрацию Акта освидетельствования или отказа в выдаче Акта освидетельствования осуществляют ответственные специалисты.</w:t>
      </w:r>
    </w:p>
    <w:bookmarkEnd w:id="134"/>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23.2</w:t>
      </w:r>
      <w:bookmarkStart w:id="135" w:name="sub_94"/>
      <w:r w:rsidRPr="00C47144">
        <w:rPr>
          <w:rFonts w:ascii="Times New Roman" w:hAnsi="Times New Roman" w:cs="Times New Roman"/>
          <w:sz w:val="28"/>
          <w:szCs w:val="28"/>
        </w:rPr>
        <w:t>. Информация о выданных Актах освидетельствования фиксируется в журнале учета выданных Актов освидетельствования.</w:t>
      </w:r>
    </w:p>
    <w:bookmarkEnd w:id="135"/>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23.3</w:t>
      </w:r>
      <w:bookmarkStart w:id="136" w:name="sub_95"/>
      <w:r w:rsidRPr="00C47144">
        <w:rPr>
          <w:rFonts w:ascii="Times New Roman" w:hAnsi="Times New Roman" w:cs="Times New Roman"/>
          <w:sz w:val="28"/>
          <w:szCs w:val="28"/>
        </w:rPr>
        <w:t>. Отказ в выдаче Акта освидетельствования регистрируется с использованием программного обеспечения для регистрации исходящей корреспонденции с присвоением исходящего номера и даты.</w:t>
      </w:r>
    </w:p>
    <w:bookmarkEnd w:id="136"/>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23.4</w:t>
      </w:r>
      <w:bookmarkStart w:id="137" w:name="sub_96"/>
      <w:r w:rsidRPr="00C47144">
        <w:rPr>
          <w:rFonts w:ascii="Times New Roman" w:hAnsi="Times New Roman" w:cs="Times New Roman"/>
          <w:sz w:val="28"/>
          <w:szCs w:val="28"/>
        </w:rPr>
        <w:t>. Результатом административной процедуры регистрации Акта освидетельствования или отказа в выдаче Акта освидетельствования является присвоение даты Акту освидетельствования и номера и даты отказу в выдаче Акта освидетельствования. Результат указанной административной процедуры является основанием для начала административной процедуры передачи Акта освидетельствования или отказа в выдаче Акта освидетельствования из администрации в МФЦ (в случае поступления заявления в МФЦ) или административной процедуры выдачи заявителю Акта освидетельствования или отказа в выдаче Акта освидетельствования.</w:t>
      </w:r>
    </w:p>
    <w:bookmarkEnd w:id="137"/>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23.5</w:t>
      </w:r>
      <w:bookmarkStart w:id="138" w:name="sub_97"/>
      <w:r w:rsidRPr="00C47144">
        <w:rPr>
          <w:rFonts w:ascii="Times New Roman" w:hAnsi="Times New Roman" w:cs="Times New Roman"/>
          <w:sz w:val="28"/>
          <w:szCs w:val="28"/>
        </w:rPr>
        <w:t>. Продолжительность регистрации Акта освидетельствования или отказа в выдаче Акта освидетельствования не должна превышать 60 минут с момента утверждения Акта освидетельствования или подписания отказа в выдаче Акта освидетельствования.</w:t>
      </w:r>
    </w:p>
    <w:bookmarkEnd w:id="138"/>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center"/>
        <w:rPr>
          <w:rFonts w:ascii="Times New Roman" w:hAnsi="Times New Roman" w:cs="Times New Roman"/>
          <w:sz w:val="28"/>
          <w:szCs w:val="28"/>
        </w:rPr>
      </w:pPr>
      <w:r w:rsidRPr="00C47144">
        <w:rPr>
          <w:rFonts w:ascii="Times New Roman" w:hAnsi="Times New Roman" w:cs="Times New Roman"/>
          <w:sz w:val="28"/>
          <w:szCs w:val="28"/>
        </w:rPr>
        <w:t xml:space="preserve">24. </w:t>
      </w:r>
      <w:bookmarkStart w:id="139" w:name="sub_309"/>
      <w:r w:rsidRPr="00C47144">
        <w:rPr>
          <w:rFonts w:ascii="Times New Roman" w:hAnsi="Times New Roman" w:cs="Times New Roman"/>
          <w:sz w:val="28"/>
          <w:szCs w:val="28"/>
        </w:rPr>
        <w:t>Передача Акта освидетельствования или отказа в выдаче Акта</w:t>
      </w:r>
      <w:r w:rsidRPr="00C47144">
        <w:rPr>
          <w:rFonts w:ascii="Times New Roman" w:hAnsi="Times New Roman" w:cs="Times New Roman"/>
          <w:sz w:val="28"/>
          <w:szCs w:val="28"/>
        </w:rPr>
        <w:br/>
        <w:t>освидетельствования из администрации в МФЦ (в случае поступления</w:t>
      </w:r>
      <w:r w:rsidRPr="00C47144">
        <w:rPr>
          <w:rFonts w:ascii="Times New Roman" w:hAnsi="Times New Roman" w:cs="Times New Roman"/>
          <w:sz w:val="28"/>
          <w:szCs w:val="28"/>
        </w:rPr>
        <w:br/>
        <w:t>заявления в МФЦ)</w:t>
      </w:r>
      <w:bookmarkEnd w:id="139"/>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24.1</w:t>
      </w:r>
      <w:bookmarkStart w:id="140" w:name="sub_98"/>
      <w:r w:rsidRPr="00C47144">
        <w:rPr>
          <w:rFonts w:ascii="Times New Roman" w:hAnsi="Times New Roman" w:cs="Times New Roman"/>
          <w:sz w:val="28"/>
          <w:szCs w:val="28"/>
        </w:rPr>
        <w:t>.Специалистами, ответственными за передачу Акта освидетельствования или отказа в выдаче Акта освидетельствования из администрации в МФЦ являются сотрудники МФЦ, в должностные обязанности которых входит выполнение соответствующих функций.</w:t>
      </w:r>
    </w:p>
    <w:bookmarkEnd w:id="140"/>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24.2</w:t>
      </w:r>
      <w:bookmarkStart w:id="141" w:name="sub_99"/>
      <w:r w:rsidRPr="00C47144">
        <w:rPr>
          <w:rFonts w:ascii="Times New Roman" w:hAnsi="Times New Roman" w:cs="Times New Roman"/>
          <w:sz w:val="28"/>
          <w:szCs w:val="28"/>
        </w:rPr>
        <w:t>.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bookmarkEnd w:id="141"/>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24.3</w:t>
      </w:r>
      <w:bookmarkStart w:id="142" w:name="sub_310"/>
      <w:r w:rsidRPr="00C47144">
        <w:rPr>
          <w:rFonts w:ascii="Times New Roman" w:hAnsi="Times New Roman" w:cs="Times New Roman"/>
          <w:sz w:val="28"/>
          <w:szCs w:val="28"/>
        </w:rPr>
        <w:t>. График приема-передачи документов из администрации в МФЦ устанавливается по согласованию между директором МФЦ и главой Хадыженского городского поселения Апшеронского района.</w:t>
      </w:r>
    </w:p>
    <w:bookmarkEnd w:id="142"/>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24.4</w:t>
      </w:r>
      <w:bookmarkStart w:id="143" w:name="sub_311"/>
      <w:r w:rsidRPr="00C47144">
        <w:rPr>
          <w:rFonts w:ascii="Times New Roman" w:hAnsi="Times New Roman" w:cs="Times New Roman"/>
          <w:sz w:val="28"/>
          <w:szCs w:val="28"/>
        </w:rPr>
        <w:t>. 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bookmarkEnd w:id="143"/>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24.5</w:t>
      </w:r>
      <w:bookmarkStart w:id="144" w:name="sub_312"/>
      <w:r w:rsidRPr="00C47144">
        <w:rPr>
          <w:rFonts w:ascii="Times New Roman" w:hAnsi="Times New Roman" w:cs="Times New Roman"/>
          <w:sz w:val="28"/>
          <w:szCs w:val="28"/>
        </w:rPr>
        <w:t>. Первый экземпляр реестра остается в администрации, второй - передается курьером в МФЦ.</w:t>
      </w:r>
    </w:p>
    <w:bookmarkEnd w:id="144"/>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24.6</w:t>
      </w:r>
      <w:bookmarkStart w:id="145" w:name="sub_313"/>
      <w:r w:rsidRPr="00C47144">
        <w:rPr>
          <w:rFonts w:ascii="Times New Roman" w:hAnsi="Times New Roman" w:cs="Times New Roman"/>
          <w:sz w:val="28"/>
          <w:szCs w:val="28"/>
        </w:rPr>
        <w:t xml:space="preserve">. Результатом административной процедуры передачи Акта освидетельствования или отказа в выдаче Акта освидетельствования из администрации в МФЦ является подписание реестра, подтверждающего </w:t>
      </w:r>
      <w:r w:rsidRPr="00C47144">
        <w:rPr>
          <w:rFonts w:ascii="Times New Roman" w:hAnsi="Times New Roman" w:cs="Times New Roman"/>
          <w:sz w:val="28"/>
          <w:szCs w:val="28"/>
        </w:rPr>
        <w:lastRenderedPageBreak/>
        <w:t>передачу. Результат указанной административной процедуры является основанием для начала административной процедуры выдачи заявителю Акта освидетельствования или отказа в выдаче Акта освидетельствования.</w:t>
      </w:r>
    </w:p>
    <w:bookmarkEnd w:id="145"/>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24.7</w:t>
      </w:r>
      <w:bookmarkStart w:id="146" w:name="sub_314"/>
      <w:r w:rsidRPr="00C47144">
        <w:rPr>
          <w:rFonts w:ascii="Times New Roman" w:hAnsi="Times New Roman" w:cs="Times New Roman"/>
          <w:sz w:val="28"/>
          <w:szCs w:val="28"/>
        </w:rPr>
        <w:t>. Передача Акта освидетельствования или отказа в выдаче Акта освидетельствования из Администрации в МФЦ осуществляется в день их регистрации.</w:t>
      </w:r>
    </w:p>
    <w:bookmarkEnd w:id="146"/>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center"/>
        <w:rPr>
          <w:rFonts w:ascii="Times New Roman" w:hAnsi="Times New Roman" w:cs="Times New Roman"/>
          <w:sz w:val="28"/>
          <w:szCs w:val="28"/>
        </w:rPr>
      </w:pPr>
      <w:r w:rsidRPr="00C47144">
        <w:rPr>
          <w:rFonts w:ascii="Times New Roman" w:hAnsi="Times New Roman" w:cs="Times New Roman"/>
          <w:sz w:val="28"/>
          <w:szCs w:val="28"/>
        </w:rPr>
        <w:t xml:space="preserve">25. </w:t>
      </w:r>
      <w:bookmarkStart w:id="147" w:name="sub_3010"/>
      <w:r w:rsidRPr="00C47144">
        <w:rPr>
          <w:rFonts w:ascii="Times New Roman" w:hAnsi="Times New Roman" w:cs="Times New Roman"/>
          <w:sz w:val="28"/>
          <w:szCs w:val="28"/>
        </w:rPr>
        <w:t xml:space="preserve">Выдача заявителю Акта освидетельствования или отказа в выдаче </w:t>
      </w:r>
      <w:r w:rsidRPr="00C47144">
        <w:rPr>
          <w:rFonts w:ascii="Times New Roman" w:hAnsi="Times New Roman" w:cs="Times New Roman"/>
          <w:sz w:val="28"/>
          <w:szCs w:val="28"/>
        </w:rPr>
        <w:br/>
        <w:t>Акта освидетельствования</w:t>
      </w:r>
      <w:bookmarkEnd w:id="147"/>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25.1</w:t>
      </w:r>
      <w:bookmarkStart w:id="148" w:name="sub_1398"/>
      <w:r w:rsidRPr="00C47144">
        <w:rPr>
          <w:rFonts w:ascii="Times New Roman" w:hAnsi="Times New Roman" w:cs="Times New Roman"/>
          <w:sz w:val="28"/>
          <w:szCs w:val="28"/>
        </w:rPr>
        <w:t>. Выдачу заявителю Акта освидетельствования или отказа в выдаче Акта освидетельствования осуществляют ответственные должностные лица администрации и МФЦ.</w:t>
      </w:r>
    </w:p>
    <w:bookmarkEnd w:id="148"/>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25.2</w:t>
      </w:r>
      <w:bookmarkStart w:id="149" w:name="sub_1399"/>
      <w:r w:rsidRPr="00C47144">
        <w:rPr>
          <w:rFonts w:ascii="Times New Roman" w:hAnsi="Times New Roman" w:cs="Times New Roman"/>
          <w:sz w:val="28"/>
          <w:szCs w:val="28"/>
        </w:rPr>
        <w:t>. Акт освидетельствования или отказ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bookmarkEnd w:id="149"/>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25.3</w:t>
      </w:r>
      <w:bookmarkStart w:id="150" w:name="sub_1400"/>
      <w:r w:rsidRPr="00C47144">
        <w:rPr>
          <w:rFonts w:ascii="Times New Roman" w:hAnsi="Times New Roman" w:cs="Times New Roman"/>
          <w:sz w:val="28"/>
          <w:szCs w:val="28"/>
        </w:rPr>
        <w:t>. 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учета выданных Актов освидетельствования.</w:t>
      </w:r>
    </w:p>
    <w:bookmarkEnd w:id="150"/>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51" w:name="sub_1403"/>
      <w:r w:rsidRPr="00C47144">
        <w:rPr>
          <w:rFonts w:ascii="Times New Roman" w:hAnsi="Times New Roman" w:cs="Times New Roman"/>
          <w:sz w:val="28"/>
          <w:szCs w:val="28"/>
        </w:rPr>
        <w:t>108. В случае выдачи результата муниципальной услуги в МФЦ:</w:t>
      </w:r>
    </w:p>
    <w:bookmarkEnd w:id="151"/>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52" w:name="sub_1401"/>
      <w:r w:rsidRPr="00C47144">
        <w:rPr>
          <w:rFonts w:ascii="Times New Roman" w:hAnsi="Times New Roman" w:cs="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bookmarkEnd w:id="152"/>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53" w:name="sub_1402"/>
      <w:r w:rsidRPr="00C47144">
        <w:rPr>
          <w:rFonts w:ascii="Times New Roman" w:hAnsi="Times New Roman" w:cs="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bookmarkEnd w:id="153"/>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25.4</w:t>
      </w:r>
      <w:bookmarkStart w:id="154" w:name="sub_1404"/>
      <w:r w:rsidRPr="00C47144">
        <w:rPr>
          <w:rFonts w:ascii="Times New Roman" w:hAnsi="Times New Roman" w:cs="Times New Roman"/>
          <w:sz w:val="28"/>
          <w:szCs w:val="28"/>
        </w:rPr>
        <w:t>. Результатом административной процедуры выдачи заявителю Акта освидетельствования или отказа в выдаче Акта освидетельствования является передача заявителю результата муниципальной услуги.</w:t>
      </w:r>
    </w:p>
    <w:bookmarkEnd w:id="154"/>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25.5</w:t>
      </w:r>
      <w:bookmarkStart w:id="155" w:name="sub_1405"/>
      <w:r w:rsidRPr="00C47144">
        <w:rPr>
          <w:rFonts w:ascii="Times New Roman" w:hAnsi="Times New Roman" w:cs="Times New Roman"/>
          <w:sz w:val="28"/>
          <w:szCs w:val="28"/>
        </w:rPr>
        <w:t>. Выдача Акта освидетельствования или отказа в выдаче Акта освидетельствования осуществляется по первому требованию заявителя в приемное время.</w:t>
      </w:r>
    </w:p>
    <w:bookmarkEnd w:id="155"/>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center"/>
        <w:rPr>
          <w:rFonts w:ascii="Times New Roman" w:hAnsi="Times New Roman" w:cs="Times New Roman"/>
          <w:sz w:val="28"/>
          <w:szCs w:val="28"/>
        </w:rPr>
      </w:pPr>
      <w:r w:rsidRPr="00C47144">
        <w:rPr>
          <w:rFonts w:ascii="Times New Roman" w:hAnsi="Times New Roman" w:cs="Times New Roman"/>
          <w:sz w:val="28"/>
          <w:szCs w:val="28"/>
        </w:rPr>
        <w:t>26.</w:t>
      </w:r>
      <w:bookmarkStart w:id="156" w:name="sub_3011"/>
      <w:r w:rsidRPr="00C47144">
        <w:rPr>
          <w:rFonts w:ascii="Times New Roman" w:hAnsi="Times New Roman" w:cs="Times New Roman"/>
          <w:sz w:val="28"/>
          <w:szCs w:val="28"/>
        </w:rPr>
        <w:t>Особенности осуществления административных процедур</w:t>
      </w:r>
      <w:r w:rsidRPr="00C47144">
        <w:rPr>
          <w:rFonts w:ascii="Times New Roman" w:hAnsi="Times New Roman" w:cs="Times New Roman"/>
          <w:sz w:val="28"/>
          <w:szCs w:val="28"/>
        </w:rPr>
        <w:br/>
        <w:t>в электронной форме</w:t>
      </w:r>
      <w:bookmarkEnd w:id="156"/>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26.</w:t>
      </w:r>
      <w:bookmarkStart w:id="157" w:name="sub_1412"/>
      <w:r w:rsidRPr="00C47144">
        <w:rPr>
          <w:rFonts w:ascii="Times New Roman" w:hAnsi="Times New Roman" w:cs="Times New Roman"/>
          <w:sz w:val="28"/>
          <w:szCs w:val="28"/>
        </w:rPr>
        <w:t>1. В электронной форме через Портал, при наличии технической возможности могут осуществляться следующие административные процедуры:</w:t>
      </w:r>
    </w:p>
    <w:bookmarkEnd w:id="157"/>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58" w:name="sub_1407"/>
      <w:r w:rsidRPr="00C47144">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bookmarkEnd w:id="158"/>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59" w:name="sub_1408"/>
      <w:r w:rsidRPr="00C47144">
        <w:rPr>
          <w:rFonts w:ascii="Times New Roman" w:hAnsi="Times New Roman" w:cs="Times New Roman"/>
          <w:sz w:val="28"/>
          <w:szCs w:val="28"/>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w:t>
      </w:r>
    </w:p>
    <w:bookmarkEnd w:id="159"/>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60" w:name="sub_1409"/>
      <w:r w:rsidRPr="00C47144">
        <w:rPr>
          <w:rFonts w:ascii="Times New Roman" w:hAnsi="Times New Roman" w:cs="Times New Roman"/>
          <w:sz w:val="28"/>
          <w:szCs w:val="28"/>
        </w:rPr>
        <w:t>3) получение заявителем сведений о ходе рассмотрения заявления;</w:t>
      </w:r>
    </w:p>
    <w:bookmarkEnd w:id="160"/>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61" w:name="sub_1410"/>
      <w:r w:rsidRPr="00C47144">
        <w:rPr>
          <w:rFonts w:ascii="Times New Roman" w:hAnsi="Times New Roman" w:cs="Times New Roman"/>
          <w:sz w:val="28"/>
          <w:szCs w:val="28"/>
        </w:rPr>
        <w:t xml:space="preserve">4) взаимодействие администрации с организациями, указанными в </w:t>
      </w:r>
      <w:hyperlink w:anchor="sub_14" w:history="1">
        <w:r w:rsidRPr="00C47144">
          <w:rPr>
            <w:rStyle w:val="a5"/>
            <w:rFonts w:ascii="Times New Roman" w:hAnsi="Times New Roman" w:cs="Times New Roman"/>
            <w:sz w:val="28"/>
            <w:szCs w:val="28"/>
          </w:rPr>
          <w:t>пункте</w:t>
        </w:r>
        <w:proofErr w:type="gramStart"/>
        <w:r w:rsidRPr="00C47144">
          <w:rPr>
            <w:rStyle w:val="a5"/>
            <w:rFonts w:ascii="Times New Roman" w:hAnsi="Times New Roman" w:cs="Times New Roman"/>
            <w:sz w:val="28"/>
            <w:szCs w:val="28"/>
          </w:rPr>
          <w:t>4</w:t>
        </w:r>
        <w:proofErr w:type="gramEnd"/>
      </w:hyperlink>
      <w:r w:rsidRPr="00C47144">
        <w:rPr>
          <w:rFonts w:ascii="Times New Roman" w:hAnsi="Times New Roman" w:cs="Times New Roman"/>
          <w:sz w:val="28"/>
          <w:szCs w:val="28"/>
        </w:rPr>
        <w:t xml:space="preserve"> настоящего Административного регламента;</w:t>
      </w:r>
    </w:p>
    <w:bookmarkEnd w:id="161"/>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lastRenderedPageBreak/>
        <w:tab/>
      </w:r>
      <w:bookmarkStart w:id="162" w:name="sub_1411"/>
      <w:r w:rsidRPr="00C47144">
        <w:rPr>
          <w:rFonts w:ascii="Times New Roman" w:hAnsi="Times New Roman" w:cs="Times New Roman"/>
          <w:sz w:val="28"/>
          <w:szCs w:val="28"/>
        </w:rPr>
        <w:t>5) получение заявителем результата предоставления муниципальной услуги, если такая возможность установлена действующим законодательством.</w:t>
      </w:r>
    </w:p>
    <w:bookmarkEnd w:id="162"/>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center"/>
        <w:rPr>
          <w:rFonts w:ascii="Times New Roman" w:hAnsi="Times New Roman" w:cs="Times New Roman"/>
          <w:sz w:val="28"/>
          <w:szCs w:val="28"/>
        </w:rPr>
      </w:pPr>
      <w:r w:rsidRPr="00C47144">
        <w:rPr>
          <w:rFonts w:ascii="Times New Roman" w:hAnsi="Times New Roman" w:cs="Times New Roman"/>
          <w:sz w:val="28"/>
          <w:szCs w:val="28"/>
        </w:rPr>
        <w:t>27</w:t>
      </w:r>
      <w:bookmarkStart w:id="163" w:name="sub_400"/>
      <w:r w:rsidRPr="00C47144">
        <w:rPr>
          <w:rFonts w:ascii="Times New Roman" w:hAnsi="Times New Roman" w:cs="Times New Roman"/>
          <w:sz w:val="28"/>
          <w:szCs w:val="28"/>
        </w:rPr>
        <w:t xml:space="preserve">. Формы </w:t>
      </w:r>
      <w:proofErr w:type="gramStart"/>
      <w:r w:rsidRPr="00C47144">
        <w:rPr>
          <w:rFonts w:ascii="Times New Roman" w:hAnsi="Times New Roman" w:cs="Times New Roman"/>
          <w:sz w:val="28"/>
          <w:szCs w:val="28"/>
        </w:rPr>
        <w:t>контроля за</w:t>
      </w:r>
      <w:proofErr w:type="gramEnd"/>
      <w:r w:rsidRPr="00C47144">
        <w:rPr>
          <w:rFonts w:ascii="Times New Roman" w:hAnsi="Times New Roman" w:cs="Times New Roman"/>
          <w:sz w:val="28"/>
          <w:szCs w:val="28"/>
        </w:rPr>
        <w:t xml:space="preserve"> предоставлением муниципальной услуги</w:t>
      </w:r>
      <w:bookmarkEnd w:id="163"/>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27.1</w:t>
      </w:r>
      <w:bookmarkStart w:id="164" w:name="sub_412"/>
      <w:r w:rsidRPr="00C47144">
        <w:rPr>
          <w:rFonts w:ascii="Times New Roman" w:hAnsi="Times New Roman" w:cs="Times New Roman"/>
          <w:sz w:val="28"/>
          <w:szCs w:val="28"/>
        </w:rPr>
        <w:t>.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решения осуществляется заместителем главы Хадыженского городского поселения Апшеронского района</w:t>
      </w:r>
      <w:proofErr w:type="gramStart"/>
      <w:r w:rsidRPr="00C47144">
        <w:rPr>
          <w:rFonts w:ascii="Times New Roman" w:hAnsi="Times New Roman" w:cs="Times New Roman"/>
          <w:sz w:val="28"/>
          <w:szCs w:val="28"/>
        </w:rPr>
        <w:t xml:space="preserve"> .</w:t>
      </w:r>
      <w:proofErr w:type="gramEnd"/>
    </w:p>
    <w:bookmarkEnd w:id="164"/>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27.2</w:t>
      </w:r>
      <w:bookmarkStart w:id="165" w:name="sub_413"/>
      <w:r w:rsidRPr="00C47144">
        <w:rPr>
          <w:rFonts w:ascii="Times New Roman" w:hAnsi="Times New Roman" w:cs="Times New Roman"/>
          <w:sz w:val="28"/>
          <w:szCs w:val="28"/>
        </w:rPr>
        <w:t>. Текущий контроль осуществляется заместителем главы Хадыженского городского поселения Апшеронского района.</w:t>
      </w:r>
    </w:p>
    <w:bookmarkEnd w:id="165"/>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27.3</w:t>
      </w:r>
      <w:bookmarkStart w:id="166" w:name="sub_414"/>
      <w:r w:rsidRPr="00C47144">
        <w:rPr>
          <w:rFonts w:ascii="Times New Roman" w:hAnsi="Times New Roman" w:cs="Times New Roman"/>
          <w:sz w:val="28"/>
          <w:szCs w:val="28"/>
        </w:rPr>
        <w:t>. Текущий контроль осуществляется в течение установленного срока предоставления муниципальной услуги путем проведения проверок соблюдения и исполнения ответственными специалистами положений настоящего Административного регламента, иных правовых актов.</w:t>
      </w:r>
    </w:p>
    <w:bookmarkEnd w:id="166"/>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27.4</w:t>
      </w:r>
      <w:bookmarkStart w:id="167" w:name="sub_415"/>
      <w:r w:rsidRPr="00C47144">
        <w:rPr>
          <w:rFonts w:ascii="Times New Roman" w:hAnsi="Times New Roman" w:cs="Times New Roman"/>
          <w:sz w:val="28"/>
          <w:szCs w:val="28"/>
        </w:rPr>
        <w:t xml:space="preserve">. </w:t>
      </w:r>
      <w:proofErr w:type="gramStart"/>
      <w:r w:rsidRPr="00C47144">
        <w:rPr>
          <w:rFonts w:ascii="Times New Roman" w:hAnsi="Times New Roman" w:cs="Times New Roman"/>
          <w:sz w:val="28"/>
          <w:szCs w:val="28"/>
        </w:rPr>
        <w:t>Контроль за</w:t>
      </w:r>
      <w:proofErr w:type="gramEnd"/>
      <w:r w:rsidRPr="00C4714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w:t>
      </w:r>
    </w:p>
    <w:bookmarkEnd w:id="167"/>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27.5</w:t>
      </w:r>
      <w:bookmarkStart w:id="168" w:name="sub_416"/>
      <w:r w:rsidRPr="00C47144">
        <w:rPr>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bookmarkEnd w:id="168"/>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27.6</w:t>
      </w:r>
      <w:bookmarkStart w:id="169" w:name="sub_417"/>
      <w:r w:rsidRPr="00C47144">
        <w:rPr>
          <w:rFonts w:ascii="Times New Roman" w:hAnsi="Times New Roman" w:cs="Times New Roman"/>
          <w:sz w:val="28"/>
          <w:szCs w:val="28"/>
        </w:rPr>
        <w:t>.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муниципальной услуги).</w:t>
      </w:r>
    </w:p>
    <w:bookmarkEnd w:id="169"/>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27.7</w:t>
      </w:r>
      <w:bookmarkStart w:id="170" w:name="sub_418"/>
      <w:r w:rsidRPr="00C47144">
        <w:rPr>
          <w:rFonts w:ascii="Times New Roman" w:hAnsi="Times New Roman" w:cs="Times New Roman"/>
          <w:sz w:val="28"/>
          <w:szCs w:val="28"/>
        </w:rPr>
        <w:t>. Ответственные специалисты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Административном регламенте.</w:t>
      </w:r>
    </w:p>
    <w:bookmarkEnd w:id="170"/>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ind w:firstLine="567"/>
        <w:jc w:val="center"/>
        <w:rPr>
          <w:rFonts w:ascii="Times New Roman" w:hAnsi="Times New Roman" w:cs="Times New Roman"/>
          <w:sz w:val="28"/>
          <w:szCs w:val="28"/>
        </w:rPr>
      </w:pPr>
      <w:r w:rsidRPr="00C47144">
        <w:rPr>
          <w:rFonts w:ascii="Times New Roman" w:hAnsi="Times New Roman" w:cs="Times New Roman"/>
          <w:sz w:val="28"/>
          <w:szCs w:val="28"/>
        </w:rPr>
        <w:t>28</w:t>
      </w:r>
      <w:bookmarkStart w:id="171" w:name="sub_500"/>
      <w:r w:rsidRPr="00C47144">
        <w:rPr>
          <w:rFonts w:ascii="Times New Roman" w:hAnsi="Times New Roman" w:cs="Times New Roman"/>
          <w:sz w:val="28"/>
          <w:szCs w:val="28"/>
        </w:rPr>
        <w:t>. Порядок досудебного обжалования решений или действий (бездействия)</w:t>
      </w:r>
      <w:proofErr w:type="gramStart"/>
      <w:r w:rsidRPr="00C47144">
        <w:rPr>
          <w:rFonts w:ascii="Times New Roman" w:hAnsi="Times New Roman" w:cs="Times New Roman"/>
          <w:sz w:val="28"/>
          <w:szCs w:val="28"/>
        </w:rPr>
        <w:t>,п</w:t>
      </w:r>
      <w:proofErr w:type="gramEnd"/>
      <w:r w:rsidRPr="00C47144">
        <w:rPr>
          <w:rFonts w:ascii="Times New Roman" w:hAnsi="Times New Roman" w:cs="Times New Roman"/>
          <w:sz w:val="28"/>
          <w:szCs w:val="28"/>
        </w:rPr>
        <w:t>ринятых или осуществленных при предоставлении муниципальной услуги</w:t>
      </w:r>
      <w:bookmarkEnd w:id="171"/>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28.1</w:t>
      </w:r>
      <w:bookmarkStart w:id="172" w:name="sub_519"/>
      <w:r w:rsidRPr="00C47144">
        <w:rPr>
          <w:rFonts w:ascii="Times New Roman" w:hAnsi="Times New Roman" w:cs="Times New Roman"/>
          <w:sz w:val="28"/>
          <w:szCs w:val="28"/>
        </w:rPr>
        <w:t>. Заявитель может обратиться с жалобой, в том числе в следующих случаях:</w:t>
      </w:r>
    </w:p>
    <w:bookmarkEnd w:id="172"/>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73" w:name="sub_1191"/>
      <w:r w:rsidRPr="00C47144">
        <w:rPr>
          <w:rFonts w:ascii="Times New Roman" w:hAnsi="Times New Roman" w:cs="Times New Roman"/>
          <w:sz w:val="28"/>
          <w:szCs w:val="28"/>
        </w:rPr>
        <w:t>1) нарушение срока регистрации заявления о предоставлении муниципальной услуги;</w:t>
      </w:r>
    </w:p>
    <w:bookmarkEnd w:id="173"/>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74" w:name="sub_1422"/>
      <w:r w:rsidRPr="00C47144">
        <w:rPr>
          <w:rFonts w:ascii="Times New Roman" w:hAnsi="Times New Roman" w:cs="Times New Roman"/>
          <w:sz w:val="28"/>
          <w:szCs w:val="28"/>
        </w:rPr>
        <w:t>2) нарушение срока предоставления муниципальной услуги;</w:t>
      </w:r>
    </w:p>
    <w:bookmarkEnd w:id="174"/>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75" w:name="sub_1423"/>
      <w:r w:rsidRPr="00C47144">
        <w:rPr>
          <w:rFonts w:ascii="Times New Roman" w:hAnsi="Times New Roman" w:cs="Times New Roman"/>
          <w:sz w:val="28"/>
          <w:szCs w:val="28"/>
        </w:rPr>
        <w:t>3) требование у заявителя документов, не предусмотренных Административным регламентом;</w:t>
      </w:r>
    </w:p>
    <w:bookmarkEnd w:id="175"/>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76" w:name="sub_1424"/>
      <w:r w:rsidRPr="00C47144">
        <w:rPr>
          <w:rFonts w:ascii="Times New Roman" w:hAnsi="Times New Roman" w:cs="Times New Roman"/>
          <w:sz w:val="28"/>
          <w:szCs w:val="28"/>
        </w:rPr>
        <w:t>4) отказ в приеме документов, предоставление которых предусмотрено Административным регламентом у заявителя;</w:t>
      </w:r>
    </w:p>
    <w:bookmarkEnd w:id="176"/>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77" w:name="sub_1425"/>
      <w:r w:rsidRPr="00C47144">
        <w:rPr>
          <w:rFonts w:ascii="Times New Roman" w:hAnsi="Times New Roman" w:cs="Times New Roman"/>
          <w:sz w:val="28"/>
          <w:szCs w:val="28"/>
        </w:rPr>
        <w:t>5) отказ в предоставлении муниципальной услуги, если осн</w:t>
      </w:r>
      <w:r w:rsidR="00067A8C">
        <w:rPr>
          <w:rFonts w:ascii="Times New Roman" w:hAnsi="Times New Roman" w:cs="Times New Roman"/>
          <w:sz w:val="28"/>
          <w:szCs w:val="28"/>
        </w:rPr>
        <w:t>ования отказа не предусмотрены а</w:t>
      </w:r>
      <w:r w:rsidRPr="00C47144">
        <w:rPr>
          <w:rFonts w:ascii="Times New Roman" w:hAnsi="Times New Roman" w:cs="Times New Roman"/>
          <w:sz w:val="28"/>
          <w:szCs w:val="28"/>
        </w:rPr>
        <w:t>дминистративным регламентом;</w:t>
      </w:r>
    </w:p>
    <w:bookmarkEnd w:id="177"/>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lastRenderedPageBreak/>
        <w:tab/>
      </w:r>
      <w:bookmarkStart w:id="178" w:name="sub_1426"/>
      <w:r w:rsidRPr="00C4714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Административным регламентом;</w:t>
      </w:r>
    </w:p>
    <w:bookmarkEnd w:id="178"/>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79" w:name="sub_1427"/>
      <w:r w:rsidRPr="00C47144">
        <w:rPr>
          <w:rFonts w:ascii="Times New Roman" w:hAnsi="Times New Roman" w:cs="Times New Roman"/>
          <w:sz w:val="28"/>
          <w:szCs w:val="28"/>
        </w:rPr>
        <w:t>7) отказ администрация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79"/>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80" w:name="sub_520"/>
      <w:r w:rsidRPr="00C47144">
        <w:rPr>
          <w:rFonts w:ascii="Times New Roman" w:hAnsi="Times New Roman" w:cs="Times New Roman"/>
          <w:sz w:val="28"/>
          <w:szCs w:val="28"/>
        </w:rPr>
        <w:t>120. Жалоба подается в письменной форме на бумажном носителе, в электронной форме на имя главы Хадыженского городского поселения Апшеронского района.</w:t>
      </w:r>
    </w:p>
    <w:bookmarkEnd w:id="180"/>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28.2</w:t>
      </w:r>
      <w:bookmarkStart w:id="181" w:name="sub_521"/>
      <w:r w:rsidRPr="00C47144">
        <w:rPr>
          <w:rFonts w:ascii="Times New Roman" w:hAnsi="Times New Roman" w:cs="Times New Roman"/>
          <w:sz w:val="28"/>
          <w:szCs w:val="28"/>
        </w:rPr>
        <w:t>. Жалоба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bookmarkEnd w:id="181"/>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28.3</w:t>
      </w:r>
      <w:bookmarkStart w:id="182" w:name="sub_522"/>
      <w:r w:rsidRPr="00C47144">
        <w:rPr>
          <w:rFonts w:ascii="Times New Roman" w:hAnsi="Times New Roman" w:cs="Times New Roman"/>
          <w:sz w:val="28"/>
          <w:szCs w:val="28"/>
        </w:rPr>
        <w:t>. Жалоба должна содержать:</w:t>
      </w:r>
    </w:p>
    <w:bookmarkEnd w:id="182"/>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83" w:name="sub_1431"/>
      <w:r w:rsidRPr="00C47144">
        <w:rPr>
          <w:rFonts w:ascii="Times New Roman" w:hAnsi="Times New Roman" w:cs="Times New Roman"/>
          <w:sz w:val="28"/>
          <w:szCs w:val="28"/>
        </w:rPr>
        <w:t>1) наименование администрации, ответственного специалиста, решения и действия (бездействие) которого обжалуются;</w:t>
      </w:r>
    </w:p>
    <w:bookmarkEnd w:id="183"/>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84" w:name="sub_1432"/>
      <w:proofErr w:type="gramStart"/>
      <w:r w:rsidRPr="00C4714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184"/>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85" w:name="sub_1433"/>
      <w:r w:rsidRPr="00C47144">
        <w:rPr>
          <w:rFonts w:ascii="Times New Roman" w:hAnsi="Times New Roman" w:cs="Times New Roman"/>
          <w:sz w:val="28"/>
          <w:szCs w:val="28"/>
        </w:rPr>
        <w:t>3) сведения об обжалуемых решениях и действиях (бездействии) администрации, ответственного специалиста;</w:t>
      </w:r>
    </w:p>
    <w:bookmarkEnd w:id="185"/>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86" w:name="sub_1434"/>
      <w:r w:rsidRPr="00C47144">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ответственного специалиста. Заявителем могут быть представлены документы (при наличии), подтверждающие доводы заявителя, либо их копии.</w:t>
      </w:r>
    </w:p>
    <w:bookmarkEnd w:id="186"/>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28.4</w:t>
      </w:r>
      <w:bookmarkStart w:id="187" w:name="sub_523"/>
      <w:r w:rsidRPr="00C47144">
        <w:rPr>
          <w:rFonts w:ascii="Times New Roman" w:hAnsi="Times New Roman" w:cs="Times New Roman"/>
          <w:sz w:val="28"/>
          <w:szCs w:val="28"/>
        </w:rPr>
        <w:t xml:space="preserve">. </w:t>
      </w:r>
      <w:proofErr w:type="gramStart"/>
      <w:r w:rsidRPr="00C47144">
        <w:rPr>
          <w:rFonts w:ascii="Times New Roman" w:hAnsi="Times New Roman" w:cs="Times New Roman"/>
          <w:sz w:val="28"/>
          <w:szCs w:val="28"/>
        </w:rPr>
        <w:t>Жалоба, поступившая в администрацию Хадыженского городского поселения Апшеронского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C47144">
        <w:rPr>
          <w:rFonts w:ascii="Times New Roman" w:hAnsi="Times New Roman" w:cs="Times New Roman"/>
          <w:sz w:val="28"/>
          <w:szCs w:val="28"/>
        </w:rPr>
        <w:t xml:space="preserve"> со дня ее регистрации.</w:t>
      </w:r>
    </w:p>
    <w:bookmarkEnd w:id="187"/>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28.5</w:t>
      </w:r>
      <w:bookmarkStart w:id="188" w:name="sub_524"/>
      <w:r w:rsidRPr="00C47144">
        <w:rPr>
          <w:rFonts w:ascii="Times New Roman" w:hAnsi="Times New Roman" w:cs="Times New Roman"/>
          <w:sz w:val="28"/>
          <w:szCs w:val="28"/>
        </w:rPr>
        <w:t>. По результатам рассмотрения жалобы принимается одно из следующих решений:</w:t>
      </w:r>
    </w:p>
    <w:bookmarkEnd w:id="188"/>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89" w:name="sub_1437"/>
      <w:proofErr w:type="gramStart"/>
      <w:r w:rsidRPr="00C47144">
        <w:rPr>
          <w:rFonts w:ascii="Times New Roman" w:hAnsi="Times New Roman" w:cs="Times New Roman"/>
          <w:sz w:val="28"/>
          <w:szCs w:val="28"/>
        </w:rPr>
        <w:t>1) жалоба признана удовлетворенной,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roofErr w:type="gramEnd"/>
    </w:p>
    <w:bookmarkEnd w:id="189"/>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r>
      <w:bookmarkStart w:id="190" w:name="sub_1438"/>
      <w:r w:rsidRPr="00C47144">
        <w:rPr>
          <w:rFonts w:ascii="Times New Roman" w:hAnsi="Times New Roman" w:cs="Times New Roman"/>
          <w:sz w:val="28"/>
          <w:szCs w:val="28"/>
        </w:rPr>
        <w:t>2) отказ в удовлетворении жалобы.</w:t>
      </w:r>
    </w:p>
    <w:bookmarkEnd w:id="190"/>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ab/>
        <w:t>28.6</w:t>
      </w:r>
      <w:bookmarkStart w:id="191" w:name="sub_525"/>
      <w:r w:rsidRPr="00C47144">
        <w:rPr>
          <w:rFonts w:ascii="Times New Roman" w:hAnsi="Times New Roman" w:cs="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91"/>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lastRenderedPageBreak/>
        <w:tab/>
        <w:t>28.7</w:t>
      </w:r>
      <w:bookmarkStart w:id="192" w:name="sub_526"/>
      <w:r w:rsidRPr="00C47144">
        <w:rPr>
          <w:rFonts w:ascii="Times New Roman" w:hAnsi="Times New Roman" w:cs="Times New Roman"/>
          <w:sz w:val="28"/>
          <w:szCs w:val="28"/>
        </w:rPr>
        <w:t xml:space="preserve">. В случае установления в ходе или по результатам </w:t>
      </w:r>
      <w:proofErr w:type="gramStart"/>
      <w:r w:rsidRPr="00C4714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4714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92"/>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both"/>
        <w:rPr>
          <w:rFonts w:ascii="Times New Roman" w:hAnsi="Times New Roman" w:cs="Times New Roman"/>
          <w:sz w:val="28"/>
          <w:szCs w:val="28"/>
        </w:rPr>
      </w:pPr>
    </w:p>
    <w:tbl>
      <w:tblPr>
        <w:tblW w:w="0" w:type="auto"/>
        <w:tblInd w:w="108" w:type="dxa"/>
        <w:tblLayout w:type="fixed"/>
        <w:tblLook w:val="0000"/>
      </w:tblPr>
      <w:tblGrid>
        <w:gridCol w:w="6666"/>
        <w:gridCol w:w="3333"/>
      </w:tblGrid>
      <w:tr w:rsidR="00C47144" w:rsidRPr="00C47144" w:rsidTr="00C748F5">
        <w:tc>
          <w:tcPr>
            <w:tcW w:w="6666" w:type="dxa"/>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 xml:space="preserve">Заместитель Хадыженского   </w:t>
            </w:r>
            <w:proofErr w:type="gramStart"/>
            <w:r w:rsidRPr="00C47144">
              <w:rPr>
                <w:rFonts w:ascii="Times New Roman" w:hAnsi="Times New Roman" w:cs="Times New Roman"/>
                <w:sz w:val="28"/>
                <w:szCs w:val="28"/>
              </w:rPr>
              <w:t>городского</w:t>
            </w:r>
            <w:proofErr w:type="gramEnd"/>
            <w:r w:rsidRPr="00C47144">
              <w:rPr>
                <w:rFonts w:ascii="Times New Roman" w:hAnsi="Times New Roman" w:cs="Times New Roman"/>
                <w:sz w:val="28"/>
                <w:szCs w:val="28"/>
              </w:rPr>
              <w:t xml:space="preserve"> </w:t>
            </w:r>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 xml:space="preserve">поселения Апшеронского района </w:t>
            </w:r>
          </w:p>
        </w:tc>
        <w:tc>
          <w:tcPr>
            <w:tcW w:w="3333" w:type="dxa"/>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 xml:space="preserve">             Е.В. </w:t>
            </w:r>
            <w:proofErr w:type="spellStart"/>
            <w:r w:rsidRPr="00C47144">
              <w:rPr>
                <w:rFonts w:ascii="Times New Roman" w:hAnsi="Times New Roman" w:cs="Times New Roman"/>
                <w:sz w:val="28"/>
                <w:szCs w:val="28"/>
              </w:rPr>
              <w:t>Исхакова</w:t>
            </w:r>
            <w:proofErr w:type="spellEnd"/>
          </w:p>
        </w:tc>
      </w:tr>
    </w:tbl>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F452A4" w:rsidRDefault="00F452A4" w:rsidP="00C47144">
      <w:pPr>
        <w:spacing w:after="0" w:line="240" w:lineRule="auto"/>
        <w:jc w:val="both"/>
        <w:rPr>
          <w:rFonts w:ascii="Times New Roman" w:hAnsi="Times New Roman" w:cs="Times New Roman"/>
          <w:sz w:val="28"/>
          <w:szCs w:val="28"/>
        </w:rPr>
      </w:pPr>
    </w:p>
    <w:p w:rsidR="00F452A4" w:rsidRDefault="00F452A4" w:rsidP="00C47144">
      <w:pPr>
        <w:spacing w:after="0" w:line="240" w:lineRule="auto"/>
        <w:jc w:val="both"/>
        <w:rPr>
          <w:rFonts w:ascii="Times New Roman" w:hAnsi="Times New Roman" w:cs="Times New Roman"/>
          <w:sz w:val="28"/>
          <w:szCs w:val="28"/>
        </w:rPr>
      </w:pPr>
    </w:p>
    <w:p w:rsidR="00F452A4" w:rsidRPr="00C47144" w:rsidRDefault="00F452A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rPr>
          <w:rFonts w:ascii="Times New Roman" w:hAnsi="Times New Roman" w:cs="Times New Roman"/>
          <w:sz w:val="28"/>
          <w:szCs w:val="28"/>
        </w:rPr>
      </w:pPr>
      <w:bookmarkStart w:id="193" w:name="sub_1100"/>
    </w:p>
    <w:p w:rsidR="00C47144" w:rsidRPr="00C47144" w:rsidRDefault="00C47144" w:rsidP="00C47144">
      <w:pPr>
        <w:spacing w:after="0" w:line="240" w:lineRule="auto"/>
        <w:jc w:val="right"/>
        <w:rPr>
          <w:rFonts w:ascii="Times New Roman" w:hAnsi="Times New Roman" w:cs="Times New Roman"/>
          <w:sz w:val="28"/>
          <w:szCs w:val="28"/>
        </w:rPr>
      </w:pPr>
      <w:r w:rsidRPr="00C47144">
        <w:rPr>
          <w:rFonts w:ascii="Times New Roman" w:hAnsi="Times New Roman" w:cs="Times New Roman"/>
          <w:sz w:val="28"/>
          <w:szCs w:val="28"/>
        </w:rPr>
        <w:lastRenderedPageBreak/>
        <w:t>Приложение №1</w:t>
      </w:r>
    </w:p>
    <w:bookmarkEnd w:id="193"/>
    <w:p w:rsidR="00C47144" w:rsidRPr="00C47144" w:rsidRDefault="00C47144" w:rsidP="00C47144">
      <w:pPr>
        <w:spacing w:after="0" w:line="240" w:lineRule="auto"/>
        <w:jc w:val="right"/>
        <w:rPr>
          <w:rFonts w:ascii="Times New Roman" w:hAnsi="Times New Roman" w:cs="Times New Roman"/>
          <w:sz w:val="28"/>
          <w:szCs w:val="28"/>
        </w:rPr>
      </w:pPr>
      <w:r w:rsidRPr="00C47144">
        <w:rPr>
          <w:rFonts w:ascii="Times New Roman" w:hAnsi="Times New Roman" w:cs="Times New Roman"/>
          <w:color w:val="26282F"/>
          <w:sz w:val="28"/>
          <w:szCs w:val="28"/>
        </w:rPr>
        <w:t>к</w:t>
      </w:r>
      <w:r w:rsidRPr="00C47144">
        <w:rPr>
          <w:rFonts w:ascii="Times New Roman" w:hAnsi="Times New Roman" w:cs="Times New Roman"/>
          <w:b/>
          <w:bCs/>
          <w:color w:val="26282F"/>
          <w:sz w:val="28"/>
          <w:szCs w:val="28"/>
        </w:rPr>
        <w:t xml:space="preserve"> </w:t>
      </w:r>
      <w:r w:rsidRPr="00C47144">
        <w:rPr>
          <w:rFonts w:ascii="Times New Roman" w:hAnsi="Times New Roman" w:cs="Times New Roman"/>
          <w:bCs/>
          <w:color w:val="26282F"/>
          <w:sz w:val="28"/>
          <w:szCs w:val="28"/>
        </w:rPr>
        <w:t>административному регламенту</w:t>
      </w:r>
      <w:hyperlink w:anchor="sub_1000" w:history="1"/>
    </w:p>
    <w:p w:rsidR="00C47144" w:rsidRPr="00C47144" w:rsidRDefault="00C47144" w:rsidP="00C47144">
      <w:pPr>
        <w:spacing w:after="0" w:line="240" w:lineRule="auto"/>
        <w:jc w:val="right"/>
        <w:rPr>
          <w:rFonts w:ascii="Times New Roman" w:hAnsi="Times New Roman" w:cs="Times New Roman"/>
          <w:sz w:val="28"/>
          <w:szCs w:val="28"/>
        </w:rPr>
      </w:pPr>
      <w:r w:rsidRPr="00C47144">
        <w:rPr>
          <w:rFonts w:ascii="Times New Roman" w:hAnsi="Times New Roman" w:cs="Times New Roman"/>
          <w:sz w:val="28"/>
          <w:szCs w:val="28"/>
        </w:rPr>
        <w:t>предоставления муниципальной услуги:</w:t>
      </w:r>
    </w:p>
    <w:p w:rsidR="00C47144" w:rsidRPr="00C47144" w:rsidRDefault="00C47144" w:rsidP="00C47144">
      <w:pPr>
        <w:spacing w:after="0" w:line="240" w:lineRule="auto"/>
        <w:jc w:val="right"/>
        <w:rPr>
          <w:rFonts w:ascii="Times New Roman" w:hAnsi="Times New Roman" w:cs="Times New Roman"/>
          <w:sz w:val="28"/>
          <w:szCs w:val="28"/>
        </w:rPr>
      </w:pPr>
      <w:r w:rsidRPr="00C47144">
        <w:rPr>
          <w:rFonts w:ascii="Times New Roman" w:hAnsi="Times New Roman" w:cs="Times New Roman"/>
          <w:sz w:val="28"/>
          <w:szCs w:val="28"/>
        </w:rPr>
        <w:t>" Подготовка акта освидетельствования</w:t>
      </w:r>
    </w:p>
    <w:p w:rsidR="00C47144" w:rsidRPr="00C47144" w:rsidRDefault="00C47144" w:rsidP="00C47144">
      <w:pPr>
        <w:spacing w:after="0" w:line="240" w:lineRule="auto"/>
        <w:jc w:val="right"/>
        <w:rPr>
          <w:rFonts w:ascii="Times New Roman" w:hAnsi="Times New Roman" w:cs="Times New Roman"/>
          <w:sz w:val="28"/>
          <w:szCs w:val="28"/>
        </w:rPr>
      </w:pPr>
      <w:r w:rsidRPr="00C47144">
        <w:rPr>
          <w:rFonts w:ascii="Times New Roman" w:hAnsi="Times New Roman" w:cs="Times New Roman"/>
          <w:sz w:val="28"/>
          <w:szCs w:val="28"/>
        </w:rPr>
        <w:t>проведения основных работ</w:t>
      </w:r>
    </w:p>
    <w:p w:rsidR="00C47144" w:rsidRPr="00C47144" w:rsidRDefault="00C47144" w:rsidP="00C47144">
      <w:pPr>
        <w:spacing w:after="0" w:line="240" w:lineRule="auto"/>
        <w:jc w:val="right"/>
        <w:rPr>
          <w:rFonts w:ascii="Times New Roman" w:hAnsi="Times New Roman" w:cs="Times New Roman"/>
          <w:sz w:val="28"/>
          <w:szCs w:val="28"/>
        </w:rPr>
      </w:pPr>
      <w:r w:rsidRPr="00C47144">
        <w:rPr>
          <w:rFonts w:ascii="Times New Roman" w:hAnsi="Times New Roman" w:cs="Times New Roman"/>
          <w:sz w:val="28"/>
          <w:szCs w:val="28"/>
        </w:rPr>
        <w:t>по строительству (реконструкции)</w:t>
      </w:r>
    </w:p>
    <w:p w:rsidR="00C47144" w:rsidRPr="00C47144" w:rsidRDefault="00C47144" w:rsidP="00C47144">
      <w:pPr>
        <w:spacing w:after="0" w:line="240" w:lineRule="auto"/>
        <w:jc w:val="right"/>
        <w:rPr>
          <w:rFonts w:ascii="Times New Roman" w:hAnsi="Times New Roman" w:cs="Times New Roman"/>
          <w:sz w:val="28"/>
          <w:szCs w:val="28"/>
        </w:rPr>
      </w:pPr>
      <w:r w:rsidRPr="00C47144">
        <w:rPr>
          <w:rFonts w:ascii="Times New Roman" w:hAnsi="Times New Roman" w:cs="Times New Roman"/>
          <w:sz w:val="28"/>
          <w:szCs w:val="28"/>
        </w:rPr>
        <w:t>объекта индивидуального</w:t>
      </w:r>
    </w:p>
    <w:p w:rsidR="00C47144" w:rsidRPr="00C47144" w:rsidRDefault="00C47144" w:rsidP="00C47144">
      <w:pPr>
        <w:spacing w:after="0" w:line="240" w:lineRule="auto"/>
        <w:jc w:val="right"/>
        <w:rPr>
          <w:rFonts w:ascii="Times New Roman" w:hAnsi="Times New Roman" w:cs="Times New Roman"/>
          <w:sz w:val="28"/>
          <w:szCs w:val="28"/>
        </w:rPr>
      </w:pPr>
      <w:r w:rsidRPr="00C47144">
        <w:rPr>
          <w:rFonts w:ascii="Times New Roman" w:hAnsi="Times New Roman" w:cs="Times New Roman"/>
          <w:sz w:val="28"/>
          <w:szCs w:val="28"/>
        </w:rPr>
        <w:t>жилищного строительства с привлечением</w:t>
      </w:r>
    </w:p>
    <w:p w:rsidR="00C47144" w:rsidRPr="00C47144" w:rsidRDefault="00C47144" w:rsidP="00C47144">
      <w:pPr>
        <w:spacing w:after="0" w:line="240" w:lineRule="auto"/>
        <w:jc w:val="right"/>
        <w:rPr>
          <w:rFonts w:ascii="Times New Roman" w:hAnsi="Times New Roman" w:cs="Times New Roman"/>
          <w:sz w:val="28"/>
          <w:szCs w:val="28"/>
        </w:rPr>
      </w:pPr>
      <w:r w:rsidRPr="00C47144">
        <w:rPr>
          <w:rFonts w:ascii="Times New Roman" w:hAnsi="Times New Roman" w:cs="Times New Roman"/>
          <w:sz w:val="28"/>
          <w:szCs w:val="28"/>
        </w:rPr>
        <w:t xml:space="preserve"> средств материнского (семейного) капитала"</w:t>
      </w:r>
    </w:p>
    <w:p w:rsidR="00C47144" w:rsidRPr="00C47144" w:rsidRDefault="00C47144" w:rsidP="00C47144">
      <w:pPr>
        <w:spacing w:after="0" w:line="240" w:lineRule="auto"/>
        <w:jc w:val="both"/>
        <w:rPr>
          <w:rFonts w:ascii="Times New Roman" w:hAnsi="Times New Roman" w:cs="Times New Roman"/>
          <w:sz w:val="28"/>
          <w:szCs w:val="28"/>
        </w:rPr>
      </w:pPr>
    </w:p>
    <w:tbl>
      <w:tblPr>
        <w:tblW w:w="0" w:type="auto"/>
        <w:tblInd w:w="108" w:type="dxa"/>
        <w:tblLayout w:type="fixed"/>
        <w:tblLook w:val="0000"/>
      </w:tblPr>
      <w:tblGrid>
        <w:gridCol w:w="2660"/>
        <w:gridCol w:w="980"/>
        <w:gridCol w:w="280"/>
        <w:gridCol w:w="1260"/>
        <w:gridCol w:w="560"/>
        <w:gridCol w:w="560"/>
        <w:gridCol w:w="280"/>
        <w:gridCol w:w="1680"/>
        <w:gridCol w:w="420"/>
        <w:gridCol w:w="1120"/>
      </w:tblGrid>
      <w:tr w:rsidR="00C47144" w:rsidRPr="00C47144" w:rsidTr="00C748F5">
        <w:tc>
          <w:tcPr>
            <w:tcW w:w="5180" w:type="dxa"/>
            <w:gridSpan w:val="4"/>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c>
          <w:tcPr>
            <w:tcW w:w="4620" w:type="dxa"/>
            <w:gridSpan w:val="6"/>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Главе Хадыженского городского поселения Апшеронского района</w:t>
            </w:r>
          </w:p>
        </w:tc>
      </w:tr>
      <w:tr w:rsidR="00C47144" w:rsidRPr="00C47144" w:rsidTr="00C748F5">
        <w:tc>
          <w:tcPr>
            <w:tcW w:w="5180" w:type="dxa"/>
            <w:gridSpan w:val="4"/>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c>
          <w:tcPr>
            <w:tcW w:w="4620" w:type="dxa"/>
            <w:gridSpan w:val="6"/>
            <w:tcBorders>
              <w:bottom w:val="single" w:sz="1" w:space="0" w:color="000000"/>
            </w:tcBorders>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r>
      <w:tr w:rsidR="00C47144" w:rsidRPr="00C47144" w:rsidTr="00C748F5">
        <w:tc>
          <w:tcPr>
            <w:tcW w:w="5180" w:type="dxa"/>
            <w:gridSpan w:val="4"/>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c>
          <w:tcPr>
            <w:tcW w:w="560" w:type="dxa"/>
            <w:tcBorders>
              <w:top w:val="single" w:sz="1" w:space="0" w:color="000000"/>
            </w:tcBorders>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от</w:t>
            </w:r>
          </w:p>
        </w:tc>
        <w:tc>
          <w:tcPr>
            <w:tcW w:w="4060" w:type="dxa"/>
            <w:gridSpan w:val="5"/>
            <w:tcBorders>
              <w:top w:val="single" w:sz="1" w:space="0" w:color="000000"/>
              <w:bottom w:val="single" w:sz="1" w:space="0" w:color="000000"/>
            </w:tcBorders>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r>
      <w:tr w:rsidR="00C47144" w:rsidRPr="00C47144" w:rsidTr="00C748F5">
        <w:tc>
          <w:tcPr>
            <w:tcW w:w="5180" w:type="dxa"/>
            <w:gridSpan w:val="4"/>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c>
          <w:tcPr>
            <w:tcW w:w="4620" w:type="dxa"/>
            <w:gridSpan w:val="6"/>
            <w:tcBorders>
              <w:bottom w:val="single" w:sz="1" w:space="0" w:color="000000"/>
            </w:tcBorders>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r>
      <w:tr w:rsidR="00C47144" w:rsidRPr="00C47144" w:rsidTr="00C748F5">
        <w:tc>
          <w:tcPr>
            <w:tcW w:w="5180" w:type="dxa"/>
            <w:gridSpan w:val="4"/>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c>
          <w:tcPr>
            <w:tcW w:w="1120" w:type="dxa"/>
            <w:gridSpan w:val="2"/>
            <w:tcBorders>
              <w:top w:val="single" w:sz="1" w:space="0" w:color="000000"/>
            </w:tcBorders>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адрес:</w:t>
            </w:r>
          </w:p>
        </w:tc>
        <w:tc>
          <w:tcPr>
            <w:tcW w:w="3500" w:type="dxa"/>
            <w:gridSpan w:val="4"/>
            <w:tcBorders>
              <w:top w:val="single" w:sz="1" w:space="0" w:color="000000"/>
              <w:bottom w:val="single" w:sz="1" w:space="0" w:color="000000"/>
            </w:tcBorders>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r>
      <w:tr w:rsidR="00C47144" w:rsidRPr="00C47144" w:rsidTr="00C748F5">
        <w:tc>
          <w:tcPr>
            <w:tcW w:w="5180" w:type="dxa"/>
            <w:gridSpan w:val="4"/>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c>
          <w:tcPr>
            <w:tcW w:w="4620" w:type="dxa"/>
            <w:gridSpan w:val="6"/>
            <w:tcBorders>
              <w:bottom w:val="single" w:sz="1" w:space="0" w:color="000000"/>
            </w:tcBorders>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r>
      <w:tr w:rsidR="00C47144" w:rsidRPr="00C47144" w:rsidTr="00C748F5">
        <w:tc>
          <w:tcPr>
            <w:tcW w:w="5180" w:type="dxa"/>
            <w:gridSpan w:val="4"/>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c>
          <w:tcPr>
            <w:tcW w:w="1400" w:type="dxa"/>
            <w:gridSpan w:val="3"/>
            <w:tcBorders>
              <w:top w:val="single" w:sz="1" w:space="0" w:color="000000"/>
            </w:tcBorders>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телефон</w:t>
            </w:r>
          </w:p>
        </w:tc>
        <w:tc>
          <w:tcPr>
            <w:tcW w:w="3220" w:type="dxa"/>
            <w:gridSpan w:val="3"/>
            <w:tcBorders>
              <w:top w:val="single" w:sz="1" w:space="0" w:color="000000"/>
              <w:bottom w:val="single" w:sz="1" w:space="0" w:color="000000"/>
            </w:tcBorders>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r>
      <w:tr w:rsidR="00C47144" w:rsidRPr="00C47144" w:rsidTr="00C748F5">
        <w:tc>
          <w:tcPr>
            <w:tcW w:w="5180" w:type="dxa"/>
            <w:gridSpan w:val="4"/>
            <w:shd w:val="clear" w:color="auto" w:fill="auto"/>
          </w:tcPr>
          <w:p w:rsid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both"/>
              <w:rPr>
                <w:rFonts w:ascii="Times New Roman" w:hAnsi="Times New Roman" w:cs="Times New Roman"/>
                <w:sz w:val="28"/>
                <w:szCs w:val="28"/>
              </w:rPr>
            </w:pPr>
          </w:p>
        </w:tc>
        <w:tc>
          <w:tcPr>
            <w:tcW w:w="4620" w:type="dxa"/>
            <w:gridSpan w:val="6"/>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r>
      <w:tr w:rsidR="00C47144" w:rsidRPr="00C47144" w:rsidTr="00C748F5">
        <w:tc>
          <w:tcPr>
            <w:tcW w:w="9800" w:type="dxa"/>
            <w:gridSpan w:val="10"/>
            <w:shd w:val="clear" w:color="auto" w:fill="auto"/>
          </w:tcPr>
          <w:p w:rsidR="00C47144" w:rsidRDefault="00C47144" w:rsidP="00C47144">
            <w:pPr>
              <w:spacing w:after="0" w:line="240" w:lineRule="auto"/>
              <w:jc w:val="center"/>
              <w:rPr>
                <w:rFonts w:ascii="Times New Roman" w:hAnsi="Times New Roman" w:cs="Times New Roman"/>
                <w:sz w:val="28"/>
                <w:szCs w:val="28"/>
              </w:rPr>
            </w:pPr>
            <w:r w:rsidRPr="00C47144">
              <w:rPr>
                <w:rFonts w:ascii="Times New Roman" w:hAnsi="Times New Roman" w:cs="Times New Roman"/>
                <w:sz w:val="28"/>
                <w:szCs w:val="28"/>
              </w:rPr>
              <w:t>Заявление</w:t>
            </w:r>
          </w:p>
          <w:p w:rsidR="00C47144" w:rsidRPr="00C47144" w:rsidRDefault="00C47144" w:rsidP="00C47144">
            <w:pPr>
              <w:spacing w:after="0" w:line="240" w:lineRule="auto"/>
              <w:jc w:val="center"/>
              <w:rPr>
                <w:rFonts w:ascii="Times New Roman" w:hAnsi="Times New Roman" w:cs="Times New Roman"/>
                <w:sz w:val="28"/>
                <w:szCs w:val="28"/>
              </w:rPr>
            </w:pPr>
          </w:p>
        </w:tc>
      </w:tr>
      <w:tr w:rsidR="00C47144" w:rsidRPr="00C47144" w:rsidTr="00C748F5">
        <w:tc>
          <w:tcPr>
            <w:tcW w:w="9800" w:type="dxa"/>
            <w:gridSpan w:val="10"/>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r>
      <w:tr w:rsidR="00C47144" w:rsidRPr="00C47144" w:rsidTr="00C748F5">
        <w:tc>
          <w:tcPr>
            <w:tcW w:w="9800" w:type="dxa"/>
            <w:gridSpan w:val="10"/>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Прошу выдать акт освидетельствования проведения основных работ по строительству (реконструкции) объекта индивидуального жилищного</w:t>
            </w:r>
          </w:p>
        </w:tc>
      </w:tr>
      <w:tr w:rsidR="00C47144" w:rsidRPr="00C47144" w:rsidTr="00C748F5">
        <w:tc>
          <w:tcPr>
            <w:tcW w:w="3640" w:type="dxa"/>
            <w:gridSpan w:val="2"/>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строительства по адресу</w:t>
            </w:r>
          </w:p>
        </w:tc>
        <w:tc>
          <w:tcPr>
            <w:tcW w:w="6160" w:type="dxa"/>
            <w:gridSpan w:val="8"/>
            <w:tcBorders>
              <w:bottom w:val="single" w:sz="1" w:space="0" w:color="000000"/>
            </w:tcBorders>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r>
      <w:tr w:rsidR="00C47144" w:rsidRPr="00C47144" w:rsidTr="00C748F5">
        <w:tc>
          <w:tcPr>
            <w:tcW w:w="8260" w:type="dxa"/>
            <w:gridSpan w:val="8"/>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 xml:space="preserve">построенного на основании разрешения на строительство </w:t>
            </w:r>
            <w:proofErr w:type="gramStart"/>
            <w:r w:rsidRPr="00C47144">
              <w:rPr>
                <w:rFonts w:ascii="Times New Roman" w:hAnsi="Times New Roman" w:cs="Times New Roman"/>
                <w:sz w:val="28"/>
                <w:szCs w:val="28"/>
              </w:rPr>
              <w:t>от</w:t>
            </w:r>
            <w:proofErr w:type="gramEnd"/>
          </w:p>
        </w:tc>
        <w:tc>
          <w:tcPr>
            <w:tcW w:w="1540" w:type="dxa"/>
            <w:gridSpan w:val="2"/>
            <w:tcBorders>
              <w:bottom w:val="single" w:sz="1" w:space="0" w:color="000000"/>
            </w:tcBorders>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r>
      <w:tr w:rsidR="00C47144" w:rsidRPr="00C47144" w:rsidTr="00C748F5">
        <w:tc>
          <w:tcPr>
            <w:tcW w:w="2660" w:type="dxa"/>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N RU 23302000-</w:t>
            </w:r>
          </w:p>
        </w:tc>
        <w:tc>
          <w:tcPr>
            <w:tcW w:w="2520" w:type="dxa"/>
            <w:gridSpan w:val="3"/>
            <w:tcBorders>
              <w:bottom w:val="single" w:sz="1" w:space="0" w:color="000000"/>
            </w:tcBorders>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c>
          <w:tcPr>
            <w:tcW w:w="4620" w:type="dxa"/>
            <w:gridSpan w:val="6"/>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w:t>
            </w:r>
          </w:p>
        </w:tc>
      </w:tr>
      <w:tr w:rsidR="00C47144" w:rsidRPr="00C47144" w:rsidTr="00C748F5">
        <w:tc>
          <w:tcPr>
            <w:tcW w:w="9800" w:type="dxa"/>
            <w:gridSpan w:val="10"/>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r>
      <w:tr w:rsidR="00C47144" w:rsidRPr="00C47144" w:rsidTr="00C748F5">
        <w:tc>
          <w:tcPr>
            <w:tcW w:w="9800" w:type="dxa"/>
            <w:gridSpan w:val="10"/>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Приложение:</w:t>
            </w:r>
          </w:p>
        </w:tc>
      </w:tr>
      <w:tr w:rsidR="00C47144" w:rsidRPr="00C47144" w:rsidTr="00C748F5">
        <w:tc>
          <w:tcPr>
            <w:tcW w:w="9800" w:type="dxa"/>
            <w:gridSpan w:val="10"/>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both"/>
              <w:rPr>
                <w:rFonts w:ascii="Times New Roman" w:hAnsi="Times New Roman" w:cs="Times New Roman"/>
                <w:sz w:val="28"/>
                <w:szCs w:val="28"/>
              </w:rPr>
            </w:pPr>
          </w:p>
        </w:tc>
      </w:tr>
      <w:tr w:rsidR="00C47144" w:rsidRPr="00C47144" w:rsidTr="00C748F5">
        <w:tc>
          <w:tcPr>
            <w:tcW w:w="3920" w:type="dxa"/>
            <w:gridSpan w:val="3"/>
            <w:tcBorders>
              <w:bottom w:val="single" w:sz="1" w:space="0" w:color="000000"/>
            </w:tcBorders>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c>
          <w:tcPr>
            <w:tcW w:w="1260" w:type="dxa"/>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c>
          <w:tcPr>
            <w:tcW w:w="3500" w:type="dxa"/>
            <w:gridSpan w:val="5"/>
            <w:tcBorders>
              <w:bottom w:val="single" w:sz="1" w:space="0" w:color="000000"/>
            </w:tcBorders>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c>
          <w:tcPr>
            <w:tcW w:w="1120" w:type="dxa"/>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r>
      <w:tr w:rsidR="00C47144" w:rsidRPr="00C47144" w:rsidTr="00C748F5">
        <w:tc>
          <w:tcPr>
            <w:tcW w:w="3920" w:type="dxa"/>
            <w:gridSpan w:val="3"/>
            <w:tcBorders>
              <w:top w:val="single" w:sz="1" w:space="0" w:color="000000"/>
            </w:tcBorders>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(дата)</w:t>
            </w:r>
          </w:p>
        </w:tc>
        <w:tc>
          <w:tcPr>
            <w:tcW w:w="1260" w:type="dxa"/>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c>
          <w:tcPr>
            <w:tcW w:w="3500" w:type="dxa"/>
            <w:gridSpan w:val="5"/>
            <w:tcBorders>
              <w:top w:val="single" w:sz="1" w:space="0" w:color="000000"/>
            </w:tcBorders>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r w:rsidRPr="00C47144">
              <w:rPr>
                <w:rFonts w:ascii="Times New Roman" w:hAnsi="Times New Roman" w:cs="Times New Roman"/>
                <w:sz w:val="28"/>
                <w:szCs w:val="28"/>
              </w:rPr>
              <w:t>(подпись)</w:t>
            </w:r>
          </w:p>
        </w:tc>
        <w:tc>
          <w:tcPr>
            <w:tcW w:w="1120" w:type="dxa"/>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r>
    </w:tbl>
    <w:p w:rsidR="00C47144" w:rsidRPr="00C47144" w:rsidRDefault="00C47144" w:rsidP="00C47144">
      <w:pPr>
        <w:spacing w:after="0" w:line="240" w:lineRule="auto"/>
        <w:jc w:val="both"/>
        <w:rPr>
          <w:rFonts w:ascii="Times New Roman" w:hAnsi="Times New Roman" w:cs="Times New Roman"/>
          <w:sz w:val="28"/>
          <w:szCs w:val="28"/>
        </w:rPr>
      </w:pPr>
    </w:p>
    <w:tbl>
      <w:tblPr>
        <w:tblW w:w="0" w:type="auto"/>
        <w:tblInd w:w="108" w:type="dxa"/>
        <w:tblLayout w:type="fixed"/>
        <w:tblLook w:val="0000"/>
      </w:tblPr>
      <w:tblGrid>
        <w:gridCol w:w="6666"/>
        <w:gridCol w:w="3333"/>
      </w:tblGrid>
      <w:tr w:rsidR="00C47144" w:rsidRPr="00C47144" w:rsidTr="00C748F5">
        <w:tc>
          <w:tcPr>
            <w:tcW w:w="6666" w:type="dxa"/>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tc>
        <w:tc>
          <w:tcPr>
            <w:tcW w:w="3333" w:type="dxa"/>
            <w:shd w:val="clear" w:color="auto" w:fill="auto"/>
          </w:tcPr>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both"/>
              <w:rPr>
                <w:rFonts w:ascii="Times New Roman" w:hAnsi="Times New Roman" w:cs="Times New Roman"/>
                <w:sz w:val="28"/>
                <w:szCs w:val="28"/>
              </w:rPr>
            </w:pPr>
          </w:p>
        </w:tc>
      </w:tr>
    </w:tbl>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both"/>
        <w:rPr>
          <w:rFonts w:ascii="Times New Roman" w:hAnsi="Times New Roman" w:cs="Times New Roman"/>
          <w:sz w:val="28"/>
          <w:szCs w:val="28"/>
        </w:rPr>
      </w:pPr>
    </w:p>
    <w:p w:rsidR="00C47144" w:rsidRDefault="00C47144" w:rsidP="00C47144">
      <w:pPr>
        <w:spacing w:after="0" w:line="240" w:lineRule="auto"/>
        <w:jc w:val="both"/>
        <w:rPr>
          <w:rFonts w:ascii="Times New Roman" w:hAnsi="Times New Roman" w:cs="Times New Roman"/>
          <w:sz w:val="28"/>
          <w:szCs w:val="28"/>
        </w:rPr>
      </w:pPr>
    </w:p>
    <w:p w:rsidR="00F452A4" w:rsidRDefault="00F452A4" w:rsidP="00C47144">
      <w:pPr>
        <w:spacing w:after="0" w:line="240" w:lineRule="auto"/>
        <w:jc w:val="both"/>
        <w:rPr>
          <w:rFonts w:ascii="Times New Roman" w:hAnsi="Times New Roman" w:cs="Times New Roman"/>
          <w:sz w:val="28"/>
          <w:szCs w:val="28"/>
        </w:rPr>
      </w:pPr>
    </w:p>
    <w:p w:rsidR="00F452A4" w:rsidRDefault="00F452A4" w:rsidP="00C47144">
      <w:pPr>
        <w:spacing w:after="0" w:line="240" w:lineRule="auto"/>
        <w:jc w:val="both"/>
        <w:rPr>
          <w:rFonts w:ascii="Times New Roman" w:hAnsi="Times New Roman" w:cs="Times New Roman"/>
          <w:sz w:val="28"/>
          <w:szCs w:val="28"/>
        </w:rPr>
      </w:pPr>
    </w:p>
    <w:p w:rsidR="00F452A4" w:rsidRPr="00C47144" w:rsidRDefault="00F452A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jc w:val="both"/>
        <w:rPr>
          <w:rFonts w:ascii="Times New Roman" w:hAnsi="Times New Roman" w:cs="Times New Roman"/>
          <w:sz w:val="28"/>
          <w:szCs w:val="28"/>
        </w:rPr>
      </w:pPr>
    </w:p>
    <w:p w:rsidR="00C47144" w:rsidRPr="00C47144" w:rsidRDefault="00C47144" w:rsidP="00C47144">
      <w:pPr>
        <w:spacing w:after="0" w:line="240" w:lineRule="auto"/>
        <w:rPr>
          <w:rFonts w:ascii="Times New Roman" w:hAnsi="Times New Roman" w:cs="Times New Roman"/>
          <w:sz w:val="28"/>
          <w:szCs w:val="28"/>
        </w:rPr>
      </w:pPr>
      <w:bookmarkStart w:id="194" w:name="sub_1200"/>
      <w:r>
        <w:rPr>
          <w:rFonts w:ascii="Times New Roman" w:hAnsi="Times New Roman" w:cs="Times New Roman"/>
          <w:sz w:val="28"/>
          <w:szCs w:val="28"/>
        </w:rPr>
        <w:lastRenderedPageBreak/>
        <w:t xml:space="preserve"> </w:t>
      </w:r>
      <w:r w:rsidRPr="00C47144">
        <w:rPr>
          <w:rFonts w:ascii="Times New Roman" w:hAnsi="Times New Roman" w:cs="Times New Roman"/>
          <w:sz w:val="28"/>
          <w:szCs w:val="28"/>
        </w:rPr>
        <w:t xml:space="preserve">                                                                                                       Приложение №2</w:t>
      </w:r>
    </w:p>
    <w:bookmarkEnd w:id="194"/>
    <w:p w:rsidR="00C47144" w:rsidRPr="00C47144" w:rsidRDefault="00C47144" w:rsidP="00C47144">
      <w:pPr>
        <w:spacing w:after="0" w:line="240" w:lineRule="auto"/>
        <w:jc w:val="right"/>
        <w:rPr>
          <w:rFonts w:ascii="Times New Roman" w:hAnsi="Times New Roman" w:cs="Times New Roman"/>
          <w:sz w:val="28"/>
          <w:szCs w:val="28"/>
        </w:rPr>
      </w:pPr>
      <w:r w:rsidRPr="00C47144">
        <w:rPr>
          <w:rFonts w:ascii="Times New Roman" w:hAnsi="Times New Roman" w:cs="Times New Roman"/>
          <w:color w:val="26282F"/>
          <w:sz w:val="28"/>
          <w:szCs w:val="28"/>
        </w:rPr>
        <w:t>к административному регламенту</w:t>
      </w:r>
    </w:p>
    <w:p w:rsidR="00C47144" w:rsidRPr="00C47144" w:rsidRDefault="00C47144" w:rsidP="00C47144">
      <w:pPr>
        <w:spacing w:after="0" w:line="240" w:lineRule="auto"/>
        <w:jc w:val="right"/>
        <w:rPr>
          <w:rFonts w:ascii="Times New Roman" w:hAnsi="Times New Roman" w:cs="Times New Roman"/>
          <w:sz w:val="28"/>
          <w:szCs w:val="28"/>
        </w:rPr>
      </w:pPr>
      <w:r w:rsidRPr="00C47144">
        <w:rPr>
          <w:rFonts w:ascii="Times New Roman" w:hAnsi="Times New Roman" w:cs="Times New Roman"/>
          <w:sz w:val="28"/>
          <w:szCs w:val="28"/>
        </w:rPr>
        <w:t>предоставления муниципальной услуги:</w:t>
      </w:r>
    </w:p>
    <w:p w:rsidR="00C47144" w:rsidRPr="00C47144" w:rsidRDefault="00C47144" w:rsidP="00C47144">
      <w:pPr>
        <w:spacing w:after="0" w:line="240" w:lineRule="auto"/>
        <w:jc w:val="right"/>
        <w:rPr>
          <w:rFonts w:ascii="Times New Roman" w:hAnsi="Times New Roman" w:cs="Times New Roman"/>
          <w:sz w:val="28"/>
          <w:szCs w:val="28"/>
        </w:rPr>
      </w:pPr>
      <w:r w:rsidRPr="00C47144">
        <w:rPr>
          <w:rFonts w:ascii="Times New Roman" w:hAnsi="Times New Roman" w:cs="Times New Roman"/>
          <w:sz w:val="28"/>
          <w:szCs w:val="28"/>
        </w:rPr>
        <w:t>"Подготовка акта освидетельствования</w:t>
      </w:r>
    </w:p>
    <w:p w:rsidR="00C47144" w:rsidRPr="00C47144" w:rsidRDefault="00C47144" w:rsidP="00C47144">
      <w:pPr>
        <w:spacing w:after="0" w:line="240" w:lineRule="auto"/>
        <w:jc w:val="right"/>
        <w:rPr>
          <w:rFonts w:ascii="Times New Roman" w:hAnsi="Times New Roman" w:cs="Times New Roman"/>
          <w:sz w:val="28"/>
          <w:szCs w:val="28"/>
        </w:rPr>
      </w:pPr>
      <w:r w:rsidRPr="00C47144">
        <w:rPr>
          <w:rFonts w:ascii="Times New Roman" w:hAnsi="Times New Roman" w:cs="Times New Roman"/>
          <w:sz w:val="28"/>
          <w:szCs w:val="28"/>
        </w:rPr>
        <w:t>проведения основных работ</w:t>
      </w:r>
    </w:p>
    <w:p w:rsidR="00C47144" w:rsidRPr="00C47144" w:rsidRDefault="00C47144" w:rsidP="00C47144">
      <w:pPr>
        <w:spacing w:after="0" w:line="240" w:lineRule="auto"/>
        <w:jc w:val="right"/>
        <w:rPr>
          <w:rFonts w:ascii="Times New Roman" w:hAnsi="Times New Roman" w:cs="Times New Roman"/>
          <w:sz w:val="28"/>
          <w:szCs w:val="28"/>
        </w:rPr>
      </w:pPr>
      <w:r w:rsidRPr="00C47144">
        <w:rPr>
          <w:rFonts w:ascii="Times New Roman" w:hAnsi="Times New Roman" w:cs="Times New Roman"/>
          <w:sz w:val="28"/>
          <w:szCs w:val="28"/>
        </w:rPr>
        <w:t>по строительству (реконструкции)</w:t>
      </w:r>
    </w:p>
    <w:p w:rsidR="00C47144" w:rsidRPr="00C47144" w:rsidRDefault="00C47144" w:rsidP="00C47144">
      <w:pPr>
        <w:spacing w:after="0" w:line="240" w:lineRule="auto"/>
        <w:jc w:val="right"/>
        <w:rPr>
          <w:rFonts w:ascii="Times New Roman" w:hAnsi="Times New Roman" w:cs="Times New Roman"/>
          <w:sz w:val="28"/>
          <w:szCs w:val="28"/>
        </w:rPr>
      </w:pPr>
      <w:r w:rsidRPr="00C47144">
        <w:rPr>
          <w:rFonts w:ascii="Times New Roman" w:hAnsi="Times New Roman" w:cs="Times New Roman"/>
          <w:sz w:val="28"/>
          <w:szCs w:val="28"/>
        </w:rPr>
        <w:t>объекта индивидуального</w:t>
      </w:r>
    </w:p>
    <w:p w:rsidR="00C47144" w:rsidRPr="00C47144" w:rsidRDefault="00C47144" w:rsidP="00C47144">
      <w:pPr>
        <w:spacing w:after="0" w:line="240" w:lineRule="auto"/>
        <w:jc w:val="right"/>
        <w:rPr>
          <w:rFonts w:ascii="Times New Roman" w:hAnsi="Times New Roman" w:cs="Times New Roman"/>
          <w:sz w:val="28"/>
          <w:szCs w:val="28"/>
        </w:rPr>
      </w:pPr>
      <w:r w:rsidRPr="00C47144">
        <w:rPr>
          <w:rFonts w:ascii="Times New Roman" w:hAnsi="Times New Roman" w:cs="Times New Roman"/>
          <w:sz w:val="28"/>
          <w:szCs w:val="28"/>
        </w:rPr>
        <w:t>жилищного строительства с привлечением</w:t>
      </w:r>
    </w:p>
    <w:p w:rsidR="00C47144" w:rsidRPr="00C47144" w:rsidRDefault="00C47144" w:rsidP="00C47144">
      <w:pPr>
        <w:spacing w:after="0" w:line="240" w:lineRule="auto"/>
        <w:jc w:val="right"/>
        <w:rPr>
          <w:rFonts w:ascii="Times New Roman" w:hAnsi="Times New Roman" w:cs="Times New Roman"/>
          <w:sz w:val="28"/>
          <w:szCs w:val="28"/>
        </w:rPr>
      </w:pPr>
      <w:r w:rsidRPr="00C47144">
        <w:rPr>
          <w:rFonts w:ascii="Times New Roman" w:hAnsi="Times New Roman" w:cs="Times New Roman"/>
          <w:sz w:val="28"/>
          <w:szCs w:val="28"/>
        </w:rPr>
        <w:t xml:space="preserve"> средств материнского (семейного) капитала"</w:t>
      </w:r>
    </w:p>
    <w:p w:rsidR="00C47144" w:rsidRPr="00C47144" w:rsidRDefault="00C47144" w:rsidP="00C47144">
      <w:pPr>
        <w:spacing w:after="0" w:line="240" w:lineRule="auto"/>
        <w:jc w:val="right"/>
        <w:rPr>
          <w:rFonts w:ascii="Times New Roman" w:hAnsi="Times New Roman" w:cs="Times New Roman"/>
          <w:sz w:val="28"/>
          <w:szCs w:val="28"/>
        </w:rPr>
      </w:pPr>
    </w:p>
    <w:p w:rsidR="00C47144" w:rsidRPr="00C47144" w:rsidRDefault="00C47144" w:rsidP="00C47144">
      <w:pPr>
        <w:spacing w:after="0" w:line="240" w:lineRule="auto"/>
        <w:jc w:val="center"/>
        <w:rPr>
          <w:rFonts w:ascii="Times New Roman" w:hAnsi="Times New Roman" w:cs="Times New Roman"/>
          <w:b/>
          <w:sz w:val="28"/>
          <w:szCs w:val="28"/>
        </w:rPr>
      </w:pPr>
      <w:r w:rsidRPr="00C47144">
        <w:rPr>
          <w:rFonts w:ascii="Times New Roman" w:hAnsi="Times New Roman" w:cs="Times New Roman"/>
          <w:b/>
          <w:sz w:val="28"/>
          <w:szCs w:val="28"/>
        </w:rPr>
        <w:t>Блок-схема</w:t>
      </w:r>
      <w:r w:rsidRPr="00C47144">
        <w:rPr>
          <w:rFonts w:ascii="Times New Roman" w:hAnsi="Times New Roman" w:cs="Times New Roman"/>
          <w:b/>
          <w:sz w:val="28"/>
          <w:szCs w:val="28"/>
        </w:rPr>
        <w:br/>
      </w:r>
      <w:proofErr w:type="gramStart"/>
      <w:r w:rsidRPr="00C47144">
        <w:rPr>
          <w:rFonts w:ascii="Times New Roman" w:hAnsi="Times New Roman" w:cs="Times New Roman"/>
          <w:b/>
          <w:sz w:val="28"/>
          <w:szCs w:val="28"/>
        </w:rPr>
        <w:t>процедуры подготовки акта освидетельствования проведения основных работ</w:t>
      </w:r>
      <w:proofErr w:type="gramEnd"/>
      <w:r w:rsidRPr="00C47144">
        <w:rPr>
          <w:rFonts w:ascii="Times New Roman" w:hAnsi="Times New Roman" w:cs="Times New Roman"/>
          <w:b/>
          <w:sz w:val="28"/>
          <w:szCs w:val="28"/>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 (далее - Акт)</w:t>
      </w:r>
    </w:p>
    <w:p w:rsidR="00C47144" w:rsidRPr="00C47144" w:rsidRDefault="00B00D46" w:rsidP="00C47144">
      <w:pPr>
        <w:tabs>
          <w:tab w:val="left" w:pos="3567"/>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27" style="position:absolute;margin-left:228.95pt;margin-top:11.6pt;width:246.25pt;height:34.3pt;z-index:-251656192">
            <v:textbox>
              <w:txbxContent>
                <w:p w:rsidR="00C47144" w:rsidRPr="00C47144" w:rsidRDefault="00C47144" w:rsidP="00C47144">
                  <w:pPr>
                    <w:rPr>
                      <w:rFonts w:ascii="Times New Roman" w:hAnsi="Times New Roman" w:cs="Times New Roman"/>
                    </w:rPr>
                  </w:pPr>
                  <w:r w:rsidRPr="00C47144">
                    <w:rPr>
                      <w:rFonts w:ascii="Times New Roman" w:hAnsi="Times New Roman" w:cs="Times New Roman"/>
                    </w:rPr>
                    <w:t>Прием и первичная проверка заявления и приложенных к нему документов</w:t>
                  </w:r>
                </w:p>
              </w:txbxContent>
            </v:textbox>
          </v:rect>
        </w:pict>
      </w:r>
      <w:r w:rsidR="00C47144" w:rsidRPr="00C47144">
        <w:rPr>
          <w:rFonts w:ascii="Times New Roman" w:hAnsi="Times New Roman" w:cs="Times New Roman"/>
          <w:sz w:val="28"/>
          <w:szCs w:val="28"/>
        </w:rPr>
        <w:tab/>
      </w:r>
    </w:p>
    <w:p w:rsidR="00C47144" w:rsidRPr="00C47144" w:rsidRDefault="00B00D46" w:rsidP="00C4714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10.5pt;margin-top:2.05pt;width:207.3pt;height:35.25pt;z-index:251661312">
            <v:textbox>
              <w:txbxContent>
                <w:p w:rsidR="00C47144" w:rsidRPr="00C47144" w:rsidRDefault="00C47144" w:rsidP="00C47144">
                  <w:pPr>
                    <w:rPr>
                      <w:rFonts w:ascii="Times New Roman" w:hAnsi="Times New Roman" w:cs="Times New Roman"/>
                    </w:rPr>
                  </w:pPr>
                  <w:r w:rsidRPr="00C47144">
                    <w:rPr>
                      <w:rFonts w:ascii="Times New Roman" w:hAnsi="Times New Roman" w:cs="Times New Roman"/>
                    </w:rPr>
                    <w:t xml:space="preserve">При отсутствии замечаний к </w:t>
                  </w:r>
                  <w:proofErr w:type="spellStart"/>
                  <w:proofErr w:type="gramStart"/>
                  <w:r w:rsidRPr="00C47144">
                    <w:rPr>
                      <w:rFonts w:ascii="Times New Roman" w:hAnsi="Times New Roman" w:cs="Times New Roman"/>
                    </w:rPr>
                    <w:t>содер-жанию</w:t>
                  </w:r>
                  <w:proofErr w:type="spellEnd"/>
                  <w:proofErr w:type="gramEnd"/>
                  <w:r w:rsidRPr="00C47144">
                    <w:rPr>
                      <w:rFonts w:ascii="Times New Roman" w:hAnsi="Times New Roman" w:cs="Times New Roman"/>
                    </w:rPr>
                    <w:t xml:space="preserve"> и оформлению документов. </w:t>
                  </w:r>
                </w:p>
              </w:txbxContent>
            </v:textbox>
          </v:rect>
        </w:pict>
      </w:r>
      <w:r w:rsidR="00C47144" w:rsidRPr="00C47144">
        <w:rPr>
          <w:rFonts w:ascii="Times New Roman" w:hAnsi="Times New Roman" w:cs="Times New Roman"/>
          <w:sz w:val="28"/>
          <w:szCs w:val="28"/>
        </w:rPr>
        <w:t xml:space="preserve">   </w:t>
      </w:r>
    </w:p>
    <w:p w:rsidR="00C47144" w:rsidRPr="00C47144" w:rsidRDefault="00B00D46" w:rsidP="00C47144">
      <w:pPr>
        <w:tabs>
          <w:tab w:val="left" w:pos="2813"/>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370.05pt;margin-top:13.7pt;width:0;height:28.45pt;z-index:251675648" o:connectortype="straight">
            <v:stroke endarrow="block"/>
          </v:shape>
        </w:pict>
      </w:r>
      <w:r>
        <w:rPr>
          <w:rFonts w:ascii="Times New Roman" w:hAnsi="Times New Roman" w:cs="Times New Roman"/>
          <w:noProof/>
          <w:sz w:val="28"/>
          <w:szCs w:val="28"/>
        </w:rPr>
        <w:pict>
          <v:shape id="_x0000_s1040" type="#_x0000_t32" style="position:absolute;left:0;text-align:left;margin-left:196.8pt;margin-top:3.2pt;width:32.15pt;height:0;flip:x;z-index:251673600" o:connectortype="straight">
            <v:stroke endarrow="block"/>
          </v:shape>
        </w:pict>
      </w:r>
      <w:r w:rsidR="00C47144" w:rsidRPr="00C47144">
        <w:rPr>
          <w:rFonts w:ascii="Times New Roman" w:hAnsi="Times New Roman" w:cs="Times New Roman"/>
          <w:sz w:val="28"/>
          <w:szCs w:val="28"/>
        </w:rPr>
        <w:tab/>
      </w:r>
    </w:p>
    <w:p w:rsidR="00C47144" w:rsidRPr="00C47144" w:rsidRDefault="00B00D46" w:rsidP="00C4714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80.55pt;margin-top:5.1pt;width:0;height:26.25pt;z-index:251674624" o:connectortype="straight">
            <v:stroke endarrow="block"/>
          </v:shape>
        </w:pict>
      </w:r>
    </w:p>
    <w:p w:rsidR="00C47144" w:rsidRPr="00C47144" w:rsidRDefault="00B00D46" w:rsidP="00C4714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258.8pt;margin-top:10pt;width:216.4pt;height:35.1pt;z-index:251662336">
            <v:textbox>
              <w:txbxContent>
                <w:p w:rsidR="00C47144" w:rsidRPr="00C47144" w:rsidRDefault="00C47144" w:rsidP="00C47144">
                  <w:pPr>
                    <w:rPr>
                      <w:rFonts w:ascii="Times New Roman" w:hAnsi="Times New Roman" w:cs="Times New Roman"/>
                    </w:rPr>
                  </w:pPr>
                  <w:r w:rsidRPr="00C47144">
                    <w:rPr>
                      <w:rFonts w:ascii="Times New Roman" w:hAnsi="Times New Roman" w:cs="Times New Roman"/>
                    </w:rPr>
                    <w:t>При наличии замечаний к содержанию и оформлению документов</w:t>
                  </w:r>
                </w:p>
              </w:txbxContent>
            </v:textbox>
          </v:rect>
        </w:pict>
      </w:r>
      <w:r>
        <w:rPr>
          <w:rFonts w:ascii="Times New Roman" w:hAnsi="Times New Roman" w:cs="Times New Roman"/>
          <w:noProof/>
          <w:sz w:val="28"/>
          <w:szCs w:val="28"/>
        </w:rPr>
        <w:pict>
          <v:rect id="_x0000_s1030" style="position:absolute;left:0;text-align:left;margin-left:-10.5pt;margin-top:15.3pt;width:239.45pt;height:49.5pt;z-index:251663360">
            <v:textbox>
              <w:txbxContent>
                <w:p w:rsidR="00C47144" w:rsidRPr="00C47144" w:rsidRDefault="00C47144" w:rsidP="00C47144">
                  <w:pPr>
                    <w:rPr>
                      <w:rFonts w:ascii="Times New Roman" w:hAnsi="Times New Roman" w:cs="Times New Roman"/>
                    </w:rPr>
                  </w:pPr>
                  <w:r w:rsidRPr="00C47144">
                    <w:rPr>
                      <w:rFonts w:ascii="Times New Roman" w:hAnsi="Times New Roman" w:cs="Times New Roman"/>
                    </w:rPr>
                    <w:t>Выдача расписки в получении документов и передача  документов в Управление (в случае поступления заявления в МФЦ)</w:t>
                  </w:r>
                </w:p>
                <w:p w:rsidR="00C47144" w:rsidRDefault="00C47144" w:rsidP="00C47144"/>
              </w:txbxContent>
            </v:textbox>
          </v:rect>
        </w:pict>
      </w:r>
    </w:p>
    <w:p w:rsidR="00C47144" w:rsidRPr="00C47144" w:rsidRDefault="00C47144" w:rsidP="00C47144">
      <w:pPr>
        <w:spacing w:after="0" w:line="240" w:lineRule="auto"/>
        <w:jc w:val="center"/>
        <w:rPr>
          <w:rFonts w:ascii="Times New Roman" w:hAnsi="Times New Roman" w:cs="Times New Roman"/>
          <w:sz w:val="28"/>
          <w:szCs w:val="28"/>
        </w:rPr>
      </w:pPr>
    </w:p>
    <w:p w:rsidR="00C47144" w:rsidRPr="00C47144" w:rsidRDefault="00B00D46" w:rsidP="00C4714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_x0000_s1043" type="#_x0000_t32" style="position:absolute;left:0;text-align:left;margin-left:370.05pt;margin-top:12.9pt;width:0;height:35.2pt;z-index:251676672" o:connectortype="straight">
            <v:stroke endarrow="block"/>
          </v:shape>
        </w:pict>
      </w:r>
    </w:p>
    <w:p w:rsidR="00C47144" w:rsidRPr="00C47144" w:rsidRDefault="00C47144" w:rsidP="00C47144">
      <w:pPr>
        <w:spacing w:after="0" w:line="240" w:lineRule="auto"/>
        <w:jc w:val="center"/>
        <w:rPr>
          <w:rFonts w:ascii="Times New Roman" w:hAnsi="Times New Roman" w:cs="Times New Roman"/>
          <w:sz w:val="28"/>
          <w:szCs w:val="28"/>
        </w:rPr>
      </w:pPr>
    </w:p>
    <w:p w:rsidR="00C47144" w:rsidRPr="00C47144" w:rsidRDefault="00B00D46" w:rsidP="00C4714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216.3pt;margin-top:15.9pt;width:262.65pt;height:51.75pt;z-index:251664384">
            <v:textbox>
              <w:txbxContent>
                <w:p w:rsidR="00C47144" w:rsidRPr="00C47144" w:rsidRDefault="00C47144" w:rsidP="00C47144">
                  <w:pPr>
                    <w:rPr>
                      <w:rFonts w:ascii="Times New Roman" w:hAnsi="Times New Roman" w:cs="Times New Roman"/>
                    </w:rPr>
                  </w:pPr>
                  <w:r w:rsidRPr="00C47144">
                    <w:rPr>
                      <w:rFonts w:ascii="Times New Roman" w:hAnsi="Times New Roman" w:cs="Times New Roman"/>
                    </w:rPr>
                    <w:t xml:space="preserve">Информирование заявителя о наличии </w:t>
                  </w:r>
                  <w:proofErr w:type="spellStart"/>
                  <w:proofErr w:type="gramStart"/>
                  <w:r w:rsidRPr="00C47144">
                    <w:rPr>
                      <w:rFonts w:ascii="Times New Roman" w:hAnsi="Times New Roman" w:cs="Times New Roman"/>
                    </w:rPr>
                    <w:t>пре-пятствий</w:t>
                  </w:r>
                  <w:proofErr w:type="spellEnd"/>
                  <w:proofErr w:type="gramEnd"/>
                  <w:r w:rsidRPr="00C47144">
                    <w:rPr>
                      <w:rFonts w:ascii="Times New Roman" w:hAnsi="Times New Roman" w:cs="Times New Roman"/>
                    </w:rPr>
                    <w:t xml:space="preserve"> для предоставления </w:t>
                  </w:r>
                  <w:proofErr w:type="spellStart"/>
                  <w:r w:rsidRPr="00C47144">
                    <w:rPr>
                      <w:rFonts w:ascii="Times New Roman" w:hAnsi="Times New Roman" w:cs="Times New Roman"/>
                    </w:rPr>
                    <w:t>мунициальной</w:t>
                  </w:r>
                  <w:proofErr w:type="spellEnd"/>
                  <w:r w:rsidRPr="00C47144">
                    <w:rPr>
                      <w:rFonts w:ascii="Times New Roman" w:hAnsi="Times New Roman" w:cs="Times New Roman"/>
                    </w:rPr>
                    <w:t xml:space="preserve"> услуги и мерах по их устранению</w:t>
                  </w:r>
                </w:p>
              </w:txbxContent>
            </v:textbox>
          </v:rect>
        </w:pict>
      </w:r>
      <w:r>
        <w:rPr>
          <w:rFonts w:ascii="Times New Roman" w:hAnsi="Times New Roman" w:cs="Times New Roman"/>
          <w:noProof/>
          <w:sz w:val="28"/>
          <w:szCs w:val="28"/>
        </w:rPr>
        <w:pict>
          <v:shape id="_x0000_s1050" type="#_x0000_t32" style="position:absolute;left:0;text-align:left;margin-left:80.55pt;margin-top:.4pt;width:0;height:19.65pt;z-index:251683840" o:connectortype="straight">
            <v:stroke endarrow="block"/>
          </v:shape>
        </w:pict>
      </w:r>
    </w:p>
    <w:p w:rsidR="00C47144" w:rsidRPr="00C47144" w:rsidRDefault="00B00D46" w:rsidP="00C4714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10.5pt;margin-top:3.95pt;width:190.2pt;height:27.65pt;z-index:251665408">
            <v:textbox>
              <w:txbxContent>
                <w:p w:rsidR="00C47144" w:rsidRPr="00C47144" w:rsidRDefault="00C47144" w:rsidP="00C47144">
                  <w:pPr>
                    <w:rPr>
                      <w:rFonts w:ascii="Times New Roman" w:hAnsi="Times New Roman" w:cs="Times New Roman"/>
                    </w:rPr>
                  </w:pPr>
                  <w:r w:rsidRPr="00C47144">
                    <w:rPr>
                      <w:rFonts w:ascii="Times New Roman" w:hAnsi="Times New Roman" w:cs="Times New Roman"/>
                    </w:rPr>
                    <w:t>Регистрация заявления</w:t>
                  </w:r>
                </w:p>
              </w:txbxContent>
            </v:textbox>
          </v:rect>
        </w:pict>
      </w:r>
    </w:p>
    <w:p w:rsidR="00C47144" w:rsidRPr="00C47144" w:rsidRDefault="00B00D46" w:rsidP="00C4714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_x0000_s1051" type="#_x0000_t32" style="position:absolute;left:0;text-align:left;margin-left:75.45pt;margin-top:15.5pt;width:.05pt;height:17.2pt;z-index:251684864" o:connectortype="straight">
            <v:stroke endarrow="block"/>
          </v:shape>
        </w:pict>
      </w:r>
    </w:p>
    <w:p w:rsidR="00C47144" w:rsidRPr="00C47144" w:rsidRDefault="00C47144" w:rsidP="00C47144">
      <w:pPr>
        <w:spacing w:after="0" w:line="240" w:lineRule="auto"/>
        <w:jc w:val="center"/>
        <w:rPr>
          <w:rFonts w:ascii="Times New Roman" w:hAnsi="Times New Roman" w:cs="Times New Roman"/>
          <w:sz w:val="28"/>
          <w:szCs w:val="28"/>
        </w:rPr>
      </w:pPr>
    </w:p>
    <w:p w:rsidR="00C47144" w:rsidRPr="00C47144" w:rsidRDefault="00B00D46" w:rsidP="00C4714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10.5pt;margin-top:.5pt;width:190.2pt;height:24.3pt;z-index:251666432">
            <v:textbox style="mso-next-textbox:#_x0000_s1033">
              <w:txbxContent>
                <w:p w:rsidR="00C47144" w:rsidRPr="00C47144" w:rsidRDefault="00C47144" w:rsidP="00C47144">
                  <w:pPr>
                    <w:jc w:val="center"/>
                    <w:rPr>
                      <w:rFonts w:ascii="Times New Roman" w:hAnsi="Times New Roman" w:cs="Times New Roman"/>
                    </w:rPr>
                  </w:pPr>
                  <w:r w:rsidRPr="00C47144">
                    <w:rPr>
                      <w:rFonts w:ascii="Times New Roman" w:hAnsi="Times New Roman" w:cs="Times New Roman"/>
                    </w:rPr>
                    <w:t>Осмотр объекта</w:t>
                  </w:r>
                </w:p>
              </w:txbxContent>
            </v:textbox>
          </v:rect>
        </w:pict>
      </w:r>
    </w:p>
    <w:p w:rsidR="00C47144" w:rsidRPr="00C47144" w:rsidRDefault="00B00D46" w:rsidP="00C4714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_x0000_s1045" type="#_x0000_t32" style="position:absolute;left:0;text-align:left;margin-left:37.25pt;margin-top:8.7pt;width:67.25pt;height:27.6pt;flip:x;z-index:251678720" o:connectortype="straight">
            <v:stroke endarrow="block"/>
          </v:shape>
        </w:pict>
      </w:r>
      <w:r>
        <w:rPr>
          <w:rFonts w:ascii="Times New Roman" w:hAnsi="Times New Roman" w:cs="Times New Roman"/>
          <w:noProof/>
          <w:sz w:val="28"/>
          <w:szCs w:val="28"/>
        </w:rPr>
        <w:pict>
          <v:shape id="_x0000_s1046" type="#_x0000_t32" style="position:absolute;left:0;text-align:left;margin-left:104.5pt;margin-top:8.7pt;width:282.95pt;height:27.6pt;z-index:251679744" o:connectortype="straight">
            <v:stroke endarrow="block"/>
          </v:shape>
        </w:pict>
      </w:r>
    </w:p>
    <w:p w:rsidR="00C47144" w:rsidRPr="00C47144" w:rsidRDefault="00C47144" w:rsidP="00C47144">
      <w:pPr>
        <w:spacing w:after="0" w:line="240" w:lineRule="auto"/>
        <w:jc w:val="center"/>
        <w:rPr>
          <w:rFonts w:ascii="Times New Roman" w:hAnsi="Times New Roman" w:cs="Times New Roman"/>
          <w:sz w:val="28"/>
          <w:szCs w:val="28"/>
        </w:rPr>
      </w:pPr>
    </w:p>
    <w:p w:rsidR="00C47144" w:rsidRPr="00C47144" w:rsidRDefault="00B00D46" w:rsidP="00C4714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_x0000_s1035" style="position:absolute;left:0;text-align:left;margin-left:236.1pt;margin-top:4.1pt;width:242.85pt;height:36.75pt;z-index:251668480">
            <v:textbox>
              <w:txbxContent>
                <w:p w:rsidR="00C47144" w:rsidRPr="00C47144" w:rsidRDefault="00C47144" w:rsidP="00C47144">
                  <w:pPr>
                    <w:rPr>
                      <w:rFonts w:ascii="Times New Roman" w:hAnsi="Times New Roman" w:cs="Times New Roman"/>
                    </w:rPr>
                  </w:pPr>
                  <w:r w:rsidRPr="00C47144">
                    <w:rPr>
                      <w:rFonts w:ascii="Times New Roman" w:hAnsi="Times New Roman" w:cs="Times New Roman"/>
                    </w:rPr>
                    <w:t xml:space="preserve">При наличии оснований для отказа в подготовке Акта </w:t>
                  </w:r>
                </w:p>
                <w:p w:rsidR="00C47144" w:rsidRDefault="00C47144" w:rsidP="00C47144"/>
              </w:txbxContent>
            </v:textbox>
          </v:rect>
        </w:pict>
      </w:r>
      <w:r>
        <w:rPr>
          <w:rFonts w:ascii="Times New Roman" w:hAnsi="Times New Roman" w:cs="Times New Roman"/>
          <w:noProof/>
          <w:sz w:val="28"/>
          <w:szCs w:val="28"/>
        </w:rPr>
        <w:pict>
          <v:rect id="_x0000_s1034" style="position:absolute;left:0;text-align:left;margin-left:-15.2pt;margin-top:4.1pt;width:231.5pt;height:36.75pt;z-index:251667456">
            <v:textbox>
              <w:txbxContent>
                <w:p w:rsidR="00C47144" w:rsidRPr="00C47144" w:rsidRDefault="00C47144" w:rsidP="00C47144">
                  <w:pPr>
                    <w:rPr>
                      <w:rFonts w:ascii="Times New Roman" w:hAnsi="Times New Roman" w:cs="Times New Roman"/>
                    </w:rPr>
                  </w:pPr>
                  <w:r w:rsidRPr="00C47144">
                    <w:rPr>
                      <w:rFonts w:ascii="Times New Roman" w:hAnsi="Times New Roman" w:cs="Times New Roman"/>
                    </w:rPr>
                    <w:t xml:space="preserve">При отсутствии оснований для отказа в подготовке Акта </w:t>
                  </w:r>
                </w:p>
              </w:txbxContent>
            </v:textbox>
          </v:rect>
        </w:pict>
      </w:r>
    </w:p>
    <w:p w:rsidR="00C47144" w:rsidRPr="00C47144" w:rsidRDefault="00C47144" w:rsidP="00C47144">
      <w:pPr>
        <w:spacing w:after="0" w:line="240" w:lineRule="auto"/>
        <w:jc w:val="center"/>
        <w:rPr>
          <w:rFonts w:ascii="Times New Roman" w:hAnsi="Times New Roman" w:cs="Times New Roman"/>
          <w:sz w:val="28"/>
          <w:szCs w:val="28"/>
        </w:rPr>
      </w:pPr>
    </w:p>
    <w:p w:rsidR="00C47144" w:rsidRPr="00C47144" w:rsidRDefault="00B00D46" w:rsidP="00C4714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_x0000_s1047" type="#_x0000_t32" style="position:absolute;left:0;text-align:left;margin-left:380.7pt;margin-top:8.65pt;width:0;height:19.55pt;z-index:251680768" o:connectortype="straight">
            <v:stroke endarrow="block"/>
          </v:shape>
        </w:pict>
      </w:r>
      <w:r>
        <w:rPr>
          <w:rFonts w:ascii="Times New Roman" w:hAnsi="Times New Roman" w:cs="Times New Roman"/>
          <w:noProof/>
          <w:sz w:val="28"/>
          <w:szCs w:val="28"/>
        </w:rPr>
        <w:pict>
          <v:shape id="_x0000_s1044" type="#_x0000_t32" style="position:absolute;left:0;text-align:left;margin-left:75.45pt;margin-top:8.65pt;width:0;height:16.9pt;z-index:251677696" o:connectortype="straight">
            <v:stroke endarrow="block"/>
          </v:shape>
        </w:pict>
      </w:r>
    </w:p>
    <w:p w:rsidR="00C47144" w:rsidRPr="00C47144" w:rsidRDefault="00B00D46" w:rsidP="00C4714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48.05pt;margin-top:12.1pt;width:227.15pt;height:21.05pt;z-index:251670528">
            <v:textbox>
              <w:txbxContent>
                <w:p w:rsidR="00C47144" w:rsidRPr="00C47144" w:rsidRDefault="00C47144" w:rsidP="00C47144">
                  <w:pPr>
                    <w:rPr>
                      <w:rFonts w:ascii="Times New Roman" w:hAnsi="Times New Roman" w:cs="Times New Roman"/>
                    </w:rPr>
                  </w:pPr>
                  <w:r w:rsidRPr="00C47144">
                    <w:rPr>
                      <w:rFonts w:ascii="Times New Roman" w:hAnsi="Times New Roman" w:cs="Times New Roman"/>
                    </w:rPr>
                    <w:t xml:space="preserve">Уведомление об отказе в выдаче Акта </w:t>
                  </w:r>
                </w:p>
              </w:txbxContent>
            </v:textbox>
          </v:rect>
        </w:pict>
      </w:r>
      <w:r>
        <w:rPr>
          <w:rFonts w:ascii="Times New Roman" w:hAnsi="Times New Roman" w:cs="Times New Roman"/>
          <w:noProof/>
          <w:sz w:val="28"/>
          <w:szCs w:val="28"/>
        </w:rPr>
        <w:pict>
          <v:rect id="_x0000_s1036" style="position:absolute;left:0;text-align:left;margin-left:-15.2pt;margin-top:9.45pt;width:231.5pt;height:22.5pt;z-index:251669504">
            <v:textbox>
              <w:txbxContent>
                <w:p w:rsidR="00C47144" w:rsidRPr="00C47144" w:rsidRDefault="00C47144" w:rsidP="00C47144">
                  <w:pPr>
                    <w:rPr>
                      <w:rFonts w:ascii="Times New Roman" w:hAnsi="Times New Roman" w:cs="Times New Roman"/>
                    </w:rPr>
                  </w:pPr>
                  <w:r w:rsidRPr="00C47144">
                    <w:rPr>
                      <w:rFonts w:ascii="Times New Roman" w:hAnsi="Times New Roman" w:cs="Times New Roman"/>
                    </w:rPr>
                    <w:t xml:space="preserve">Подготовка и регистрация Акта </w:t>
                  </w:r>
                </w:p>
              </w:txbxContent>
            </v:textbox>
          </v:rect>
        </w:pict>
      </w:r>
    </w:p>
    <w:p w:rsidR="00C47144" w:rsidRPr="00C47144" w:rsidRDefault="00C47144" w:rsidP="00C47144">
      <w:pPr>
        <w:spacing w:after="0" w:line="240" w:lineRule="auto"/>
        <w:jc w:val="center"/>
        <w:rPr>
          <w:rFonts w:ascii="Times New Roman" w:hAnsi="Times New Roman" w:cs="Times New Roman"/>
          <w:sz w:val="28"/>
          <w:szCs w:val="28"/>
        </w:rPr>
      </w:pPr>
    </w:p>
    <w:p w:rsidR="00C47144" w:rsidRPr="00C47144" w:rsidRDefault="00B00D46" w:rsidP="00C4714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_x0000_s1049" type="#_x0000_t32" style="position:absolute;left:0;text-align:left;margin-left:92.6pt;margin-top:.95pt;width:288.1pt;height:30.65pt;flip:x;z-index:251682816" o:connectortype="straight">
            <v:stroke endarrow="block"/>
          </v:shape>
        </w:pict>
      </w:r>
      <w:r>
        <w:rPr>
          <w:rFonts w:ascii="Times New Roman" w:hAnsi="Times New Roman" w:cs="Times New Roman"/>
          <w:noProof/>
          <w:sz w:val="28"/>
          <w:szCs w:val="28"/>
        </w:rPr>
        <w:pict>
          <v:shape id="_x0000_s1048" type="#_x0000_t32" style="position:absolute;left:0;text-align:left;margin-left:75.45pt;margin-top:-.25pt;width:0;height:31.85pt;z-index:251681792" o:connectortype="straight">
            <v:stroke endarrow="block"/>
          </v:shape>
        </w:pict>
      </w:r>
    </w:p>
    <w:p w:rsidR="00C47144" w:rsidRPr="00C47144" w:rsidRDefault="00B00D46" w:rsidP="00C47144">
      <w:pPr>
        <w:spacing w:after="0" w:line="240" w:lineRule="auto"/>
        <w:rPr>
          <w:rStyle w:val="FontStyle47"/>
          <w:sz w:val="28"/>
          <w:szCs w:val="28"/>
        </w:rPr>
      </w:pPr>
      <w:r>
        <w:rPr>
          <w:rFonts w:ascii="Times New Roman" w:hAnsi="Times New Roman" w:cs="Times New Roman"/>
          <w:noProof/>
          <w:sz w:val="28"/>
          <w:szCs w:val="28"/>
        </w:rPr>
        <w:pict>
          <v:rect id="_x0000_s1039" style="position:absolute;margin-left:277.25pt;margin-top:9.5pt;width:201.7pt;height:50.8pt;z-index:251672576">
            <v:textbox style="mso-next-textbox:#_x0000_s1039">
              <w:txbxContent>
                <w:p w:rsidR="00C47144" w:rsidRPr="00C47144" w:rsidRDefault="00C47144" w:rsidP="00C47144">
                  <w:pPr>
                    <w:rPr>
                      <w:rFonts w:ascii="Times New Roman" w:hAnsi="Times New Roman" w:cs="Times New Roman"/>
                    </w:rPr>
                  </w:pPr>
                  <w:r w:rsidRPr="00C47144">
                    <w:rPr>
                      <w:rFonts w:ascii="Times New Roman" w:hAnsi="Times New Roman" w:cs="Times New Roman"/>
                    </w:rPr>
                    <w:t xml:space="preserve">Выдача заявителю Акта </w:t>
                  </w:r>
                  <w:proofErr w:type="spellStart"/>
                  <w:proofErr w:type="gramStart"/>
                  <w:r w:rsidRPr="00C47144">
                    <w:rPr>
                      <w:rFonts w:ascii="Times New Roman" w:hAnsi="Times New Roman" w:cs="Times New Roman"/>
                    </w:rPr>
                    <w:t>освиде-тельствования</w:t>
                  </w:r>
                  <w:proofErr w:type="spellEnd"/>
                  <w:proofErr w:type="gramEnd"/>
                  <w:r w:rsidRPr="00C47144">
                    <w:rPr>
                      <w:rFonts w:ascii="Times New Roman" w:hAnsi="Times New Roman" w:cs="Times New Roman"/>
                    </w:rPr>
                    <w:t xml:space="preserve"> или уведомления об отказе в выдаче Акта </w:t>
                  </w:r>
                </w:p>
              </w:txbxContent>
            </v:textbox>
          </v:rect>
        </w:pict>
      </w:r>
      <w:r>
        <w:rPr>
          <w:rFonts w:ascii="Times New Roman" w:hAnsi="Times New Roman" w:cs="Times New Roman"/>
          <w:noProof/>
          <w:sz w:val="28"/>
          <w:szCs w:val="28"/>
        </w:rPr>
        <w:pict>
          <v:rect id="_x0000_s1038" style="position:absolute;margin-left:-20.4pt;margin-top:15.5pt;width:268.45pt;height:50.8pt;z-index:251671552">
            <v:textbox style="mso-next-textbox:#_x0000_s1038">
              <w:txbxContent>
                <w:p w:rsidR="00C47144" w:rsidRPr="00C47144" w:rsidRDefault="00C47144" w:rsidP="00C47144">
                  <w:pPr>
                    <w:rPr>
                      <w:rFonts w:ascii="Times New Roman" w:hAnsi="Times New Roman" w:cs="Times New Roman"/>
                    </w:rPr>
                  </w:pPr>
                  <w:r w:rsidRPr="00C47144">
                    <w:rPr>
                      <w:rFonts w:ascii="Times New Roman" w:hAnsi="Times New Roman" w:cs="Times New Roman"/>
                    </w:rPr>
                    <w:t>Передача Акта или уведомления об отказе в выдаче Акта из администрации в МФЦ (в случая поступления заявления в МФЦ)</w:t>
                  </w:r>
                </w:p>
              </w:txbxContent>
            </v:textbox>
          </v:rect>
        </w:pict>
      </w:r>
    </w:p>
    <w:p w:rsidR="00C47144" w:rsidRPr="00C47144" w:rsidRDefault="00C47144" w:rsidP="00C47144">
      <w:pPr>
        <w:spacing w:after="0" w:line="240" w:lineRule="auto"/>
        <w:rPr>
          <w:rStyle w:val="FontStyle47"/>
          <w:sz w:val="28"/>
          <w:szCs w:val="28"/>
        </w:rPr>
      </w:pPr>
    </w:p>
    <w:p w:rsidR="00C47144" w:rsidRPr="00C47144" w:rsidRDefault="00B00D46" w:rsidP="00C47144">
      <w:pPr>
        <w:spacing w:after="0" w:line="240" w:lineRule="auto"/>
        <w:rPr>
          <w:rStyle w:val="FontStyle47"/>
          <w:sz w:val="28"/>
          <w:szCs w:val="28"/>
        </w:rPr>
      </w:pPr>
      <w:r>
        <w:rPr>
          <w:rFonts w:ascii="Times New Roman" w:hAnsi="Times New Roman" w:cs="Times New Roman"/>
          <w:noProof/>
          <w:sz w:val="28"/>
          <w:szCs w:val="28"/>
        </w:rPr>
        <w:pict>
          <v:shape id="_x0000_s1052" type="#_x0000_t32" style="position:absolute;margin-left:248.05pt;margin-top:11.05pt;width:29.2pt;height:.05pt;z-index:251685888" o:connectortype="straight">
            <v:stroke endarrow="block"/>
          </v:shape>
        </w:pict>
      </w:r>
    </w:p>
    <w:p w:rsidR="00C47144" w:rsidRPr="00C47144" w:rsidRDefault="00C47144" w:rsidP="00C47144">
      <w:pPr>
        <w:spacing w:after="0" w:line="240" w:lineRule="auto"/>
        <w:rPr>
          <w:rStyle w:val="FontStyle47"/>
          <w:sz w:val="28"/>
          <w:szCs w:val="28"/>
        </w:rPr>
      </w:pPr>
    </w:p>
    <w:p w:rsidR="00C47144" w:rsidRPr="00C47144" w:rsidRDefault="00C47144" w:rsidP="00C47144">
      <w:pPr>
        <w:spacing w:after="0" w:line="240" w:lineRule="auto"/>
        <w:rPr>
          <w:rStyle w:val="FontStyle47"/>
          <w:sz w:val="28"/>
          <w:szCs w:val="28"/>
        </w:rPr>
      </w:pPr>
    </w:p>
    <w:p w:rsidR="00C47144" w:rsidRPr="00C47144" w:rsidRDefault="00C47144" w:rsidP="00C47144">
      <w:pPr>
        <w:spacing w:after="0" w:line="240" w:lineRule="auto"/>
        <w:rPr>
          <w:rStyle w:val="FontStyle47"/>
          <w:sz w:val="28"/>
          <w:szCs w:val="28"/>
        </w:rPr>
      </w:pPr>
    </w:p>
    <w:p w:rsidR="00C47144" w:rsidRPr="00C47144" w:rsidRDefault="00C47144" w:rsidP="00C47144">
      <w:pPr>
        <w:spacing w:after="0" w:line="240" w:lineRule="auto"/>
        <w:rPr>
          <w:rStyle w:val="FontStyle47"/>
          <w:sz w:val="28"/>
          <w:szCs w:val="28"/>
        </w:rPr>
      </w:pPr>
      <w:r w:rsidRPr="00C47144">
        <w:rPr>
          <w:rStyle w:val="FontStyle47"/>
          <w:sz w:val="28"/>
          <w:szCs w:val="28"/>
        </w:rPr>
        <w:t xml:space="preserve">Заместитель главы </w:t>
      </w:r>
      <w:r w:rsidRPr="00C47144">
        <w:rPr>
          <w:rFonts w:ascii="Times New Roman" w:hAnsi="Times New Roman" w:cs="Times New Roman"/>
          <w:sz w:val="28"/>
          <w:szCs w:val="28"/>
        </w:rPr>
        <w:t>Хадыженского</w:t>
      </w:r>
      <w:r w:rsidRPr="00C47144">
        <w:rPr>
          <w:rStyle w:val="FontStyle47"/>
          <w:sz w:val="28"/>
          <w:szCs w:val="28"/>
        </w:rPr>
        <w:t xml:space="preserve"> </w:t>
      </w:r>
      <w:proofErr w:type="gramStart"/>
      <w:r w:rsidRPr="00C47144">
        <w:rPr>
          <w:rStyle w:val="FontStyle47"/>
          <w:sz w:val="28"/>
          <w:szCs w:val="28"/>
        </w:rPr>
        <w:t>городского</w:t>
      </w:r>
      <w:proofErr w:type="gramEnd"/>
      <w:r w:rsidRPr="00C47144">
        <w:rPr>
          <w:rStyle w:val="FontStyle47"/>
          <w:sz w:val="28"/>
          <w:szCs w:val="28"/>
        </w:rPr>
        <w:t xml:space="preserve"> </w:t>
      </w:r>
    </w:p>
    <w:p w:rsidR="00C47144" w:rsidRPr="00C47144" w:rsidRDefault="00C47144" w:rsidP="00C47144">
      <w:pPr>
        <w:spacing w:after="0" w:line="240" w:lineRule="auto"/>
        <w:ind w:right="-284"/>
        <w:rPr>
          <w:rFonts w:ascii="Times New Roman" w:hAnsi="Times New Roman" w:cs="Times New Roman"/>
          <w:sz w:val="28"/>
          <w:szCs w:val="28"/>
        </w:rPr>
      </w:pPr>
      <w:r w:rsidRPr="00C47144">
        <w:rPr>
          <w:rStyle w:val="FontStyle47"/>
          <w:sz w:val="28"/>
          <w:szCs w:val="28"/>
        </w:rPr>
        <w:t>поселения Апшеронского района                                                         Е.В.Исхакова</w:t>
      </w:r>
    </w:p>
    <w:p w:rsidR="00902134" w:rsidRDefault="00902134" w:rsidP="00C47144">
      <w:pPr>
        <w:spacing w:after="0"/>
      </w:pPr>
    </w:p>
    <w:sectPr w:rsidR="00902134" w:rsidSect="00F452A4">
      <w:pgSz w:w="11906" w:h="16838"/>
      <w:pgMar w:top="567"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D280A"/>
    <w:rsid w:val="00067A8C"/>
    <w:rsid w:val="00191F2D"/>
    <w:rsid w:val="00252927"/>
    <w:rsid w:val="00321D8B"/>
    <w:rsid w:val="0033180A"/>
    <w:rsid w:val="005F4524"/>
    <w:rsid w:val="005F7DF1"/>
    <w:rsid w:val="006035F4"/>
    <w:rsid w:val="006855B4"/>
    <w:rsid w:val="0071671D"/>
    <w:rsid w:val="007E745F"/>
    <w:rsid w:val="00902134"/>
    <w:rsid w:val="009F15FF"/>
    <w:rsid w:val="00A141C3"/>
    <w:rsid w:val="00A62551"/>
    <w:rsid w:val="00AC70F7"/>
    <w:rsid w:val="00B00D46"/>
    <w:rsid w:val="00C47144"/>
    <w:rsid w:val="00C87C29"/>
    <w:rsid w:val="00CD280A"/>
    <w:rsid w:val="00D34A9D"/>
    <w:rsid w:val="00D611B2"/>
    <w:rsid w:val="00DF1755"/>
    <w:rsid w:val="00E25C8A"/>
    <w:rsid w:val="00F452A4"/>
    <w:rsid w:val="00FE7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4" type="connector" idref="#_x0000_s1046"/>
        <o:r id="V:Rule15" type="connector" idref="#_x0000_s1050"/>
        <o:r id="V:Rule16" type="connector" idref="#_x0000_s1042"/>
        <o:r id="V:Rule17" type="connector" idref="#_x0000_s1052"/>
        <o:r id="V:Rule18" type="connector" idref="#_x0000_s1044"/>
        <o:r id="V:Rule19" type="connector" idref="#_x0000_s1041"/>
        <o:r id="V:Rule20" type="connector" idref="#_x0000_s1040"/>
        <o:r id="V:Rule21" type="connector" idref="#_x0000_s1043"/>
        <o:r id="V:Rule22" type="connector" idref="#_x0000_s1048"/>
        <o:r id="V:Rule23" type="connector" idref="#_x0000_s1049"/>
        <o:r id="V:Rule24" type="connector" idref="#_x0000_s1047"/>
        <o:r id="V:Rule25" type="connector" idref="#_x0000_s1051"/>
        <o:r id="V:Rule2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D280A"/>
    <w:pPr>
      <w:suppressAutoHyphens/>
      <w:spacing w:before="280" w:after="280" w:line="240" w:lineRule="auto"/>
    </w:pPr>
    <w:rPr>
      <w:rFonts w:ascii="Arial CYR" w:eastAsia="Times New Roman" w:hAnsi="Arial CYR" w:cs="Arial CYR"/>
      <w:sz w:val="20"/>
      <w:szCs w:val="20"/>
      <w:lang w:eastAsia="ar-SA"/>
    </w:rPr>
  </w:style>
  <w:style w:type="paragraph" w:styleId="a4">
    <w:name w:val="No Spacing"/>
    <w:qFormat/>
    <w:rsid w:val="00CD280A"/>
    <w:pPr>
      <w:spacing w:after="0" w:line="240" w:lineRule="auto"/>
    </w:pPr>
    <w:rPr>
      <w:rFonts w:ascii="Calibri" w:eastAsia="Calibri" w:hAnsi="Calibri" w:cs="Times New Roman"/>
      <w:lang w:eastAsia="en-US"/>
    </w:rPr>
  </w:style>
  <w:style w:type="character" w:styleId="a5">
    <w:name w:val="Hyperlink"/>
    <w:rsid w:val="00C47144"/>
    <w:rPr>
      <w:color w:val="000080"/>
      <w:u w:val="single"/>
    </w:rPr>
  </w:style>
  <w:style w:type="character" w:styleId="a6">
    <w:name w:val="Strong"/>
    <w:qFormat/>
    <w:rsid w:val="00C47144"/>
    <w:rPr>
      <w:b/>
      <w:bCs/>
    </w:rPr>
  </w:style>
  <w:style w:type="character" w:customStyle="1" w:styleId="FontStyle47">
    <w:name w:val="Font Style47"/>
    <w:uiPriority w:val="99"/>
    <w:rsid w:val="00C47144"/>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2077515.706" TargetMode="External"/><Relationship Id="rId3" Type="http://schemas.openxmlformats.org/officeDocument/2006/relationships/webSettings" Target="webSettings.xml"/><Relationship Id="rId7" Type="http://schemas.openxmlformats.org/officeDocument/2006/relationships/hyperlink" Target="garantf1://86367.0" TargetMode="External"/><Relationship Id="rId12" Type="http://schemas.openxmlformats.org/officeDocument/2006/relationships/hyperlink" Target="garantf1://12077515.70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77515.703" TargetMode="External"/><Relationship Id="rId11" Type="http://schemas.openxmlformats.org/officeDocument/2006/relationships/hyperlink" Target="garantf1://12077515.701"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garantf1://12088343.0" TargetMode="External"/><Relationship Id="rId4" Type="http://schemas.openxmlformats.org/officeDocument/2006/relationships/image" Target="media/image1.png"/><Relationship Id="rId9" Type="http://schemas.openxmlformats.org/officeDocument/2006/relationships/hyperlink" Target="garantf1://1208891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6706</Words>
  <Characters>38226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2015-11-16T12:39:00Z</cp:lastPrinted>
  <dcterms:created xsi:type="dcterms:W3CDTF">2015-11-12T09:22:00Z</dcterms:created>
  <dcterms:modified xsi:type="dcterms:W3CDTF">2017-03-02T14:30:00Z</dcterms:modified>
</cp:coreProperties>
</file>