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76B147D3" w14:textId="1CF8E85A" w:rsidR="00EC39DA" w:rsidRPr="008E4D22" w:rsidRDefault="00F174AC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>-</w:t>
      </w:r>
      <w:r w:rsidR="008E4D22" w:rsidRPr="008E4D2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E4D22" w:rsidRPr="008E4D22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8E4D22"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E4D22" w:rsidRPr="008E4D22">
        <w:rPr>
          <w:rFonts w:ascii="Times New Roman" w:hAnsi="Times New Roman" w:cs="Times New Roman"/>
          <w:color w:val="292C2F"/>
          <w:sz w:val="28"/>
          <w:szCs w:val="28"/>
        </w:rPr>
        <w:t>23:02:0604002:237</w:t>
      </w:r>
      <w:r w:rsidR="008E4D22"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49,8 квадратных метров</w:t>
      </w:r>
      <w:r w:rsidR="008E4D22"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="008E4D22"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8E4D22" w:rsidRPr="008E4D2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8E4D22" w:rsidRPr="008E4D22">
        <w:rPr>
          <w:rFonts w:ascii="Times New Roman" w:hAnsi="Times New Roman" w:cs="Times New Roman"/>
          <w:sz w:val="28"/>
          <w:szCs w:val="28"/>
        </w:rPr>
        <w:t>улица Уютная, дом 1А</w:t>
      </w:r>
      <w:r w:rsidR="00376B67">
        <w:rPr>
          <w:rFonts w:ascii="Times New Roman" w:hAnsi="Times New Roman" w:cs="Times New Roman"/>
          <w:sz w:val="28"/>
          <w:szCs w:val="28"/>
        </w:rPr>
        <w:t>,</w:t>
      </w:r>
      <w:r w:rsidR="008E4D22" w:rsidRPr="008E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D22" w:rsidRPr="008E4D22"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 w:rsidR="008E4D22" w:rsidRPr="008E4D22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E4D22">
        <w:rPr>
          <w:rFonts w:ascii="Times New Roman" w:hAnsi="Times New Roman" w:cs="Times New Roman"/>
          <w:sz w:val="28"/>
          <w:szCs w:val="28"/>
        </w:rPr>
        <w:t>а</w:t>
      </w:r>
      <w:r w:rsidR="008E4D22" w:rsidRPr="008E4D2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E4D22">
        <w:rPr>
          <w:rFonts w:ascii="Times New Roman" w:hAnsi="Times New Roman" w:cs="Times New Roman"/>
          <w:sz w:val="28"/>
          <w:szCs w:val="28"/>
        </w:rPr>
        <w:t>а;</w:t>
      </w:r>
    </w:p>
    <w:p w14:paraId="787C120C" w14:textId="13F67660" w:rsidR="008E4D22" w:rsidRP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23:02:0607010:35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72,1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 и земельного участка с кадастровым номером 23:02:0607010:15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8E4D2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Кирова, дом 198, Фролов Витали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D22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5022AD" w14:textId="274B760C" w:rsidR="008E4D22" w:rsidRP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23:02:0608003:39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672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E4D2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Тополевый, дом 4, ½ доля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D22">
        <w:rPr>
          <w:rFonts w:ascii="Times New Roman" w:hAnsi="Times New Roman" w:cs="Times New Roman"/>
          <w:sz w:val="28"/>
          <w:szCs w:val="28"/>
        </w:rPr>
        <w:t xml:space="preserve"> Дьячков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D22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6D20D" w14:textId="1449030C" w:rsidR="008E4D22" w:rsidRP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23:02:0603003:69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510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E4D2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урочище «</w:t>
      </w:r>
      <w:proofErr w:type="spellStart"/>
      <w:r w:rsidRPr="008E4D22">
        <w:rPr>
          <w:rFonts w:ascii="Times New Roman" w:hAnsi="Times New Roman" w:cs="Times New Roman"/>
          <w:sz w:val="28"/>
          <w:szCs w:val="28"/>
        </w:rPr>
        <w:t>Редутки</w:t>
      </w:r>
      <w:proofErr w:type="spellEnd"/>
      <w:r w:rsidRPr="008E4D22">
        <w:rPr>
          <w:rFonts w:ascii="Times New Roman" w:hAnsi="Times New Roman" w:cs="Times New Roman"/>
          <w:sz w:val="28"/>
          <w:szCs w:val="28"/>
        </w:rPr>
        <w:t>», Топчиев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22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22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7E21AA0A" w14:textId="23547B2B" w:rsidR="008E4D22" w:rsidRP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23:02:0606013:26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485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E4D2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Колхозная, дом 13, Емельянов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D2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5A8F66" w14:textId="2F4E5F89" w:rsidR="008E4D22" w:rsidRP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23:02:0608014:33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1100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E4D2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Диагональная, дом 22, Коротенко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22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CAD160B" w14:textId="0B87358C" w:rsidR="008E4D22" w:rsidRP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23:02:0602016:25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E4D2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Гагарина, дом 7, Дьяков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22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22">
        <w:rPr>
          <w:rFonts w:ascii="Times New Roman" w:hAnsi="Times New Roman" w:cs="Times New Roman"/>
          <w:sz w:val="28"/>
          <w:szCs w:val="28"/>
        </w:rPr>
        <w:t xml:space="preserve"> Игнатьевн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6AC9717" w14:textId="751E85D0" w:rsidR="008E4D22" w:rsidRDefault="008E4D22" w:rsidP="008E4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22">
        <w:rPr>
          <w:rFonts w:ascii="Times New Roman" w:hAnsi="Times New Roman" w:cs="Times New Roman"/>
          <w:sz w:val="28"/>
          <w:szCs w:val="28"/>
        </w:rPr>
        <w:lastRenderedPageBreak/>
        <w:t xml:space="preserve">-земельный участок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8E4D22">
        <w:rPr>
          <w:rFonts w:ascii="Times New Roman" w:hAnsi="Times New Roman" w:cs="Times New Roman"/>
          <w:color w:val="292C2F"/>
          <w:sz w:val="28"/>
          <w:szCs w:val="28"/>
        </w:rPr>
        <w:t>23:02:0602036:27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>, площадью 590 квадратных метров</w:t>
      </w:r>
      <w:r w:rsidRPr="008E4D22">
        <w:rPr>
          <w:rFonts w:ascii="Times New Roman" w:hAnsi="Times New Roman" w:cs="Times New Roman"/>
          <w:sz w:val="28"/>
          <w:szCs w:val="28"/>
        </w:rPr>
        <w:t xml:space="preserve">, </w:t>
      </w:r>
      <w:r w:rsidRPr="008E4D2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8E4D2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Тюленина, дом 5, </w:t>
      </w:r>
      <w:proofErr w:type="spellStart"/>
      <w:r w:rsidRPr="008E4D22">
        <w:rPr>
          <w:rFonts w:ascii="Times New Roman" w:hAnsi="Times New Roman" w:cs="Times New Roman"/>
          <w:sz w:val="28"/>
          <w:szCs w:val="28"/>
        </w:rPr>
        <w:t>Храмогин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4D2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22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B8C3E0C" w14:textId="4068A572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>-</w:t>
      </w:r>
      <w:r w:rsidRPr="00C236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23:02:0606009:12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1116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Кирова, дом 199, ½ доля </w:t>
      </w:r>
      <w:proofErr w:type="spellStart"/>
      <w:r w:rsidRPr="00C236F3">
        <w:rPr>
          <w:rFonts w:ascii="Times New Roman" w:hAnsi="Times New Roman" w:cs="Times New Roman"/>
          <w:sz w:val="28"/>
          <w:szCs w:val="28"/>
        </w:rPr>
        <w:t>Колеватов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36F3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6F3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48CDD59" w14:textId="509C4FFE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23:02:0606009:13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1548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201, ¼ доля Медведева Галина Федоровна и ¼ доля Медведев Валентин Васильевич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8528E" w14:textId="0E23C9C4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>-</w:t>
      </w:r>
      <w:r w:rsidRPr="00C236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23:02:0602025:43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730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Крупской, дом 22, Сущик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6F3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401E242A" w14:textId="44E4F01F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>-</w:t>
      </w:r>
      <w:r w:rsidRPr="00C236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23:02:0606009:11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887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197, Щербаков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36F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1ADBD6" w14:textId="0FA3BA8F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>-</w:t>
      </w:r>
      <w:r w:rsidRPr="00C236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23:02:0604007:18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739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Кирпичная, дом 34, Каримов </w:t>
      </w:r>
      <w:proofErr w:type="spellStart"/>
      <w:r w:rsidRPr="00C236F3">
        <w:rPr>
          <w:rFonts w:ascii="Times New Roman" w:hAnsi="Times New Roman" w:cs="Times New Roman"/>
          <w:sz w:val="28"/>
          <w:szCs w:val="28"/>
        </w:rPr>
        <w:t>Уктам</w:t>
      </w:r>
      <w:proofErr w:type="spellEnd"/>
      <w:r w:rsidRPr="00C2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F3">
        <w:rPr>
          <w:rFonts w:ascii="Times New Roman" w:hAnsi="Times New Roman" w:cs="Times New Roman"/>
          <w:sz w:val="28"/>
          <w:szCs w:val="28"/>
        </w:rPr>
        <w:t>Шодиевич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2FA847A" w14:textId="77098571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>-</w:t>
      </w:r>
      <w:r w:rsidRPr="00C236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23:02:0607010:14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1125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196, Харьковск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236F3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C4BDBC" w14:textId="0F0CF9A0" w:rsidR="00C236F3" w:rsidRPr="00C236F3" w:rsidRDefault="00C236F3" w:rsidP="00C23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236F3">
        <w:rPr>
          <w:rFonts w:ascii="Times New Roman" w:hAnsi="Times New Roman" w:cs="Times New Roman"/>
          <w:color w:val="292C2F"/>
          <w:sz w:val="28"/>
          <w:szCs w:val="28"/>
        </w:rPr>
        <w:t>23:02:0605019:34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>, площадью 987 квадратных метров</w:t>
      </w:r>
      <w:r w:rsidRPr="00C236F3">
        <w:rPr>
          <w:rFonts w:ascii="Times New Roman" w:hAnsi="Times New Roman" w:cs="Times New Roman"/>
          <w:sz w:val="28"/>
          <w:szCs w:val="28"/>
        </w:rPr>
        <w:t xml:space="preserve">, </w:t>
      </w:r>
      <w:r w:rsidRPr="00C236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236F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proofErr w:type="spellStart"/>
      <w:r w:rsidRPr="00C236F3">
        <w:rPr>
          <w:rFonts w:ascii="Times New Roman" w:hAnsi="Times New Roman" w:cs="Times New Roman"/>
          <w:sz w:val="28"/>
          <w:szCs w:val="28"/>
        </w:rPr>
        <w:t>Автодорская</w:t>
      </w:r>
      <w:proofErr w:type="spellEnd"/>
      <w:r w:rsidRPr="00C236F3">
        <w:rPr>
          <w:rFonts w:ascii="Times New Roman" w:hAnsi="Times New Roman" w:cs="Times New Roman"/>
          <w:sz w:val="28"/>
          <w:szCs w:val="28"/>
        </w:rPr>
        <w:t xml:space="preserve">, дом 8, ¾ доля Серегин Михаил Викторович и </w:t>
      </w:r>
      <w:r w:rsidRPr="00C236F3">
        <w:rPr>
          <w:rFonts w:ascii="Times New Roman" w:hAnsi="Times New Roman" w:cs="Times New Roman"/>
          <w:sz w:val="28"/>
          <w:szCs w:val="28"/>
        </w:rPr>
        <w:t xml:space="preserve">1/3 доля </w:t>
      </w:r>
      <w:proofErr w:type="spellStart"/>
      <w:r w:rsidRPr="00C236F3">
        <w:rPr>
          <w:rFonts w:ascii="Times New Roman" w:hAnsi="Times New Roman" w:cs="Times New Roman"/>
          <w:sz w:val="28"/>
          <w:szCs w:val="28"/>
        </w:rPr>
        <w:t>Симиненко</w:t>
      </w:r>
      <w:proofErr w:type="spellEnd"/>
      <w:r w:rsidRPr="00C236F3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6F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6F3">
        <w:rPr>
          <w:rFonts w:ascii="Times New Roman" w:hAnsi="Times New Roman" w:cs="Times New Roman"/>
          <w:sz w:val="28"/>
          <w:szCs w:val="28"/>
        </w:rPr>
        <w:t>.</w:t>
      </w:r>
    </w:p>
    <w:p w14:paraId="18ECFEB9" w14:textId="1A787829" w:rsidR="00F274AE" w:rsidRPr="00F174AC" w:rsidRDefault="00F174AC" w:rsidP="00065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5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 w:rsidRPr="00065715">
        <w:rPr>
          <w:rFonts w:ascii="Times New Roman" w:hAnsi="Times New Roman" w:cs="Times New Roman"/>
          <w:sz w:val="28"/>
          <w:szCs w:val="28"/>
        </w:rPr>
        <w:t>30</w:t>
      </w:r>
      <w:r w:rsidRPr="00065715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</w:t>
      </w:r>
      <w:r w:rsidRPr="00700349">
        <w:rPr>
          <w:rFonts w:ascii="Times New Roman" w:hAnsi="Times New Roman" w:cs="Times New Roman"/>
          <w:sz w:val="28"/>
          <w:szCs w:val="28"/>
        </w:rPr>
        <w:t>52) 4-17-42</w:t>
      </w:r>
    </w:p>
    <w:sectPr w:rsidR="00F274AE" w:rsidRPr="00F174AC" w:rsidSect="00115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2246A"/>
    <w:rsid w:val="00046F89"/>
    <w:rsid w:val="00053443"/>
    <w:rsid w:val="00055272"/>
    <w:rsid w:val="00065715"/>
    <w:rsid w:val="00081A66"/>
    <w:rsid w:val="000E24F6"/>
    <w:rsid w:val="00115760"/>
    <w:rsid w:val="00131F52"/>
    <w:rsid w:val="00145E2C"/>
    <w:rsid w:val="00153DE1"/>
    <w:rsid w:val="00160B44"/>
    <w:rsid w:val="00190CF8"/>
    <w:rsid w:val="001C68A3"/>
    <w:rsid w:val="001D7C9E"/>
    <w:rsid w:val="001E42AA"/>
    <w:rsid w:val="00235390"/>
    <w:rsid w:val="00261C10"/>
    <w:rsid w:val="00266F5F"/>
    <w:rsid w:val="002B5F0D"/>
    <w:rsid w:val="002E5890"/>
    <w:rsid w:val="003173A7"/>
    <w:rsid w:val="00376B67"/>
    <w:rsid w:val="0040506C"/>
    <w:rsid w:val="00451DA1"/>
    <w:rsid w:val="004566B0"/>
    <w:rsid w:val="004B20BF"/>
    <w:rsid w:val="004C00F4"/>
    <w:rsid w:val="004F5D26"/>
    <w:rsid w:val="00502710"/>
    <w:rsid w:val="005505B9"/>
    <w:rsid w:val="0056308B"/>
    <w:rsid w:val="00590F7C"/>
    <w:rsid w:val="00645911"/>
    <w:rsid w:val="006B5E0E"/>
    <w:rsid w:val="00707407"/>
    <w:rsid w:val="007325C3"/>
    <w:rsid w:val="0074432F"/>
    <w:rsid w:val="00764CE1"/>
    <w:rsid w:val="007B7B59"/>
    <w:rsid w:val="00822809"/>
    <w:rsid w:val="008C3AE1"/>
    <w:rsid w:val="008C44CE"/>
    <w:rsid w:val="008E4D22"/>
    <w:rsid w:val="00963C3B"/>
    <w:rsid w:val="00974E57"/>
    <w:rsid w:val="00993083"/>
    <w:rsid w:val="009F7459"/>
    <w:rsid w:val="00A41364"/>
    <w:rsid w:val="00A67E39"/>
    <w:rsid w:val="00A91FE2"/>
    <w:rsid w:val="00AC6858"/>
    <w:rsid w:val="00AE4C84"/>
    <w:rsid w:val="00AF06AD"/>
    <w:rsid w:val="00B227F6"/>
    <w:rsid w:val="00B30B7D"/>
    <w:rsid w:val="00B3732A"/>
    <w:rsid w:val="00BF16C0"/>
    <w:rsid w:val="00C117AB"/>
    <w:rsid w:val="00C236F3"/>
    <w:rsid w:val="00C272F0"/>
    <w:rsid w:val="00C66D90"/>
    <w:rsid w:val="00CC68FE"/>
    <w:rsid w:val="00D30E59"/>
    <w:rsid w:val="00D56302"/>
    <w:rsid w:val="00D77CA4"/>
    <w:rsid w:val="00DA3582"/>
    <w:rsid w:val="00E30B01"/>
    <w:rsid w:val="00E548E3"/>
    <w:rsid w:val="00E94087"/>
    <w:rsid w:val="00E94518"/>
    <w:rsid w:val="00EB72E3"/>
    <w:rsid w:val="00EC39DA"/>
    <w:rsid w:val="00F11F95"/>
    <w:rsid w:val="00F127E8"/>
    <w:rsid w:val="00F174AC"/>
    <w:rsid w:val="00F22963"/>
    <w:rsid w:val="00F274AE"/>
    <w:rsid w:val="00F40524"/>
    <w:rsid w:val="00F44EC6"/>
    <w:rsid w:val="00F820D1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74</cp:revision>
  <dcterms:created xsi:type="dcterms:W3CDTF">2023-08-17T08:36:00Z</dcterms:created>
  <dcterms:modified xsi:type="dcterms:W3CDTF">2023-11-15T13:06:00Z</dcterms:modified>
</cp:coreProperties>
</file>