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6" w:rsidRPr="00057CCB" w:rsidRDefault="00057CCB" w:rsidP="00CC0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CB">
        <w:rPr>
          <w:rFonts w:ascii="Times New Roman" w:hAnsi="Times New Roman" w:cs="Times New Roman"/>
          <w:sz w:val="28"/>
          <w:szCs w:val="28"/>
        </w:rPr>
        <w:t xml:space="preserve">За </w:t>
      </w:r>
      <w:r w:rsidR="00A15C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5C9B" w:rsidRPr="00A15C9B">
        <w:rPr>
          <w:rFonts w:ascii="Times New Roman" w:hAnsi="Times New Roman" w:cs="Times New Roman"/>
          <w:sz w:val="28"/>
          <w:szCs w:val="28"/>
        </w:rPr>
        <w:t xml:space="preserve"> </w:t>
      </w:r>
      <w:r w:rsidR="00A15C9B">
        <w:rPr>
          <w:rFonts w:ascii="Times New Roman" w:hAnsi="Times New Roman" w:cs="Times New Roman"/>
          <w:sz w:val="28"/>
          <w:szCs w:val="28"/>
        </w:rPr>
        <w:t>полугодие</w:t>
      </w:r>
      <w:r w:rsidRPr="00057CCB">
        <w:rPr>
          <w:rFonts w:ascii="Times New Roman" w:hAnsi="Times New Roman" w:cs="Times New Roman"/>
          <w:sz w:val="28"/>
          <w:szCs w:val="28"/>
        </w:rPr>
        <w:t xml:space="preserve"> 2016 года специалистами администрации Хадыженского г</w:t>
      </w:r>
      <w:r w:rsidR="00A15C9B">
        <w:rPr>
          <w:rFonts w:ascii="Times New Roman" w:hAnsi="Times New Roman" w:cs="Times New Roman"/>
          <w:sz w:val="28"/>
          <w:szCs w:val="28"/>
        </w:rPr>
        <w:t>ородского поселения рассмотрено</w:t>
      </w:r>
      <w:r w:rsidRPr="00057CCB">
        <w:rPr>
          <w:rFonts w:ascii="Times New Roman" w:hAnsi="Times New Roman" w:cs="Times New Roman"/>
          <w:sz w:val="28"/>
          <w:szCs w:val="28"/>
        </w:rPr>
        <w:t xml:space="preserve"> </w:t>
      </w:r>
      <w:r w:rsidR="00A15C9B">
        <w:rPr>
          <w:rFonts w:ascii="Times New Roman" w:hAnsi="Times New Roman" w:cs="Times New Roman"/>
          <w:sz w:val="28"/>
          <w:szCs w:val="28"/>
        </w:rPr>
        <w:t>68</w:t>
      </w:r>
      <w:r w:rsidRPr="00057CCB">
        <w:rPr>
          <w:rFonts w:ascii="Times New Roman" w:hAnsi="Times New Roman" w:cs="Times New Roman"/>
          <w:sz w:val="28"/>
          <w:szCs w:val="28"/>
        </w:rPr>
        <w:t xml:space="preserve"> устных обращения граждан (в том числе главой поселения – </w:t>
      </w:r>
      <w:r w:rsidR="00A15C9B">
        <w:rPr>
          <w:rFonts w:ascii="Times New Roman" w:hAnsi="Times New Roman" w:cs="Times New Roman"/>
          <w:sz w:val="28"/>
          <w:szCs w:val="28"/>
        </w:rPr>
        <w:t>24</w:t>
      </w:r>
      <w:r w:rsidRPr="00057CCB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CC09D7">
        <w:rPr>
          <w:rFonts w:ascii="Times New Roman" w:hAnsi="Times New Roman" w:cs="Times New Roman"/>
          <w:sz w:val="28"/>
          <w:szCs w:val="28"/>
        </w:rPr>
        <w:t xml:space="preserve">, </w:t>
      </w:r>
      <w:r w:rsidR="00A15C9B">
        <w:rPr>
          <w:rFonts w:ascii="Times New Roman" w:hAnsi="Times New Roman" w:cs="Times New Roman"/>
          <w:sz w:val="28"/>
          <w:szCs w:val="28"/>
        </w:rPr>
        <w:t>190</w:t>
      </w:r>
      <w:r w:rsidR="00CC09D7">
        <w:rPr>
          <w:rFonts w:ascii="Times New Roman" w:hAnsi="Times New Roman" w:cs="Times New Roman"/>
          <w:sz w:val="28"/>
          <w:szCs w:val="28"/>
        </w:rPr>
        <w:t xml:space="preserve"> письменных обращений, в т.ч. </w:t>
      </w:r>
      <w:r w:rsidR="00A15C9B">
        <w:rPr>
          <w:rFonts w:ascii="Times New Roman" w:hAnsi="Times New Roman" w:cs="Times New Roman"/>
          <w:sz w:val="28"/>
          <w:szCs w:val="28"/>
        </w:rPr>
        <w:t>83</w:t>
      </w:r>
      <w:r w:rsidR="00CC09D7">
        <w:rPr>
          <w:rFonts w:ascii="Times New Roman" w:hAnsi="Times New Roman" w:cs="Times New Roman"/>
          <w:sz w:val="28"/>
          <w:szCs w:val="28"/>
        </w:rPr>
        <w:t xml:space="preserve"> поступивших из администрации Краснодарского края</w:t>
      </w:r>
      <w:r w:rsidRPr="00057CCB">
        <w:rPr>
          <w:rFonts w:ascii="Times New Roman" w:hAnsi="Times New Roman" w:cs="Times New Roman"/>
          <w:sz w:val="28"/>
          <w:szCs w:val="28"/>
        </w:rPr>
        <w:t>.</w:t>
      </w:r>
    </w:p>
    <w:p w:rsidR="00703CE9" w:rsidRDefault="00057CCB" w:rsidP="00CC0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CCB">
        <w:rPr>
          <w:rFonts w:ascii="Times New Roman" w:hAnsi="Times New Roman" w:cs="Times New Roman"/>
          <w:sz w:val="28"/>
          <w:szCs w:val="28"/>
        </w:rPr>
        <w:tab/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057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илищные вопросы очень актуальны в обращениях граждан. Они составляют более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3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057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057C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09D7">
        <w:rPr>
          <w:rFonts w:ascii="Times New Roman" w:hAnsi="Times New Roman" w:cs="Times New Roman"/>
          <w:sz w:val="28"/>
          <w:szCs w:val="28"/>
        </w:rPr>
        <w:t xml:space="preserve">. 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C09D7" w:rsidRP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аибольшее количество обращений поступило по вопросам</w:t>
      </w:r>
      <w:r w:rsidR="00703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03CE9" w:rsidRDefault="00703CE9" w:rsidP="00703C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C09D7" w:rsidRP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коммунально-бытового обслуживания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газификация,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ливневых канав, спил аварийных деревьев, </w:t>
      </w:r>
      <w:r w:rsidR="00CC09D7">
        <w:rPr>
          <w:rFonts w:ascii="Times New Roman" w:hAnsi="Times New Roman" w:cs="Times New Roman"/>
          <w:sz w:val="28"/>
          <w:szCs w:val="28"/>
        </w:rPr>
        <w:t xml:space="preserve">вопросы перебоев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r w:rsidR="00CC09D7">
        <w:rPr>
          <w:rFonts w:ascii="Times New Roman" w:hAnsi="Times New Roman" w:cs="Times New Roman"/>
          <w:sz w:val="28"/>
          <w:szCs w:val="28"/>
        </w:rPr>
        <w:t>водоснабжении)</w:t>
      </w:r>
      <w:r w:rsidR="00CC09D7" w:rsidRP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03CE9" w:rsidRDefault="00703CE9" w:rsidP="00703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C09D7" w:rsidRP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</w:t>
      </w:r>
      <w:r w:rsidR="00CC09D7">
        <w:rPr>
          <w:rFonts w:ascii="Times New Roman" w:hAnsi="Times New Roman" w:cs="Times New Roman"/>
          <w:sz w:val="28"/>
          <w:szCs w:val="28"/>
        </w:rPr>
        <w:t xml:space="preserve">емонт дорожного покрытия и установка дорожных знаков), </w:t>
      </w:r>
    </w:p>
    <w:p w:rsidR="00CC09D7" w:rsidRDefault="00703CE9" w:rsidP="00703C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9D7" w:rsidRP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жилищным вопросам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(предоставление жилых помещений, участие в жилищных программах,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аварийного и ветхого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жилья</w:t>
      </w:r>
      <w:r w:rsidR="00CC0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03CE9" w:rsidRDefault="00703CE9" w:rsidP="00703C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градостроительство и архитектура – 5 % от общего числа обращений</w:t>
      </w:r>
    </w:p>
    <w:p w:rsidR="00703CE9" w:rsidRDefault="00703CE9" w:rsidP="00703C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предоставления земельных участков обратились 10% граждан.</w:t>
      </w:r>
    </w:p>
    <w:p w:rsidR="00703CE9" w:rsidRDefault="00703CE9" w:rsidP="00703CE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15% обращений поступает по вопросам трудовых отношений; экономики, среднего и малого бизнеса; здравоохранения; социального обеспечения.</w:t>
      </w:r>
    </w:p>
    <w:p w:rsidR="00703CE9" w:rsidRDefault="00703CE9" w:rsidP="00703C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12% вопросов рассмотрения обращений граждан находятся вне компетенции органов местного самоуправления.</w:t>
      </w:r>
    </w:p>
    <w:p w:rsidR="00057CCB" w:rsidRDefault="00057CCB">
      <w:pPr>
        <w:rPr>
          <w:rFonts w:ascii="Times New Roman" w:hAnsi="Times New Roman" w:cs="Times New Roman"/>
          <w:sz w:val="28"/>
          <w:szCs w:val="28"/>
        </w:rPr>
      </w:pPr>
    </w:p>
    <w:p w:rsidR="00057CCB" w:rsidRPr="00057CCB" w:rsidRDefault="00057CCB">
      <w:pPr>
        <w:rPr>
          <w:rFonts w:ascii="Times New Roman" w:hAnsi="Times New Roman" w:cs="Times New Roman"/>
          <w:sz w:val="28"/>
          <w:szCs w:val="28"/>
        </w:rPr>
      </w:pPr>
    </w:p>
    <w:p w:rsidR="00057CCB" w:rsidRPr="00057CCB" w:rsidRDefault="00057CCB">
      <w:pPr>
        <w:rPr>
          <w:rFonts w:ascii="Times New Roman" w:hAnsi="Times New Roman" w:cs="Times New Roman"/>
          <w:sz w:val="28"/>
          <w:szCs w:val="28"/>
        </w:rPr>
      </w:pPr>
    </w:p>
    <w:sectPr w:rsidR="00057CCB" w:rsidRPr="00057CCB" w:rsidSect="0007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7CCB"/>
    <w:rsid w:val="00057CCB"/>
    <w:rsid w:val="00076716"/>
    <w:rsid w:val="00122F6E"/>
    <w:rsid w:val="004914AF"/>
    <w:rsid w:val="00703CE9"/>
    <w:rsid w:val="008D040C"/>
    <w:rsid w:val="00A045F9"/>
    <w:rsid w:val="00A15C9B"/>
    <w:rsid w:val="00C94FFD"/>
    <w:rsid w:val="00C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Кравцова</dc:creator>
  <cp:keywords/>
  <dc:description/>
  <cp:lastModifiedBy>1</cp:lastModifiedBy>
  <cp:revision>3</cp:revision>
  <dcterms:created xsi:type="dcterms:W3CDTF">2016-11-25T06:14:00Z</dcterms:created>
  <dcterms:modified xsi:type="dcterms:W3CDTF">2017-03-17T13:02:00Z</dcterms:modified>
</cp:coreProperties>
</file>