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F" w:rsidRPr="008C4DEC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Информационное сообщение о планируемом изъятии для муниципальных нужд земельного участка по 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адресу: г. Хадыженск, ул. </w:t>
      </w:r>
      <w:r w:rsidR="00260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Добролюбова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д.</w:t>
      </w:r>
      <w:r w:rsidR="008C4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513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</w:t>
      </w: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расположенных на нем объектов недвижимого имущества</w:t>
      </w:r>
    </w:p>
    <w:p w:rsidR="00296C48" w:rsidRPr="008C4DEC" w:rsidRDefault="00296C48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628F" w:rsidRPr="0003628F" w:rsidRDefault="0003628F" w:rsidP="00296C4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сообщает о планируемом изъятии для муниципальных нужд земельного участка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Добролюбова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B5130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расположенных на нем объектов недвижимого имущества.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Цель изъятия земельного участка: изъятие земельного участка для муниципальных нужд осуществляется в связи с признанием аварийным и подлежащим сносу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Добролюбова</w:t>
      </w:r>
      <w:r w:rsidR="002608AB"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B5130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постановлением Администрация Хадыженского городского поселения Апшеронского района от </w:t>
      </w:r>
      <w:r w:rsidR="00B51307">
        <w:rPr>
          <w:rFonts w:ascii="Times New Roman" w:eastAsia="Times New Roman" w:hAnsi="Times New Roman" w:cs="Times New Roman"/>
          <w:sz w:val="24"/>
          <w:szCs w:val="24"/>
        </w:rPr>
        <w:t>26.04.2012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="00B51307">
        <w:rPr>
          <w:rFonts w:ascii="Times New Roman" w:eastAsia="Times New Roman" w:hAnsi="Times New Roman" w:cs="Times New Roman"/>
          <w:sz w:val="24"/>
          <w:szCs w:val="24"/>
        </w:rPr>
        <w:t>213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56.6 Земельного кодекса Российской Федерации изъятию подлежит земельный участок с кадастровым номером </w:t>
      </w:r>
      <w:r w:rsidR="00B51307" w:rsidRPr="00B51307">
        <w:rPr>
          <w:rFonts w:ascii="Times New Roman" w:eastAsia="Times New Roman" w:hAnsi="Times New Roman" w:cs="Times New Roman"/>
          <w:sz w:val="24"/>
          <w:szCs w:val="24"/>
        </w:rPr>
        <w:t>23:02:0602031:51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1307">
        <w:rPr>
          <w:rFonts w:ascii="Times New Roman" w:eastAsia="Times New Roman" w:hAnsi="Times New Roman" w:cs="Times New Roman"/>
          <w:sz w:val="24"/>
          <w:szCs w:val="24"/>
        </w:rPr>
        <w:t>952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296C48"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Добролюбова</w:t>
      </w:r>
      <w:r w:rsidR="00296C48"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B5130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а также расположенные на нем объекты недвижимого имущества – квартиры №№ 1, 2, 3, 4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 xml:space="preserve">, 5, </w:t>
      </w:r>
      <w:r w:rsidR="00B51307">
        <w:rPr>
          <w:rFonts w:ascii="Times New Roman" w:eastAsia="Times New Roman" w:hAnsi="Times New Roman" w:cs="Times New Roman"/>
          <w:sz w:val="24"/>
          <w:szCs w:val="24"/>
        </w:rPr>
        <w:t xml:space="preserve">5а,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 xml:space="preserve">6, 7, </w:t>
      </w:r>
      <w:r w:rsidR="00B51307">
        <w:rPr>
          <w:rFonts w:ascii="Times New Roman" w:eastAsia="Times New Roman" w:hAnsi="Times New Roman" w:cs="Times New Roman"/>
          <w:sz w:val="24"/>
          <w:szCs w:val="24"/>
        </w:rPr>
        <w:t xml:space="preserve">7а, 7в,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 xml:space="preserve">8, 9, </w:t>
      </w:r>
      <w:r w:rsidR="00B51307">
        <w:rPr>
          <w:rFonts w:ascii="Times New Roman" w:eastAsia="Times New Roman" w:hAnsi="Times New Roman" w:cs="Times New Roman"/>
          <w:sz w:val="24"/>
          <w:szCs w:val="24"/>
        </w:rPr>
        <w:t xml:space="preserve">9а, 9б,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10, 11, 12</w:t>
      </w:r>
      <w:r w:rsidR="00B51307">
        <w:rPr>
          <w:rFonts w:ascii="Times New Roman" w:eastAsia="Times New Roman" w:hAnsi="Times New Roman" w:cs="Times New Roman"/>
          <w:sz w:val="24"/>
          <w:szCs w:val="24"/>
        </w:rPr>
        <w:t>, 12а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предполагаемом изъятии земельного участка и расположенного на нем объекта недвижимого имущества для муниципальных нужд, подать заявление об учете прав на земельный участок и иные объекты недвижимого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заинтересованные лица могут в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Хадыженск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2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86152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часы приема: пн., вт., ср.,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18.00, пт.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0 и с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17.00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, четверг – </w:t>
      </w:r>
      <w:proofErr w:type="spellStart"/>
      <w:r w:rsidR="00296C48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Срок для подачи заинтересованными лицами заявления об учете прав на земельный участок и иные объекты недвижимого имущества составляет 60 дней со дня опубликования настоящего сообщения.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сообщение размещено на официальном сайте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 </w:t>
      </w:r>
      <w:proofErr w:type="spellStart"/>
      <w:r w:rsidR="00296C48" w:rsidRPr="00296C48">
        <w:rPr>
          <w:rFonts w:ascii="Times New Roman" w:eastAsia="Times New Roman" w:hAnsi="Times New Roman" w:cs="Times New Roman"/>
          <w:sz w:val="24"/>
          <w:szCs w:val="24"/>
          <w:u w:val="single"/>
        </w:rPr>
        <w:t>had.apsheronsk-oms.ru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>, в газете «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Апшеронский рабочий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местного самоуправления, осуществляющим выявление лиц, земельный участок и расположенные на нем объекты недвижимого имущества которых подлежит изъятию для муниципальных нужд, является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дминистрация Хадыженского городского поселения Апшеронского района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F5" w:rsidRDefault="008940F5" w:rsidP="0003628F">
      <w:pPr>
        <w:spacing w:after="0"/>
      </w:pPr>
    </w:p>
    <w:sectPr w:rsidR="008940F5" w:rsidSect="0078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54"/>
    <w:multiLevelType w:val="multilevel"/>
    <w:tmpl w:val="F5F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8F"/>
    <w:rsid w:val="0003628F"/>
    <w:rsid w:val="002608AB"/>
    <w:rsid w:val="00296C48"/>
    <w:rsid w:val="002F05DC"/>
    <w:rsid w:val="003F7F75"/>
    <w:rsid w:val="007877C7"/>
    <w:rsid w:val="008940F5"/>
    <w:rsid w:val="008C4DEC"/>
    <w:rsid w:val="00B5130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7"/>
  </w:style>
  <w:style w:type="paragraph" w:styleId="1">
    <w:name w:val="heading 1"/>
    <w:basedOn w:val="a"/>
    <w:link w:val="10"/>
    <w:uiPriority w:val="9"/>
    <w:qFormat/>
    <w:rsid w:val="0003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628F"/>
    <w:rPr>
      <w:color w:val="0000FF"/>
      <w:u w:val="single"/>
    </w:rPr>
  </w:style>
  <w:style w:type="character" w:customStyle="1" w:styleId="hidden-xs">
    <w:name w:val="hidden-xs"/>
    <w:basedOn w:val="a0"/>
    <w:rsid w:val="0003628F"/>
  </w:style>
  <w:style w:type="paragraph" w:styleId="a4">
    <w:name w:val="Normal (Web)"/>
    <w:basedOn w:val="a"/>
    <w:uiPriority w:val="99"/>
    <w:semiHidden/>
    <w:unhideWhenUsed/>
    <w:rsid w:val="0003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90">
              <w:marLeft w:val="0"/>
              <w:marRight w:val="0"/>
              <w:marTop w:val="0"/>
              <w:marBottom w:val="0"/>
              <w:divBdr>
                <w:top w:val="single" w:sz="4" w:space="9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2021-07-27T13:32:00Z</dcterms:created>
  <dcterms:modified xsi:type="dcterms:W3CDTF">2021-07-27T14:02:00Z</dcterms:modified>
</cp:coreProperties>
</file>