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59" w:rsidRPr="00A0302D" w:rsidRDefault="00621B59" w:rsidP="00621B59">
      <w:pPr>
        <w:widowControl w:val="0"/>
        <w:suppressAutoHyphens/>
        <w:rPr>
          <w:highlight w:val="white"/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        </w:t>
      </w:r>
      <w:r w:rsidRPr="00F35F22">
        <w:rPr>
          <w:highlight w:val="white"/>
          <w:lang w:eastAsia="zh-CN"/>
        </w:rPr>
        <w:t xml:space="preserve">Приложение </w:t>
      </w:r>
      <w:r>
        <w:rPr>
          <w:highlight w:val="white"/>
          <w:lang w:eastAsia="zh-CN"/>
        </w:rPr>
        <w:t>6</w:t>
      </w:r>
    </w:p>
    <w:p w:rsidR="00621B59" w:rsidRPr="00F35F22" w:rsidRDefault="00621B59" w:rsidP="00621B59">
      <w:pPr>
        <w:widowControl w:val="0"/>
        <w:suppressAutoHyphens/>
        <w:ind w:right="-108"/>
        <w:rPr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        </w:t>
      </w:r>
      <w:r w:rsidRPr="00F35F22">
        <w:rPr>
          <w:highlight w:val="white"/>
          <w:lang w:eastAsia="zh-CN"/>
        </w:rPr>
        <w:t>к административному регламенту</w:t>
      </w:r>
    </w:p>
    <w:p w:rsidR="00621B59" w:rsidRPr="00F35F22" w:rsidRDefault="00621B59" w:rsidP="00621B59">
      <w:pPr>
        <w:widowControl w:val="0"/>
        <w:suppressAutoHyphens/>
        <w:rPr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        а</w:t>
      </w:r>
      <w:r w:rsidRPr="00F35F22">
        <w:rPr>
          <w:highlight w:val="white"/>
          <w:lang w:eastAsia="zh-CN"/>
        </w:rPr>
        <w:t>дминистрации муниципального</w:t>
      </w:r>
    </w:p>
    <w:p w:rsidR="00621B59" w:rsidRPr="00F35F22" w:rsidRDefault="00621B59" w:rsidP="00621B59">
      <w:pPr>
        <w:widowControl w:val="0"/>
        <w:suppressAutoHyphens/>
        <w:rPr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        </w:t>
      </w:r>
      <w:r w:rsidRPr="00F35F22">
        <w:rPr>
          <w:highlight w:val="white"/>
          <w:lang w:eastAsia="zh-CN"/>
        </w:rPr>
        <w:t>образования Апшеронский район</w:t>
      </w:r>
    </w:p>
    <w:p w:rsidR="00621B59" w:rsidRPr="00F35F22" w:rsidRDefault="00621B59" w:rsidP="00621B59">
      <w:pPr>
        <w:widowControl w:val="0"/>
        <w:suppressAutoHyphens/>
        <w:rPr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        </w:t>
      </w:r>
      <w:r w:rsidRPr="00F35F22">
        <w:rPr>
          <w:highlight w:val="white"/>
          <w:lang w:eastAsia="zh-CN"/>
        </w:rPr>
        <w:t>предоставлению муниципальной</w:t>
      </w:r>
    </w:p>
    <w:p w:rsidR="00621B59" w:rsidRDefault="00621B59" w:rsidP="00621B59">
      <w:pPr>
        <w:widowControl w:val="0"/>
        <w:suppressAutoHyphens/>
        <w:rPr>
          <w:bCs/>
          <w:highlight w:val="white"/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        </w:t>
      </w:r>
      <w:r w:rsidRPr="00F35F22">
        <w:rPr>
          <w:highlight w:val="white"/>
          <w:lang w:eastAsia="zh-CN"/>
        </w:rPr>
        <w:t>услуги «</w:t>
      </w:r>
      <w:r>
        <w:rPr>
          <w:bCs/>
          <w:highlight w:val="white"/>
          <w:lang w:eastAsia="zh-CN"/>
        </w:rPr>
        <w:t xml:space="preserve">Запись на обучение         </w:t>
      </w:r>
    </w:p>
    <w:p w:rsidR="00621B59" w:rsidRDefault="00621B59" w:rsidP="00621B59">
      <w:pPr>
        <w:widowControl w:val="0"/>
        <w:suppressAutoHyphens/>
        <w:rPr>
          <w:bCs/>
          <w:highlight w:val="white"/>
          <w:lang w:eastAsia="zh-CN"/>
        </w:rPr>
      </w:pPr>
      <w:r>
        <w:rPr>
          <w:bCs/>
          <w:highlight w:val="white"/>
          <w:lang w:eastAsia="zh-CN"/>
        </w:rPr>
        <w:t xml:space="preserve">                                                                             по дополнительной      </w:t>
      </w:r>
    </w:p>
    <w:p w:rsidR="00621B59" w:rsidRDefault="00621B59" w:rsidP="00621B59">
      <w:pPr>
        <w:widowControl w:val="0"/>
        <w:suppressAutoHyphens/>
        <w:rPr>
          <w:bCs/>
          <w:color w:val="000000"/>
          <w:highlight w:val="white"/>
          <w:lang w:eastAsia="zh-CN"/>
        </w:rPr>
      </w:pPr>
      <w:r>
        <w:rPr>
          <w:bCs/>
          <w:highlight w:val="white"/>
          <w:lang w:eastAsia="zh-CN"/>
        </w:rPr>
        <w:t xml:space="preserve">                                                                             общеобразовательной программе</w:t>
      </w:r>
      <w:r w:rsidRPr="00F35F22">
        <w:rPr>
          <w:bCs/>
          <w:color w:val="000000"/>
          <w:highlight w:val="white"/>
          <w:lang w:eastAsia="zh-CN"/>
        </w:rPr>
        <w:t>»</w:t>
      </w:r>
    </w:p>
    <w:p w:rsidR="00621B59" w:rsidRDefault="00621B59" w:rsidP="00621B59">
      <w:pPr>
        <w:widowControl w:val="0"/>
        <w:tabs>
          <w:tab w:val="left" w:pos="9531"/>
        </w:tabs>
        <w:suppressAutoHyphens/>
        <w:rPr>
          <w:bCs/>
          <w:color w:val="000000"/>
          <w:highlight w:val="white"/>
          <w:lang w:eastAsia="zh-CN"/>
        </w:rPr>
      </w:pPr>
    </w:p>
    <w:p w:rsidR="00621B59" w:rsidRDefault="00621B59" w:rsidP="00621B59">
      <w:pPr>
        <w:contextualSpacing/>
        <w:jc w:val="center"/>
        <w:rPr>
          <w:b/>
          <w:bCs/>
          <w:color w:val="000000"/>
          <w:highlight w:val="white"/>
          <w:lang w:eastAsia="zh-CN"/>
        </w:rPr>
      </w:pPr>
      <w:r w:rsidRPr="00635EA8">
        <w:rPr>
          <w:b/>
          <w:bCs/>
          <w:color w:val="000000"/>
          <w:highlight w:val="white"/>
          <w:lang w:eastAsia="zh-CN"/>
        </w:rPr>
        <w:t xml:space="preserve">Форма договора на обучение </w:t>
      </w:r>
    </w:p>
    <w:p w:rsidR="00621B59" w:rsidRDefault="00621B59" w:rsidP="00621B59">
      <w:pPr>
        <w:contextualSpacing/>
        <w:jc w:val="center"/>
        <w:rPr>
          <w:b/>
          <w:bCs/>
          <w:color w:val="000000"/>
          <w:highlight w:val="white"/>
          <w:lang w:eastAsia="zh-CN"/>
        </w:rPr>
      </w:pPr>
      <w:r w:rsidRPr="00635EA8">
        <w:rPr>
          <w:b/>
          <w:bCs/>
          <w:color w:val="000000"/>
          <w:highlight w:val="white"/>
          <w:lang w:eastAsia="zh-CN"/>
        </w:rPr>
        <w:t xml:space="preserve">по дополнительным общеобразовательным программам </w:t>
      </w:r>
    </w:p>
    <w:p w:rsidR="00621B59" w:rsidRPr="00635EA8" w:rsidRDefault="00621B59" w:rsidP="00621B59">
      <w:pPr>
        <w:contextualSpacing/>
        <w:jc w:val="center"/>
        <w:rPr>
          <w:b/>
          <w:bCs/>
          <w:color w:val="000000"/>
          <w:highlight w:val="white"/>
          <w:lang w:eastAsia="zh-CN"/>
        </w:rPr>
      </w:pPr>
      <w:r w:rsidRPr="00635EA8">
        <w:rPr>
          <w:b/>
          <w:bCs/>
          <w:color w:val="000000"/>
          <w:highlight w:val="white"/>
          <w:lang w:eastAsia="zh-CN"/>
        </w:rPr>
        <w:t>в рамках</w:t>
      </w:r>
      <w:r w:rsidRPr="00635EA8">
        <w:rPr>
          <w:b/>
        </w:rPr>
        <w:t xml:space="preserve"> персонифицированного финансирования </w:t>
      </w:r>
    </w:p>
    <w:p w:rsidR="00621B59" w:rsidRPr="00635EA8" w:rsidRDefault="00621B59" w:rsidP="00621B59">
      <w:pPr>
        <w:contextualSpacing/>
        <w:jc w:val="center"/>
        <w:rPr>
          <w:b/>
        </w:rPr>
      </w:pPr>
      <w:r w:rsidRPr="00635EA8">
        <w:rPr>
          <w:b/>
        </w:rPr>
        <w:t>дополнительного образования детей</w:t>
      </w:r>
    </w:p>
    <w:p w:rsidR="00621B59" w:rsidRPr="00635EA8" w:rsidRDefault="00621B59" w:rsidP="00621B59">
      <w:pPr>
        <w:widowControl w:val="0"/>
        <w:tabs>
          <w:tab w:val="left" w:pos="9531"/>
        </w:tabs>
        <w:suppressAutoHyphens/>
        <w:rPr>
          <w:b/>
          <w:bCs/>
          <w:color w:val="000000"/>
          <w:highlight w:val="white"/>
          <w:lang w:eastAsia="zh-CN"/>
        </w:rPr>
      </w:pPr>
    </w:p>
    <w:p w:rsidR="00621B59" w:rsidRDefault="00621B59" w:rsidP="00621B59">
      <w:pPr>
        <w:keepNext/>
        <w:keepLines/>
        <w:jc w:val="center"/>
        <w:rPr>
          <w:b/>
          <w:bCs/>
        </w:rPr>
      </w:pPr>
      <w:r w:rsidRPr="00635EA8">
        <w:rPr>
          <w:b/>
          <w:bCs/>
        </w:rPr>
        <w:t>Договор об образовании</w:t>
      </w:r>
    </w:p>
    <w:p w:rsidR="00621B59" w:rsidRPr="00635EA8" w:rsidRDefault="00621B59" w:rsidP="00621B59">
      <w:pPr>
        <w:keepNext/>
        <w:keepLines/>
        <w:jc w:val="center"/>
        <w:rPr>
          <w:b/>
          <w:bCs/>
        </w:rPr>
      </w:pPr>
    </w:p>
    <w:p w:rsidR="00621B59" w:rsidRPr="00635EA8" w:rsidRDefault="00621B59" w:rsidP="00621B59">
      <w:pPr>
        <w:keepNext/>
        <w:keepLines/>
        <w:jc w:val="center"/>
        <w:rPr>
          <w:b/>
          <w:bCs/>
        </w:rPr>
      </w:pPr>
      <w:r w:rsidRPr="00635EA8">
        <w:rPr>
          <w:b/>
          <w:bCs/>
        </w:rPr>
        <w:t>№ _________</w:t>
      </w:r>
      <w:proofErr w:type="gramStart"/>
      <w:r w:rsidRPr="00635EA8">
        <w:rPr>
          <w:b/>
          <w:bCs/>
        </w:rPr>
        <w:t>_  от</w:t>
      </w:r>
      <w:proofErr w:type="gramEnd"/>
      <w:r w:rsidRPr="00635EA8">
        <w:rPr>
          <w:b/>
          <w:bCs/>
        </w:rPr>
        <w:t>________________</w:t>
      </w:r>
    </w:p>
    <w:p w:rsidR="00621B59" w:rsidRPr="00635EA8" w:rsidRDefault="00621B59" w:rsidP="00621B59">
      <w:pPr>
        <w:keepNext/>
        <w:keepLines/>
        <w:jc w:val="center"/>
        <w:rPr>
          <w:b/>
          <w:bCs/>
        </w:rPr>
      </w:pPr>
    </w:p>
    <w:p w:rsidR="00621B59" w:rsidRDefault="00621B59" w:rsidP="00621B59">
      <w:pPr>
        <w:contextualSpacing/>
        <w:jc w:val="center"/>
        <w:rPr>
          <w:b/>
        </w:rPr>
      </w:pPr>
      <w:r w:rsidRPr="00635EA8">
        <w:rPr>
          <w:b/>
        </w:rPr>
        <w:t xml:space="preserve">на обучение по дополнительным </w:t>
      </w:r>
    </w:p>
    <w:p w:rsidR="00621B59" w:rsidRPr="00635EA8" w:rsidRDefault="00621B59" w:rsidP="00621B59">
      <w:pPr>
        <w:contextualSpacing/>
        <w:jc w:val="center"/>
        <w:rPr>
          <w:b/>
        </w:rPr>
      </w:pPr>
      <w:r w:rsidRPr="00635EA8">
        <w:rPr>
          <w:b/>
        </w:rPr>
        <w:t xml:space="preserve">общеобразовательным программам </w:t>
      </w:r>
    </w:p>
    <w:p w:rsidR="00621B59" w:rsidRDefault="00621B59" w:rsidP="00621B59">
      <w:pPr>
        <w:contextualSpacing/>
        <w:jc w:val="center"/>
        <w:rPr>
          <w:b/>
        </w:rPr>
      </w:pPr>
      <w:r w:rsidRPr="00635EA8">
        <w:rPr>
          <w:b/>
        </w:rPr>
        <w:t>в рамках персонифицированного финансирования</w:t>
      </w:r>
    </w:p>
    <w:p w:rsidR="00621B59" w:rsidRPr="00635EA8" w:rsidRDefault="00621B59" w:rsidP="00621B59">
      <w:pPr>
        <w:contextualSpacing/>
        <w:jc w:val="center"/>
        <w:rPr>
          <w:b/>
        </w:rPr>
      </w:pPr>
      <w:r w:rsidRPr="00635EA8">
        <w:rPr>
          <w:b/>
        </w:rPr>
        <w:t xml:space="preserve"> дополнительного образования детей</w:t>
      </w:r>
    </w:p>
    <w:p w:rsidR="00621B59" w:rsidRDefault="00621B59" w:rsidP="00621B59">
      <w:pPr>
        <w:widowControl w:val="0"/>
        <w:contextualSpacing/>
        <w:jc w:val="center"/>
        <w:rPr>
          <w:sz w:val="20"/>
          <w:szCs w:val="20"/>
        </w:rPr>
      </w:pPr>
    </w:p>
    <w:p w:rsidR="00621B59" w:rsidRDefault="00621B59" w:rsidP="00586AC3">
      <w:pPr>
        <w:widowControl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документ, размещенный в Информационной системе «Навигатор дополнительного образо</w:t>
      </w:r>
      <w:r w:rsidR="00586AC3">
        <w:rPr>
          <w:sz w:val="20"/>
          <w:szCs w:val="20"/>
        </w:rPr>
        <w:t xml:space="preserve">вания Краснодарского края» по </w:t>
      </w:r>
      <w:r>
        <w:rPr>
          <w:sz w:val="20"/>
          <w:szCs w:val="20"/>
        </w:rPr>
        <w:t>адресу</w:t>
      </w:r>
      <w:r w:rsidR="00586AC3">
        <w:rPr>
          <w:sz w:val="20"/>
          <w:szCs w:val="20"/>
        </w:rPr>
        <w:t xml:space="preserve">: </w:t>
      </w:r>
      <w:r>
        <w:rPr>
          <w:rFonts w:eastAsia="Calibri"/>
          <w:sz w:val="20"/>
          <w:szCs w:val="20"/>
        </w:rPr>
        <w:t>https://xn--23-kmc.xn--80aafey1amqq.xn--</w:t>
      </w:r>
      <w:r w:rsidR="00586AC3" w:rsidRPr="00586AC3">
        <w:rPr>
          <w:rFonts w:eastAsia="Calibri"/>
          <w:sz w:val="20"/>
          <w:szCs w:val="20"/>
        </w:rPr>
        <w:t xml:space="preserve"> </w:t>
      </w:r>
      <w:r w:rsidR="00586AC3">
        <w:rPr>
          <w:rFonts w:eastAsia="Calibri"/>
          <w:sz w:val="20"/>
          <w:szCs w:val="20"/>
        </w:rPr>
        <w:t>d1acj3b/</w:t>
      </w:r>
      <w:proofErr w:type="spellStart"/>
      <w:r w:rsidR="00586AC3">
        <w:rPr>
          <w:rFonts w:eastAsia="Calibri"/>
          <w:sz w:val="20"/>
          <w:szCs w:val="20"/>
        </w:rPr>
        <w:t>api</w:t>
      </w:r>
      <w:proofErr w:type="spellEnd"/>
      <w:r w:rsidR="00586AC3">
        <w:rPr>
          <w:rFonts w:eastAsia="Calibri"/>
          <w:sz w:val="20"/>
          <w:szCs w:val="20"/>
        </w:rPr>
        <w:t>/</w:t>
      </w:r>
      <w:proofErr w:type="spellStart"/>
      <w:r w:rsidR="00586AC3">
        <w:rPr>
          <w:rFonts w:eastAsia="Calibri"/>
          <w:sz w:val="20"/>
          <w:szCs w:val="20"/>
        </w:rPr>
        <w:t>pfdod</w:t>
      </w:r>
      <w:proofErr w:type="spellEnd"/>
      <w:r w:rsidR="00586AC3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/</w:t>
      </w:r>
      <w:proofErr w:type="spellStart"/>
      <w:r>
        <w:rPr>
          <w:rFonts w:eastAsia="Calibri"/>
          <w:sz w:val="20"/>
          <w:szCs w:val="20"/>
        </w:rPr>
        <w:t>billing</w:t>
      </w:r>
      <w:proofErr w:type="spellEnd"/>
      <w:r>
        <w:rPr>
          <w:rFonts w:eastAsia="Calibri"/>
          <w:sz w:val="20"/>
          <w:szCs w:val="20"/>
        </w:rPr>
        <w:t>/</w:t>
      </w:r>
      <w:proofErr w:type="spellStart"/>
      <w:r>
        <w:rPr>
          <w:rFonts w:eastAsia="Calibri"/>
          <w:sz w:val="20"/>
          <w:szCs w:val="20"/>
        </w:rPr>
        <w:t>download</w:t>
      </w:r>
      <w:proofErr w:type="spellEnd"/>
      <w:r>
        <w:rPr>
          <w:rFonts w:eastAsia="Calibri"/>
          <w:sz w:val="20"/>
          <w:szCs w:val="20"/>
        </w:rPr>
        <w:t>/</w:t>
      </w:r>
      <w:proofErr w:type="spellStart"/>
      <w:r>
        <w:rPr>
          <w:rFonts w:eastAsia="Calibri"/>
          <w:sz w:val="20"/>
          <w:szCs w:val="20"/>
        </w:rPr>
        <w:t>contract</w:t>
      </w:r>
      <w:proofErr w:type="spellEnd"/>
      <w:r>
        <w:rPr>
          <w:rFonts w:eastAsia="Calibri"/>
          <w:sz w:val="20"/>
          <w:szCs w:val="20"/>
        </w:rPr>
        <w:t>/231053</w:t>
      </w:r>
      <w:r>
        <w:rPr>
          <w:sz w:val="20"/>
          <w:szCs w:val="20"/>
        </w:rPr>
        <w:t xml:space="preserve"> (далее – ИС «Навигатор»), является предложением (офертой), которое направляет </w:t>
      </w:r>
      <w:r>
        <w:rPr>
          <w:rFonts w:eastAsia="Calibri"/>
          <w:sz w:val="20"/>
          <w:szCs w:val="20"/>
        </w:rPr>
        <w:t>_________________</w:t>
      </w:r>
      <w:r>
        <w:rPr>
          <w:sz w:val="20"/>
          <w:szCs w:val="20"/>
        </w:rPr>
        <w:t xml:space="preserve"> (далее ‒ Организация), действующее на основании лицензии №______, выданной , от лица организации на основании Устава действует директор_________________, именуемый в дальнейшем «Исполнитель», с целью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с_______________________, именуемый в дальнейшем «Заказчик» и______________, именуемый в дальнейшем «Обучающийся», совместно именуемые «Стороны».</w:t>
      </w:r>
    </w:p>
    <w:p w:rsidR="00621B59" w:rsidRDefault="00621B59" w:rsidP="00621B59">
      <w:pPr>
        <w:widowControl w:val="0"/>
        <w:jc w:val="both"/>
        <w:rPr>
          <w:sz w:val="20"/>
          <w:szCs w:val="20"/>
        </w:rPr>
      </w:pPr>
    </w:p>
    <w:p w:rsidR="00621B59" w:rsidRDefault="00621B59" w:rsidP="00621B59">
      <w:pPr>
        <w:widowControl w:val="0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Предмет договора</w:t>
      </w:r>
    </w:p>
    <w:p w:rsidR="00621B59" w:rsidRDefault="00621B59" w:rsidP="00621B59">
      <w:pPr>
        <w:widowControl w:val="0"/>
        <w:ind w:firstLine="709"/>
        <w:jc w:val="center"/>
        <w:rPr>
          <w:sz w:val="20"/>
          <w:szCs w:val="20"/>
        </w:rPr>
      </w:pPr>
    </w:p>
    <w:p w:rsidR="00621B59" w:rsidRDefault="00621B59" w:rsidP="00621B59">
      <w:pPr>
        <w:pStyle w:val="1"/>
        <w:numPr>
          <w:ilvl w:val="1"/>
          <w:numId w:val="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действий:</w:t>
      </w:r>
    </w:p>
    <w:p w:rsidR="00621B59" w:rsidRDefault="00621B59" w:rsidP="00621B59">
      <w:pPr>
        <w:pStyle w:val="1"/>
        <w:numPr>
          <w:ilvl w:val="2"/>
          <w:numId w:val="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заполнение формы записи на обучение по выбранной дополнительной общеобразовательной программе (части дополнительной общеобразовательной программы) посредством </w:t>
      </w:r>
      <w:r>
        <w:rPr>
          <w:rFonts w:ascii="Times New Roman" w:hAnsi="Times New Roman" w:cs="Times New Roman"/>
          <w:sz w:val="20"/>
          <w:szCs w:val="20"/>
          <w:lang w:eastAsia="ru-RU"/>
        </w:rPr>
        <w:t>ИС «Навигатор»;</w:t>
      </w:r>
    </w:p>
    <w:p w:rsidR="00621B59" w:rsidRDefault="00621B59" w:rsidP="00621B59">
      <w:pPr>
        <w:pStyle w:val="1"/>
        <w:numPr>
          <w:ilvl w:val="2"/>
          <w:numId w:val="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ознакомление с условиями оферты в ИС «Навигатор» по адресу https://xn--23-kmc.xn--80aafey1amqq.xn--d1acj3b/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api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pfdod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billing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download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contract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/;</w:t>
      </w:r>
    </w:p>
    <w:p w:rsidR="00621B59" w:rsidRDefault="00621B59" w:rsidP="00621B59">
      <w:pPr>
        <w:pStyle w:val="1"/>
        <w:numPr>
          <w:ilvl w:val="2"/>
          <w:numId w:val="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выражение согласия на получение образовательных услуг по дополнительной общеобразовательной программе </w:t>
      </w:r>
      <w:r>
        <w:rPr>
          <w:rFonts w:ascii="Times New Roman" w:hAnsi="Times New Roman" w:cs="Times New Roman"/>
          <w:sz w:val="20"/>
          <w:szCs w:val="20"/>
        </w:rPr>
        <w:t xml:space="preserve">(части дополнительной общеобразовательной программы) </w:t>
      </w:r>
      <w:r>
        <w:rPr>
          <w:rFonts w:ascii="Times New Roman" w:hAnsi="Times New Roman" w:cs="Times New Roman"/>
          <w:sz w:val="20"/>
          <w:szCs w:val="20"/>
          <w:lang w:eastAsia="ru-RU"/>
        </w:rPr>
        <w:t>в рамках персонифицированного финансирования дополнительного образования детей посредством нажатия кнопки «Записаться».</w:t>
      </w:r>
    </w:p>
    <w:p w:rsidR="00621B59" w:rsidRDefault="00621B59" w:rsidP="00621B59">
      <w:pPr>
        <w:pStyle w:val="1"/>
        <w:numPr>
          <w:ilvl w:val="1"/>
          <w:numId w:val="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Краснодарский край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21B59" w:rsidRDefault="00621B59" w:rsidP="00621B59">
      <w:pPr>
        <w:pStyle w:val="1"/>
        <w:widowControl w:val="0"/>
        <w:numPr>
          <w:ilvl w:val="1"/>
          <w:numId w:val="1"/>
        </w:numPr>
        <w:tabs>
          <w:tab w:val="left" w:pos="476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Образовательные услуги оказываются Исполнителем в рамках дополнительной общеобразовательной программы: ____________________________________ </w:t>
      </w:r>
      <w:r>
        <w:rPr>
          <w:rFonts w:ascii="Times New Roman" w:hAnsi="Times New Roman" w:cs="Times New Roman"/>
          <w:sz w:val="20"/>
          <w:szCs w:val="20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621B59" w:rsidRDefault="00621B59" w:rsidP="00621B59">
      <w:pPr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Срок освоения образовательной программы \ части образовательной программы составляет </w:t>
      </w:r>
      <w:r>
        <w:rPr>
          <w:sz w:val="20"/>
          <w:szCs w:val="20"/>
          <w:lang w:eastAsia="ar-SA"/>
        </w:rPr>
        <w:t>34.00</w:t>
      </w:r>
      <w:r>
        <w:rPr>
          <w:sz w:val="20"/>
          <w:szCs w:val="20"/>
        </w:rPr>
        <w:t xml:space="preserve"> часов.</w:t>
      </w:r>
    </w:p>
    <w:p w:rsidR="00621B59" w:rsidRDefault="00621B59" w:rsidP="00621B59">
      <w:pPr>
        <w:widowControl w:val="0"/>
        <w:numPr>
          <w:ilvl w:val="1"/>
          <w:numId w:val="1"/>
        </w:numPr>
        <w:tabs>
          <w:tab w:val="left" w:pos="284"/>
          <w:tab w:val="left" w:pos="567"/>
        </w:tabs>
        <w:suppressAutoHyphens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Дата начала обучения</w:t>
      </w:r>
    </w:p>
    <w:p w:rsidR="00621B59" w:rsidRDefault="00621B59" w:rsidP="00621B59">
      <w:pPr>
        <w:widowControl w:val="0"/>
        <w:numPr>
          <w:ilvl w:val="1"/>
          <w:numId w:val="1"/>
        </w:numPr>
        <w:tabs>
          <w:tab w:val="left" w:pos="284"/>
          <w:tab w:val="left" w:pos="476"/>
          <w:tab w:val="left" w:pos="567"/>
        </w:tabs>
        <w:suppressAutoHyphens/>
        <w:ind w:left="0" w:firstLine="709"/>
        <w:jc w:val="both"/>
        <w:rPr>
          <w:sz w:val="20"/>
          <w:szCs w:val="20"/>
        </w:rPr>
      </w:pPr>
      <w:r w:rsidRPr="003B6328">
        <w:rPr>
          <w:sz w:val="20"/>
          <w:szCs w:val="20"/>
        </w:rPr>
        <w:lastRenderedPageBreak/>
        <w:t xml:space="preserve">Дата завершения обучения: </w:t>
      </w:r>
    </w:p>
    <w:p w:rsidR="00586AC3" w:rsidRDefault="00586AC3" w:rsidP="00586AC3">
      <w:pPr>
        <w:widowControl w:val="0"/>
        <w:tabs>
          <w:tab w:val="left" w:pos="284"/>
          <w:tab w:val="left" w:pos="476"/>
          <w:tab w:val="left" w:pos="567"/>
        </w:tabs>
        <w:suppressAutoHyphens/>
        <w:ind w:left="709"/>
        <w:jc w:val="both"/>
        <w:rPr>
          <w:sz w:val="20"/>
          <w:szCs w:val="20"/>
        </w:rPr>
      </w:pPr>
    </w:p>
    <w:p w:rsidR="00621B59" w:rsidRPr="00586AC3" w:rsidRDefault="00621B59" w:rsidP="00586AC3">
      <w:pPr>
        <w:pStyle w:val="a3"/>
        <w:widowControl w:val="0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0"/>
          <w:szCs w:val="20"/>
        </w:rPr>
      </w:pPr>
      <w:r w:rsidRPr="00586AC3">
        <w:rPr>
          <w:rFonts w:ascii="Times New Roman" w:hAnsi="Times New Roman"/>
          <w:b/>
          <w:bCs/>
          <w:sz w:val="20"/>
          <w:szCs w:val="20"/>
        </w:rPr>
        <w:t>Права и обязанности Сторон</w:t>
      </w:r>
    </w:p>
    <w:p w:rsidR="00621B59" w:rsidRPr="00621B59" w:rsidRDefault="00586AC3" w:rsidP="00621B59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="00621B59">
        <w:rPr>
          <w:b/>
          <w:bCs/>
          <w:sz w:val="20"/>
          <w:szCs w:val="20"/>
        </w:rPr>
        <w:t>2.1. Исполнитель обязан:</w:t>
      </w:r>
    </w:p>
    <w:p w:rsidR="00621B59" w:rsidRDefault="00621B59" w:rsidP="00621B59">
      <w:pPr>
        <w:pStyle w:val="1"/>
        <w:widowControl w:val="0"/>
        <w:numPr>
          <w:ilvl w:val="2"/>
          <w:numId w:val="2"/>
        </w:numPr>
        <w:tabs>
          <w:tab w:val="clear" w:pos="141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621B59" w:rsidRDefault="00621B59" w:rsidP="00621B59">
      <w:pPr>
        <w:pStyle w:val="1"/>
        <w:widowControl w:val="0"/>
        <w:numPr>
          <w:ilvl w:val="2"/>
          <w:numId w:val="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Зачислить Обучающегося на дополнительную общеобразовательную программу (отдельную часть дополнительной общеобразовательной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программы)_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621B59" w:rsidRDefault="00621B59" w:rsidP="00621B59">
      <w:pPr>
        <w:pStyle w:val="1"/>
        <w:widowControl w:val="0"/>
        <w:numPr>
          <w:ilvl w:val="2"/>
          <w:numId w:val="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:rsidR="00621B59" w:rsidRDefault="00621B59" w:rsidP="00621B59">
      <w:pPr>
        <w:pStyle w:val="1"/>
        <w:widowControl w:val="0"/>
        <w:numPr>
          <w:ilvl w:val="2"/>
          <w:numId w:val="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621B59" w:rsidRDefault="00621B59" w:rsidP="00621B59">
      <w:pPr>
        <w:pStyle w:val="1"/>
        <w:widowControl w:val="0"/>
        <w:numPr>
          <w:ilvl w:val="2"/>
          <w:numId w:val="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Обеспечивать защиту прав Обучающегося в соответствии с законодательством.</w:t>
      </w:r>
    </w:p>
    <w:p w:rsidR="00621B59" w:rsidRDefault="00621B59" w:rsidP="00621B59">
      <w:pPr>
        <w:pStyle w:val="1"/>
        <w:widowControl w:val="0"/>
        <w:numPr>
          <w:ilvl w:val="2"/>
          <w:numId w:val="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621B59" w:rsidRDefault="00621B59" w:rsidP="00621B59">
      <w:pPr>
        <w:pStyle w:val="1"/>
        <w:widowControl w:val="0"/>
        <w:numPr>
          <w:ilvl w:val="2"/>
          <w:numId w:val="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621B59" w:rsidRDefault="00621B59" w:rsidP="00621B59">
      <w:pPr>
        <w:pStyle w:val="1"/>
        <w:widowControl w:val="0"/>
        <w:numPr>
          <w:ilvl w:val="2"/>
          <w:numId w:val="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</w:t>
      </w:r>
      <w:proofErr w:type="gramStart"/>
      <w:r>
        <w:rPr>
          <w:rFonts w:ascii="Times New Roman" w:hAnsi="Times New Roman" w:cs="Times New Roman"/>
          <w:spacing w:val="-4"/>
          <w:sz w:val="20"/>
          <w:szCs w:val="20"/>
          <w:lang w:eastAsia="ru-RU"/>
        </w:rPr>
        <w:t>так же</w:t>
      </w:r>
      <w:proofErr w:type="gramEnd"/>
      <w:r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 предоставлять оснащение, соответствующее обязательным нормам и правилам, предъявляемым к образовательному процессу.</w:t>
      </w:r>
    </w:p>
    <w:p w:rsidR="00621B59" w:rsidRDefault="00621B59" w:rsidP="00621B59">
      <w:pPr>
        <w:pStyle w:val="1"/>
        <w:widowControl w:val="0"/>
        <w:numPr>
          <w:ilvl w:val="2"/>
          <w:numId w:val="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личности.</w:t>
      </w:r>
    </w:p>
    <w:p w:rsidR="00621B59" w:rsidRDefault="00621B59" w:rsidP="00621B59">
      <w:pPr>
        <w:pStyle w:val="1"/>
        <w:widowControl w:val="0"/>
        <w:numPr>
          <w:ilvl w:val="2"/>
          <w:numId w:val="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621B59" w:rsidRDefault="00621B59" w:rsidP="00621B59">
      <w:pPr>
        <w:pStyle w:val="1"/>
        <w:widowControl w:val="0"/>
        <w:numPr>
          <w:ilvl w:val="2"/>
          <w:numId w:val="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621B59" w:rsidRDefault="00621B59" w:rsidP="00621B59">
      <w:pPr>
        <w:pStyle w:val="1"/>
        <w:widowControl w:val="0"/>
        <w:numPr>
          <w:ilvl w:val="2"/>
          <w:numId w:val="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621B59" w:rsidRDefault="00621B59" w:rsidP="00621B59">
      <w:pPr>
        <w:pStyle w:val="1"/>
        <w:widowControl w:val="0"/>
        <w:numPr>
          <w:ilvl w:val="2"/>
          <w:numId w:val="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:rsidR="00621B59" w:rsidRDefault="00621B59" w:rsidP="00621B59">
      <w:pPr>
        <w:pStyle w:val="1"/>
        <w:widowControl w:val="0"/>
        <w:numPr>
          <w:ilvl w:val="2"/>
          <w:numId w:val="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случае, предусмотренном п.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2.1.13.,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предложить Обучающемуся оказание образовательной услуги по программе, указанной в п. 2.1.2., или аналогичной общеобразовательной программе той же направленности в дистанционной форме.</w:t>
      </w:r>
    </w:p>
    <w:p w:rsidR="00621B59" w:rsidRDefault="00621B59" w:rsidP="00621B59">
      <w:pPr>
        <w:pStyle w:val="a3"/>
        <w:widowControl w:val="0"/>
        <w:spacing w:after="0" w:line="100" w:lineRule="atLeast"/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2.2. Исполнитель вправе:</w:t>
      </w:r>
    </w:p>
    <w:p w:rsidR="00621B59" w:rsidRDefault="00621B59" w:rsidP="00621B59">
      <w:pPr>
        <w:pStyle w:val="1"/>
        <w:widowControl w:val="0"/>
        <w:numPr>
          <w:ilvl w:val="2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21B59" w:rsidRDefault="00621B59" w:rsidP="00621B59">
      <w:pPr>
        <w:pStyle w:val="1"/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21B59" w:rsidRDefault="00621B59" w:rsidP="00621B59">
      <w:pPr>
        <w:widowControl w:val="0"/>
        <w:numPr>
          <w:ilvl w:val="2"/>
          <w:numId w:val="3"/>
        </w:numPr>
        <w:tabs>
          <w:tab w:val="left" w:pos="142"/>
          <w:tab w:val="left" w:pos="639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621B59" w:rsidRDefault="00621B59" w:rsidP="00621B59">
      <w:pPr>
        <w:widowControl w:val="0"/>
        <w:numPr>
          <w:ilvl w:val="2"/>
          <w:numId w:val="3"/>
        </w:numPr>
        <w:tabs>
          <w:tab w:val="left" w:pos="142"/>
          <w:tab w:val="left" w:pos="639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:rsidR="00621B59" w:rsidRDefault="00621B59" w:rsidP="00621B59">
      <w:pPr>
        <w:widowControl w:val="0"/>
        <w:tabs>
          <w:tab w:val="left" w:pos="142"/>
        </w:tabs>
        <w:spacing w:line="100" w:lineRule="atLeast"/>
        <w:ind w:firstLine="709"/>
        <w:rPr>
          <w:sz w:val="20"/>
          <w:szCs w:val="20"/>
        </w:rPr>
      </w:pPr>
      <w:r>
        <w:rPr>
          <w:b/>
          <w:bCs/>
          <w:sz w:val="20"/>
          <w:szCs w:val="20"/>
        </w:rPr>
        <w:t>2.3. Заказчик (Обучающийся) обязан:</w:t>
      </w:r>
    </w:p>
    <w:p w:rsidR="00621B59" w:rsidRDefault="00621B59" w:rsidP="00621B59">
      <w:pPr>
        <w:widowControl w:val="0"/>
        <w:numPr>
          <w:ilvl w:val="2"/>
          <w:numId w:val="4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Заказчик обязан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621B59" w:rsidRDefault="00621B59" w:rsidP="00621B59">
      <w:pPr>
        <w:widowControl w:val="0"/>
        <w:numPr>
          <w:ilvl w:val="2"/>
          <w:numId w:val="4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Соблюдать Правила внутреннего распорядка Организации и следовать Уставу Организации.</w:t>
      </w:r>
    </w:p>
    <w:p w:rsidR="00621B59" w:rsidRDefault="00621B59" w:rsidP="00621B59">
      <w:pPr>
        <w:widowControl w:val="0"/>
        <w:numPr>
          <w:ilvl w:val="2"/>
          <w:numId w:val="4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посещение занятий в соответствии с утвержденным расписанием.</w:t>
      </w:r>
    </w:p>
    <w:p w:rsidR="00621B59" w:rsidRDefault="00621B59" w:rsidP="00621B59">
      <w:pPr>
        <w:widowControl w:val="0"/>
        <w:numPr>
          <w:ilvl w:val="2"/>
          <w:numId w:val="4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Обучающегося необходимыми средствами обучения по дополнительным общеобразовательным программам.</w:t>
      </w:r>
    </w:p>
    <w:p w:rsidR="00621B59" w:rsidRDefault="00621B59" w:rsidP="00621B59">
      <w:pPr>
        <w:widowControl w:val="0"/>
        <w:numPr>
          <w:ilvl w:val="2"/>
          <w:numId w:val="4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</w:t>
      </w:r>
      <w:r>
        <w:rPr>
          <w:sz w:val="20"/>
          <w:szCs w:val="20"/>
        </w:rPr>
        <w:lastRenderedPageBreak/>
        <w:t>за жизнь и здоровье ребенка во время следования его по маршруту несет Заказчик.</w:t>
      </w:r>
    </w:p>
    <w:p w:rsidR="00621B59" w:rsidRDefault="00621B59" w:rsidP="00621B59">
      <w:pPr>
        <w:widowControl w:val="0"/>
        <w:numPr>
          <w:ilvl w:val="2"/>
          <w:numId w:val="4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</w:t>
      </w:r>
      <w:proofErr w:type="gramStart"/>
      <w:r>
        <w:rPr>
          <w:sz w:val="20"/>
          <w:szCs w:val="20"/>
        </w:rPr>
        <w:t>" ,</w:t>
      </w:r>
      <w:proofErr w:type="gramEnd"/>
      <w:r>
        <w:rPr>
          <w:sz w:val="20"/>
          <w:szCs w:val="20"/>
        </w:rPr>
        <w:t xml:space="preserve"> в том числе: </w:t>
      </w:r>
    </w:p>
    <w:p w:rsidR="00621B59" w:rsidRDefault="00621B59" w:rsidP="00621B59">
      <w:pPr>
        <w:widowControl w:val="0"/>
        <w:numPr>
          <w:ilvl w:val="3"/>
          <w:numId w:val="4"/>
        </w:numPr>
        <w:tabs>
          <w:tab w:val="left" w:pos="-5103"/>
          <w:tab w:val="left" w:pos="142"/>
          <w:tab w:val="left" w:pos="1560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:rsidR="00621B59" w:rsidRDefault="00621B59" w:rsidP="00621B59">
      <w:pPr>
        <w:widowControl w:val="0"/>
        <w:numPr>
          <w:ilvl w:val="3"/>
          <w:numId w:val="4"/>
        </w:numPr>
        <w:tabs>
          <w:tab w:val="left" w:pos="-5103"/>
          <w:tab w:val="left" w:pos="142"/>
          <w:tab w:val="left" w:pos="1560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Извещать Исполнителя о причинах отсутствия на занятиях (в случае если не известил Заказчик).</w:t>
      </w:r>
    </w:p>
    <w:p w:rsidR="00621B59" w:rsidRDefault="00621B59" w:rsidP="00621B59">
      <w:pPr>
        <w:widowControl w:val="0"/>
        <w:numPr>
          <w:ilvl w:val="3"/>
          <w:numId w:val="4"/>
        </w:numPr>
        <w:tabs>
          <w:tab w:val="left" w:pos="-5103"/>
          <w:tab w:val="left" w:pos="142"/>
          <w:tab w:val="left" w:pos="1560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:rsidR="00621B59" w:rsidRDefault="00621B59" w:rsidP="00621B59">
      <w:pPr>
        <w:widowControl w:val="0"/>
        <w:numPr>
          <w:ilvl w:val="3"/>
          <w:numId w:val="4"/>
        </w:numPr>
        <w:tabs>
          <w:tab w:val="left" w:pos="-5103"/>
          <w:tab w:val="left" w:pos="142"/>
          <w:tab w:val="left" w:pos="1560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21B59" w:rsidRDefault="00621B59" w:rsidP="00621B59">
      <w:pPr>
        <w:widowControl w:val="0"/>
        <w:tabs>
          <w:tab w:val="left" w:pos="-5103"/>
          <w:tab w:val="left" w:pos="142"/>
        </w:tabs>
        <w:spacing w:line="100" w:lineRule="atLeast"/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2.4. Заказчик (Обучающийся) вправе:</w:t>
      </w:r>
    </w:p>
    <w:p w:rsidR="00621B59" w:rsidRDefault="00621B59" w:rsidP="00621B59">
      <w:pPr>
        <w:widowControl w:val="0"/>
        <w:numPr>
          <w:ilvl w:val="2"/>
          <w:numId w:val="5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 </w:t>
      </w:r>
    </w:p>
    <w:p w:rsidR="00621B59" w:rsidRDefault="00621B59" w:rsidP="00621B59">
      <w:pPr>
        <w:widowControl w:val="0"/>
        <w:numPr>
          <w:ilvl w:val="2"/>
          <w:numId w:val="5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621B59" w:rsidRDefault="00621B59" w:rsidP="00621B59">
      <w:pPr>
        <w:widowControl w:val="0"/>
        <w:numPr>
          <w:ilvl w:val="2"/>
          <w:numId w:val="5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621B59" w:rsidRDefault="00621B59" w:rsidP="00621B59">
      <w:pPr>
        <w:widowControl w:val="0"/>
        <w:numPr>
          <w:ilvl w:val="2"/>
          <w:numId w:val="5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Обучающийся также вправе:</w:t>
      </w:r>
    </w:p>
    <w:p w:rsidR="00621B59" w:rsidRDefault="00621B59" w:rsidP="00621B59">
      <w:pPr>
        <w:widowControl w:val="0"/>
        <w:numPr>
          <w:ilvl w:val="3"/>
          <w:numId w:val="5"/>
        </w:numPr>
        <w:tabs>
          <w:tab w:val="left" w:pos="-5103"/>
          <w:tab w:val="left" w:pos="142"/>
          <w:tab w:val="left" w:pos="1560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21B59" w:rsidRDefault="00621B59" w:rsidP="00621B59">
      <w:pPr>
        <w:widowControl w:val="0"/>
        <w:numPr>
          <w:ilvl w:val="3"/>
          <w:numId w:val="5"/>
        </w:numPr>
        <w:tabs>
          <w:tab w:val="left" w:pos="-5103"/>
          <w:tab w:val="left" w:pos="142"/>
          <w:tab w:val="left" w:pos="1560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621B59" w:rsidRDefault="00621B59" w:rsidP="00621B59">
      <w:pPr>
        <w:widowControl w:val="0"/>
        <w:numPr>
          <w:ilvl w:val="3"/>
          <w:numId w:val="5"/>
        </w:numPr>
        <w:tabs>
          <w:tab w:val="left" w:pos="-5103"/>
          <w:tab w:val="left" w:pos="142"/>
          <w:tab w:val="left" w:pos="1560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21B59" w:rsidRDefault="00621B59" w:rsidP="00621B59">
      <w:pPr>
        <w:widowControl w:val="0"/>
        <w:numPr>
          <w:ilvl w:val="3"/>
          <w:numId w:val="5"/>
        </w:numPr>
        <w:tabs>
          <w:tab w:val="left" w:pos="-5103"/>
          <w:tab w:val="left" w:pos="142"/>
          <w:tab w:val="left" w:pos="1560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21B59" w:rsidRDefault="00621B59" w:rsidP="00621B59">
      <w:pPr>
        <w:widowControl w:val="0"/>
        <w:numPr>
          <w:ilvl w:val="3"/>
          <w:numId w:val="5"/>
        </w:numPr>
        <w:tabs>
          <w:tab w:val="left" w:pos="-5103"/>
          <w:tab w:val="left" w:pos="142"/>
          <w:tab w:val="left" w:pos="1560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21B59" w:rsidRDefault="00621B59" w:rsidP="00621B59">
      <w:pPr>
        <w:pStyle w:val="1"/>
        <w:widowControl w:val="0"/>
        <w:tabs>
          <w:tab w:val="left" w:pos="-5103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86AC3" w:rsidRPr="00586AC3" w:rsidRDefault="00621B59" w:rsidP="00586AC3">
      <w:pPr>
        <w:pStyle w:val="a3"/>
        <w:widowControl w:val="0"/>
        <w:numPr>
          <w:ilvl w:val="0"/>
          <w:numId w:val="5"/>
        </w:numPr>
        <w:tabs>
          <w:tab w:val="left" w:pos="142"/>
        </w:tabs>
        <w:suppressAutoHyphens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 w:rsidRPr="00586AC3">
        <w:rPr>
          <w:rFonts w:ascii="Times New Roman" w:hAnsi="Times New Roman"/>
          <w:b/>
          <w:bCs/>
          <w:sz w:val="20"/>
          <w:szCs w:val="20"/>
        </w:rPr>
        <w:t>Вопросы персонифицированного финансирования,</w:t>
      </w:r>
    </w:p>
    <w:p w:rsidR="00621B59" w:rsidRPr="00586AC3" w:rsidRDefault="00621B59" w:rsidP="00586AC3">
      <w:pPr>
        <w:pStyle w:val="a3"/>
        <w:widowControl w:val="0"/>
        <w:tabs>
          <w:tab w:val="left" w:pos="142"/>
        </w:tabs>
        <w:suppressAutoHyphens/>
        <w:spacing w:line="100" w:lineRule="atLeast"/>
        <w:ind w:left="460"/>
        <w:jc w:val="center"/>
        <w:rPr>
          <w:rFonts w:ascii="Times New Roman" w:hAnsi="Times New Roman"/>
          <w:sz w:val="20"/>
          <w:szCs w:val="20"/>
        </w:rPr>
      </w:pPr>
      <w:r w:rsidRPr="00586AC3">
        <w:rPr>
          <w:rFonts w:ascii="Times New Roman" w:hAnsi="Times New Roman"/>
          <w:b/>
          <w:bCs/>
          <w:sz w:val="20"/>
          <w:szCs w:val="20"/>
        </w:rPr>
        <w:t>стоимость услуг, сроки и порядок их оплаты</w:t>
      </w:r>
    </w:p>
    <w:p w:rsidR="00621B59" w:rsidRDefault="00621B59" w:rsidP="00586AC3">
      <w:pPr>
        <w:numPr>
          <w:ilvl w:val="1"/>
          <w:numId w:val="5"/>
        </w:numPr>
        <w:tabs>
          <w:tab w:val="left" w:pos="476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Номер сертификата дополнительного образования: </w:t>
      </w:r>
    </w:p>
    <w:p w:rsidR="00621B59" w:rsidRDefault="00621B59" w:rsidP="00586AC3">
      <w:pPr>
        <w:numPr>
          <w:ilvl w:val="1"/>
          <w:numId w:val="5"/>
        </w:numPr>
        <w:tabs>
          <w:tab w:val="left" w:pos="476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Оказание Исполнителем образовательной услуги в объеме, не является для обучающегося бесплатным, и оплачивается из бюджета </w:t>
      </w:r>
      <w:r>
        <w:rPr>
          <w:sz w:val="20"/>
          <w:szCs w:val="20"/>
          <w:lang w:eastAsia="ar-SA"/>
        </w:rPr>
        <w:t>МР Апшеронский</w:t>
      </w:r>
      <w:r>
        <w:rPr>
          <w:sz w:val="20"/>
          <w:szCs w:val="20"/>
        </w:rPr>
        <w:t xml:space="preserve">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</w:p>
    <w:p w:rsidR="00621B59" w:rsidRDefault="00621B59" w:rsidP="00586AC3">
      <w:pPr>
        <w:numPr>
          <w:ilvl w:val="1"/>
          <w:numId w:val="5"/>
        </w:numPr>
        <w:tabs>
          <w:tab w:val="left" w:pos="476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621B59" w:rsidRDefault="00621B59" w:rsidP="00586AC3">
      <w:pPr>
        <w:widowControl w:val="0"/>
        <w:numPr>
          <w:ilvl w:val="1"/>
          <w:numId w:val="5"/>
        </w:numPr>
        <w:tabs>
          <w:tab w:val="left" w:pos="476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Стоимость образовательных услуг, оплачиваемых за счет средств сертификата дополнительного образования составляет ________руб.</w:t>
      </w:r>
    </w:p>
    <w:p w:rsidR="00621B59" w:rsidRDefault="00621B59" w:rsidP="00586AC3">
      <w:pPr>
        <w:widowControl w:val="0"/>
        <w:numPr>
          <w:ilvl w:val="1"/>
          <w:numId w:val="5"/>
        </w:numPr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Оплата производится ежемесячно, не позднее 5 числа месяца, в случае если на 1-е число месяца настоящий Договор не был расторгнут, за наличный расчет/в безналичном порядке на счет, указанный Исполнителем.</w:t>
      </w:r>
    </w:p>
    <w:p w:rsidR="00621B59" w:rsidRDefault="00621B59" w:rsidP="00586AC3">
      <w:pPr>
        <w:numPr>
          <w:ilvl w:val="1"/>
          <w:numId w:val="5"/>
        </w:numPr>
        <w:tabs>
          <w:tab w:val="left" w:pos="476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621B59" w:rsidRDefault="00621B59" w:rsidP="00621B59">
      <w:pPr>
        <w:widowControl w:val="0"/>
        <w:tabs>
          <w:tab w:val="left" w:pos="476"/>
        </w:tabs>
        <w:spacing w:line="100" w:lineRule="atLeast"/>
        <w:jc w:val="both"/>
        <w:rPr>
          <w:sz w:val="20"/>
          <w:szCs w:val="20"/>
        </w:rPr>
      </w:pPr>
    </w:p>
    <w:p w:rsidR="00621B59" w:rsidRPr="00621B59" w:rsidRDefault="00621B59" w:rsidP="00586AC3">
      <w:pPr>
        <w:widowControl w:val="0"/>
        <w:numPr>
          <w:ilvl w:val="0"/>
          <w:numId w:val="5"/>
        </w:numPr>
        <w:tabs>
          <w:tab w:val="left" w:pos="142"/>
        </w:tabs>
        <w:suppressAutoHyphens/>
        <w:spacing w:line="100" w:lineRule="atLeast"/>
        <w:ind w:left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Ответственность Сторон за неисполнение</w:t>
      </w:r>
    </w:p>
    <w:p w:rsidR="00621B59" w:rsidRPr="00621B59" w:rsidRDefault="00621B59" w:rsidP="00621B59">
      <w:pPr>
        <w:widowControl w:val="0"/>
        <w:tabs>
          <w:tab w:val="left" w:pos="142"/>
        </w:tabs>
        <w:suppressAutoHyphens/>
        <w:spacing w:line="100" w:lineRule="atLeas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или ненадлежащее исполнение обязательств по договору,</w:t>
      </w:r>
    </w:p>
    <w:p w:rsidR="00621B59" w:rsidRDefault="00621B59" w:rsidP="00621B59">
      <w:pPr>
        <w:widowControl w:val="0"/>
        <w:tabs>
          <w:tab w:val="left" w:pos="142"/>
        </w:tabs>
        <w:suppressAutoHyphens/>
        <w:spacing w:line="100" w:lineRule="atLeas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порядок разрешения споров</w:t>
      </w:r>
    </w:p>
    <w:p w:rsidR="00621B59" w:rsidRDefault="00621B59" w:rsidP="00621B59">
      <w:pPr>
        <w:widowControl w:val="0"/>
        <w:tabs>
          <w:tab w:val="left" w:pos="142"/>
        </w:tabs>
        <w:spacing w:line="100" w:lineRule="atLeast"/>
        <w:rPr>
          <w:sz w:val="20"/>
          <w:szCs w:val="20"/>
        </w:rPr>
      </w:pPr>
    </w:p>
    <w:p w:rsidR="00621B59" w:rsidRDefault="00621B59" w:rsidP="00586AC3">
      <w:pPr>
        <w:widowControl w:val="0"/>
        <w:numPr>
          <w:ilvl w:val="1"/>
          <w:numId w:val="5"/>
        </w:numPr>
        <w:tabs>
          <w:tab w:val="left" w:pos="142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21B59" w:rsidRDefault="00621B59" w:rsidP="00586AC3">
      <w:pPr>
        <w:widowControl w:val="0"/>
        <w:numPr>
          <w:ilvl w:val="1"/>
          <w:numId w:val="5"/>
        </w:numPr>
        <w:tabs>
          <w:tab w:val="left" w:pos="142"/>
          <w:tab w:val="left" w:pos="1418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потребовать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21B59" w:rsidRDefault="00621B59" w:rsidP="00586AC3">
      <w:pPr>
        <w:widowControl w:val="0"/>
        <w:numPr>
          <w:ilvl w:val="1"/>
          <w:numId w:val="5"/>
        </w:numPr>
        <w:tabs>
          <w:tab w:val="left" w:pos="142"/>
          <w:tab w:val="left" w:pos="1418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Заказчик вправе отказаться от исполнения Договора и потребовать полного возмещения </w:t>
      </w:r>
      <w:r>
        <w:rPr>
          <w:sz w:val="20"/>
          <w:szCs w:val="20"/>
        </w:rPr>
        <w:lastRenderedPageBreak/>
        <w:t>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21B59" w:rsidRDefault="00621B59" w:rsidP="00586AC3">
      <w:pPr>
        <w:widowControl w:val="0"/>
        <w:numPr>
          <w:ilvl w:val="1"/>
          <w:numId w:val="5"/>
        </w:numPr>
        <w:tabs>
          <w:tab w:val="left" w:pos="142"/>
          <w:tab w:val="left" w:pos="1418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21B59" w:rsidRDefault="00621B59" w:rsidP="00586AC3">
      <w:pPr>
        <w:widowControl w:val="0"/>
        <w:numPr>
          <w:ilvl w:val="1"/>
          <w:numId w:val="5"/>
        </w:numPr>
        <w:tabs>
          <w:tab w:val="left" w:pos="142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621B59" w:rsidRDefault="00621B59" w:rsidP="00621B59">
      <w:pPr>
        <w:widowControl w:val="0"/>
        <w:tabs>
          <w:tab w:val="left" w:pos="142"/>
        </w:tabs>
        <w:spacing w:line="100" w:lineRule="atLeast"/>
        <w:jc w:val="both"/>
        <w:rPr>
          <w:sz w:val="20"/>
          <w:szCs w:val="20"/>
        </w:rPr>
      </w:pPr>
    </w:p>
    <w:p w:rsidR="00621B59" w:rsidRDefault="00621B59" w:rsidP="00586AC3">
      <w:pPr>
        <w:widowControl w:val="0"/>
        <w:numPr>
          <w:ilvl w:val="0"/>
          <w:numId w:val="5"/>
        </w:numPr>
        <w:tabs>
          <w:tab w:val="left" w:pos="142"/>
        </w:tabs>
        <w:suppressAutoHyphens/>
        <w:ind w:left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Основания изменения и расторжения договора</w:t>
      </w:r>
    </w:p>
    <w:p w:rsidR="00621B59" w:rsidRDefault="00621B59" w:rsidP="00621B59">
      <w:pPr>
        <w:widowControl w:val="0"/>
        <w:tabs>
          <w:tab w:val="left" w:pos="142"/>
        </w:tabs>
        <w:rPr>
          <w:sz w:val="20"/>
          <w:szCs w:val="20"/>
        </w:rPr>
      </w:pPr>
    </w:p>
    <w:p w:rsidR="00621B59" w:rsidRDefault="00621B59" w:rsidP="00586AC3">
      <w:pPr>
        <w:widowControl w:val="0"/>
        <w:numPr>
          <w:ilvl w:val="1"/>
          <w:numId w:val="5"/>
        </w:numPr>
        <w:tabs>
          <w:tab w:val="left" w:pos="142"/>
        </w:tabs>
        <w:suppressAutoHyphens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21B59" w:rsidRDefault="00621B59" w:rsidP="00586AC3">
      <w:pPr>
        <w:widowControl w:val="0"/>
        <w:numPr>
          <w:ilvl w:val="1"/>
          <w:numId w:val="5"/>
        </w:numPr>
        <w:tabs>
          <w:tab w:val="left" w:pos="142"/>
        </w:tabs>
        <w:suppressAutoHyphens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Настоящий Договор может быть расторгнут по соглашению Сторон.</w:t>
      </w:r>
    </w:p>
    <w:p w:rsidR="00621B59" w:rsidRDefault="00621B59" w:rsidP="00586AC3">
      <w:pPr>
        <w:widowControl w:val="0"/>
        <w:numPr>
          <w:ilvl w:val="1"/>
          <w:numId w:val="5"/>
        </w:numPr>
        <w:tabs>
          <w:tab w:val="left" w:pos="142"/>
        </w:tabs>
        <w:suppressAutoHyphens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Настоящий Договор может быть расторгнут по инициативе Исполнителя в одностороннем порядке в случаях: </w:t>
      </w:r>
    </w:p>
    <w:p w:rsidR="00621B59" w:rsidRDefault="00621B59" w:rsidP="00586AC3">
      <w:pPr>
        <w:widowControl w:val="0"/>
        <w:numPr>
          <w:ilvl w:val="2"/>
          <w:numId w:val="5"/>
        </w:numPr>
        <w:tabs>
          <w:tab w:val="left" w:pos="142"/>
        </w:tabs>
        <w:suppressAutoHyphens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21B59" w:rsidRDefault="00621B59" w:rsidP="00586AC3">
      <w:pPr>
        <w:widowControl w:val="0"/>
        <w:numPr>
          <w:ilvl w:val="2"/>
          <w:numId w:val="5"/>
        </w:numPr>
        <w:tabs>
          <w:tab w:val="left" w:pos="142"/>
        </w:tabs>
        <w:suppressAutoHyphens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621B59" w:rsidRDefault="00621B59" w:rsidP="00586AC3">
      <w:pPr>
        <w:widowControl w:val="0"/>
        <w:numPr>
          <w:ilvl w:val="2"/>
          <w:numId w:val="5"/>
        </w:numPr>
        <w:tabs>
          <w:tab w:val="left" w:pos="142"/>
        </w:tabs>
        <w:suppressAutoHyphens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621B59" w:rsidRDefault="00621B59" w:rsidP="00586AC3">
      <w:pPr>
        <w:widowControl w:val="0"/>
        <w:numPr>
          <w:ilvl w:val="1"/>
          <w:numId w:val="5"/>
        </w:numPr>
        <w:tabs>
          <w:tab w:val="left" w:pos="142"/>
        </w:tabs>
        <w:suppressAutoHyphens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Настоящий Договор расторгается досрочно: </w:t>
      </w:r>
    </w:p>
    <w:p w:rsidR="00621B59" w:rsidRDefault="00621B59" w:rsidP="00586AC3">
      <w:pPr>
        <w:widowControl w:val="0"/>
        <w:numPr>
          <w:ilvl w:val="2"/>
          <w:numId w:val="5"/>
        </w:numPr>
        <w:tabs>
          <w:tab w:val="left" w:pos="142"/>
        </w:tabs>
        <w:suppressAutoHyphens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21B59" w:rsidRDefault="00621B59" w:rsidP="00586AC3">
      <w:pPr>
        <w:widowControl w:val="0"/>
        <w:numPr>
          <w:ilvl w:val="2"/>
          <w:numId w:val="5"/>
        </w:numPr>
        <w:tabs>
          <w:tab w:val="left" w:pos="142"/>
        </w:tabs>
        <w:suppressAutoHyphens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невозможности надлежащего исполнения обязательств по оказанию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621B59" w:rsidRDefault="00621B59" w:rsidP="00586AC3">
      <w:pPr>
        <w:widowControl w:val="0"/>
        <w:numPr>
          <w:ilvl w:val="2"/>
          <w:numId w:val="5"/>
        </w:numPr>
        <w:tabs>
          <w:tab w:val="left" w:pos="142"/>
        </w:tabs>
        <w:suppressAutoHyphens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21B59" w:rsidRDefault="00621B59" w:rsidP="00586AC3">
      <w:pPr>
        <w:widowControl w:val="0"/>
        <w:numPr>
          <w:ilvl w:val="1"/>
          <w:numId w:val="5"/>
        </w:numPr>
        <w:tabs>
          <w:tab w:val="left" w:pos="142"/>
        </w:tabs>
        <w:suppressAutoHyphens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региональными Правилами ПФ ДОД.</w:t>
      </w:r>
    </w:p>
    <w:p w:rsidR="00621B59" w:rsidRDefault="00621B59" w:rsidP="00586AC3">
      <w:pPr>
        <w:widowControl w:val="0"/>
        <w:numPr>
          <w:ilvl w:val="1"/>
          <w:numId w:val="5"/>
        </w:numPr>
        <w:tabs>
          <w:tab w:val="left" w:pos="142"/>
        </w:tabs>
        <w:suppressAutoHyphens/>
        <w:ind w:left="0" w:firstLine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региональными Правилами ПФ ДОД по состоянию на 20 день до момента окончания срока действия договора об образовании.</w:t>
      </w:r>
    </w:p>
    <w:p w:rsidR="00621B59" w:rsidRDefault="00621B59" w:rsidP="00621B59">
      <w:pPr>
        <w:widowControl w:val="0"/>
        <w:tabs>
          <w:tab w:val="left" w:pos="142"/>
        </w:tabs>
        <w:spacing w:line="100" w:lineRule="atLeast"/>
        <w:jc w:val="both"/>
        <w:rPr>
          <w:sz w:val="20"/>
          <w:szCs w:val="20"/>
        </w:rPr>
      </w:pPr>
    </w:p>
    <w:p w:rsidR="00621B59" w:rsidRDefault="00621B59" w:rsidP="00586AC3">
      <w:pPr>
        <w:widowControl w:val="0"/>
        <w:numPr>
          <w:ilvl w:val="0"/>
          <w:numId w:val="5"/>
        </w:numPr>
        <w:tabs>
          <w:tab w:val="left" w:pos="142"/>
        </w:tabs>
        <w:suppressAutoHyphens/>
        <w:spacing w:line="100" w:lineRule="atLeast"/>
        <w:ind w:left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Заключительные положения</w:t>
      </w:r>
    </w:p>
    <w:p w:rsidR="00621B59" w:rsidRDefault="00621B59" w:rsidP="00621B59">
      <w:pPr>
        <w:widowControl w:val="0"/>
        <w:tabs>
          <w:tab w:val="left" w:pos="142"/>
        </w:tabs>
        <w:spacing w:line="100" w:lineRule="atLeast"/>
        <w:rPr>
          <w:sz w:val="20"/>
          <w:szCs w:val="20"/>
        </w:rPr>
      </w:pPr>
    </w:p>
    <w:p w:rsidR="00621B59" w:rsidRDefault="00621B59" w:rsidP="00586AC3">
      <w:pPr>
        <w:widowControl w:val="0"/>
        <w:numPr>
          <w:ilvl w:val="1"/>
          <w:numId w:val="5"/>
        </w:numPr>
        <w:tabs>
          <w:tab w:val="left" w:pos="142"/>
          <w:tab w:val="left" w:pos="490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может быть заключен как в бумажной, так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ИС «Навигатор».</w:t>
      </w:r>
    </w:p>
    <w:p w:rsidR="00621B59" w:rsidRDefault="00621B59" w:rsidP="00586AC3">
      <w:pPr>
        <w:widowControl w:val="0"/>
        <w:numPr>
          <w:ilvl w:val="1"/>
          <w:numId w:val="5"/>
        </w:numPr>
        <w:tabs>
          <w:tab w:val="left" w:pos="142"/>
          <w:tab w:val="left" w:pos="490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621B59" w:rsidRDefault="00621B59" w:rsidP="00586AC3">
      <w:pPr>
        <w:widowControl w:val="0"/>
        <w:numPr>
          <w:ilvl w:val="1"/>
          <w:numId w:val="5"/>
        </w:numPr>
        <w:tabs>
          <w:tab w:val="left" w:pos="142"/>
          <w:tab w:val="left" w:pos="490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621B59" w:rsidRDefault="00621B59" w:rsidP="00586AC3">
      <w:pPr>
        <w:widowControl w:val="0"/>
        <w:numPr>
          <w:ilvl w:val="1"/>
          <w:numId w:val="5"/>
        </w:numPr>
        <w:tabs>
          <w:tab w:val="left" w:pos="142"/>
          <w:tab w:val="left" w:pos="490"/>
        </w:tabs>
        <w:suppressAutoHyphens/>
        <w:spacing w:line="100" w:lineRule="atLeas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формах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ИС «Навигатор».</w:t>
      </w:r>
    </w:p>
    <w:p w:rsidR="00621B59" w:rsidRDefault="00621B59" w:rsidP="00586AC3">
      <w:pPr>
        <w:widowControl w:val="0"/>
        <w:numPr>
          <w:ilvl w:val="1"/>
          <w:numId w:val="5"/>
        </w:numPr>
        <w:tabs>
          <w:tab w:val="left" w:pos="142"/>
          <w:tab w:val="left" w:pos="490"/>
        </w:tabs>
        <w:suppressAutoHyphens/>
        <w:spacing w:line="100" w:lineRule="atLeast"/>
        <w:ind w:left="0" w:firstLine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</w:t>
      </w:r>
    </w:p>
    <w:p w:rsidR="00621B59" w:rsidRDefault="00621B59" w:rsidP="00586AC3">
      <w:pPr>
        <w:widowControl w:val="0"/>
        <w:numPr>
          <w:ilvl w:val="1"/>
          <w:numId w:val="5"/>
        </w:numPr>
        <w:tabs>
          <w:tab w:val="left" w:pos="142"/>
          <w:tab w:val="left" w:pos="490"/>
        </w:tabs>
        <w:suppressAutoHyphens/>
        <w:spacing w:line="100" w:lineRule="atLeast"/>
        <w:ind w:left="0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Договор действует до полного исполнения обязательств Сторонами.</w:t>
      </w:r>
    </w:p>
    <w:p w:rsidR="00621B59" w:rsidRDefault="00621B59" w:rsidP="00621B59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  <w:jc w:val="both"/>
        <w:rPr>
          <w:sz w:val="20"/>
          <w:szCs w:val="20"/>
        </w:rPr>
      </w:pPr>
    </w:p>
    <w:p w:rsidR="00621B59" w:rsidRDefault="00621B59" w:rsidP="00586AC3">
      <w:pPr>
        <w:pStyle w:val="a3"/>
        <w:numPr>
          <w:ilvl w:val="0"/>
          <w:numId w:val="5"/>
        </w:num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uppressAutoHyphens/>
        <w:spacing w:after="0" w:line="100" w:lineRule="atLeast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Реквизиты и подписи Сторон</w:t>
      </w:r>
    </w:p>
    <w:p w:rsidR="00621B59" w:rsidRDefault="00621B59" w:rsidP="00621B59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16"/>
        <w:gridCol w:w="3116"/>
        <w:gridCol w:w="3402"/>
      </w:tblGrid>
      <w:tr w:rsidR="00621B59" w:rsidTr="005B7A74">
        <w:trPr>
          <w:trHeight w:val="3256"/>
        </w:trPr>
        <w:tc>
          <w:tcPr>
            <w:tcW w:w="3116" w:type="dxa"/>
            <w:shd w:val="clear" w:color="auto" w:fill="auto"/>
          </w:tcPr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7034E">
              <w:rPr>
                <w:rFonts w:eastAsia="Calibri"/>
                <w:sz w:val="20"/>
                <w:szCs w:val="20"/>
              </w:rPr>
              <w:t>Исполнитель</w:t>
            </w: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7034E">
              <w:rPr>
                <w:rFonts w:eastAsia="Calibri"/>
                <w:sz w:val="20"/>
                <w:szCs w:val="20"/>
                <w:lang w:val="en-US"/>
              </w:rPr>
              <w:t>________________________</w:t>
            </w: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7034E">
              <w:rPr>
                <w:rFonts w:eastAsia="Calibri"/>
                <w:sz w:val="20"/>
                <w:szCs w:val="20"/>
                <w:lang w:val="en-US"/>
              </w:rPr>
              <w:t>(</w:t>
            </w:r>
            <w:r w:rsidRPr="00E7034E">
              <w:rPr>
                <w:rFonts w:eastAsia="Calibri"/>
                <w:sz w:val="20"/>
                <w:szCs w:val="20"/>
              </w:rPr>
              <w:t>подпись</w:t>
            </w:r>
            <w:r w:rsidRPr="00E7034E">
              <w:rPr>
                <w:rFonts w:eastAsia="Calibri"/>
                <w:sz w:val="20"/>
                <w:szCs w:val="20"/>
                <w:lang w:val="en-US"/>
              </w:rPr>
              <w:t>)</w:t>
            </w: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7034E">
              <w:rPr>
                <w:rFonts w:eastAsia="Calibri"/>
                <w:sz w:val="20"/>
                <w:szCs w:val="20"/>
              </w:rPr>
              <w:t>М</w:t>
            </w:r>
            <w:r w:rsidRPr="00E7034E">
              <w:rPr>
                <w:rFonts w:eastAsia="Calibri"/>
                <w:sz w:val="20"/>
                <w:szCs w:val="20"/>
                <w:lang w:val="en-US"/>
              </w:rPr>
              <w:t>.</w:t>
            </w:r>
            <w:r w:rsidRPr="00E7034E">
              <w:rPr>
                <w:rFonts w:eastAsia="Calibri"/>
                <w:sz w:val="20"/>
                <w:szCs w:val="20"/>
              </w:rPr>
              <w:t>П</w:t>
            </w:r>
            <w:r w:rsidRPr="00E7034E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116" w:type="dxa"/>
            <w:shd w:val="clear" w:color="auto" w:fill="auto"/>
          </w:tcPr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7034E">
              <w:rPr>
                <w:rFonts w:eastAsia="Calibri"/>
                <w:sz w:val="20"/>
                <w:szCs w:val="20"/>
              </w:rPr>
              <w:t>Заказчик</w:t>
            </w:r>
          </w:p>
          <w:p w:rsidR="00621B59" w:rsidRPr="00E7034E" w:rsidRDefault="00621B59" w:rsidP="005B7A74">
            <w:pPr>
              <w:widowControl w:val="0"/>
              <w:ind w:left="720"/>
              <w:jc w:val="center"/>
              <w:rPr>
                <w:rFonts w:eastAsia="Calibri"/>
                <w:sz w:val="20"/>
                <w:szCs w:val="20"/>
              </w:rPr>
            </w:pPr>
          </w:p>
          <w:p w:rsidR="00621B59" w:rsidRPr="00E7034E" w:rsidRDefault="00621B59" w:rsidP="005B7A74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621B59" w:rsidRPr="00E7034E" w:rsidRDefault="00621B59" w:rsidP="005B7A74">
            <w:pPr>
              <w:widowControl w:val="0"/>
              <w:ind w:left="720"/>
              <w:jc w:val="center"/>
              <w:rPr>
                <w:rFonts w:eastAsia="Calibri"/>
                <w:sz w:val="20"/>
                <w:szCs w:val="20"/>
              </w:rPr>
            </w:pPr>
            <w:r w:rsidRPr="00E7034E">
              <w:rPr>
                <w:rFonts w:eastAsia="Calibri"/>
                <w:sz w:val="20"/>
                <w:szCs w:val="20"/>
              </w:rPr>
              <w:t xml:space="preserve"> ____________________</w:t>
            </w: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7034E">
              <w:rPr>
                <w:rFonts w:eastAsia="Calibri"/>
                <w:sz w:val="20"/>
                <w:szCs w:val="20"/>
              </w:rPr>
              <w:t>(адрес места жительства)</w:t>
            </w: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7034E">
              <w:rPr>
                <w:rFonts w:eastAsia="Calibri"/>
                <w:sz w:val="20"/>
                <w:szCs w:val="20"/>
              </w:rPr>
              <w:t>______________________</w:t>
            </w: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7034E">
              <w:rPr>
                <w:rFonts w:eastAsia="Calibri"/>
                <w:sz w:val="20"/>
                <w:szCs w:val="20"/>
              </w:rPr>
              <w:t xml:space="preserve">(паспорт: серия, номер, </w:t>
            </w:r>
            <w:r w:rsidRPr="00E7034E">
              <w:rPr>
                <w:rFonts w:eastAsia="Calibri"/>
                <w:sz w:val="20"/>
                <w:szCs w:val="20"/>
              </w:rPr>
              <w:br/>
              <w:t>когда и кем выдан)</w:t>
            </w:r>
          </w:p>
          <w:p w:rsidR="00621B59" w:rsidRPr="00E7034E" w:rsidRDefault="00621B59" w:rsidP="005B7A74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7034E">
              <w:rPr>
                <w:rFonts w:eastAsia="Calibri"/>
                <w:sz w:val="20"/>
                <w:szCs w:val="20"/>
              </w:rPr>
              <w:br/>
              <w:t>_______________________</w:t>
            </w: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7034E">
              <w:rPr>
                <w:rFonts w:eastAsia="Calibri"/>
                <w:sz w:val="20"/>
                <w:szCs w:val="20"/>
              </w:rPr>
              <w:t>(подпись)</w:t>
            </w: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7034E">
              <w:rPr>
                <w:rFonts w:eastAsia="Calibri"/>
                <w:sz w:val="20"/>
                <w:szCs w:val="20"/>
              </w:rPr>
              <w:t>Обучающийся</w:t>
            </w: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7034E">
              <w:rPr>
                <w:rFonts w:eastAsia="Calibri"/>
                <w:sz w:val="20"/>
                <w:szCs w:val="20"/>
              </w:rPr>
              <w:t>____________________</w:t>
            </w: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7034E">
              <w:rPr>
                <w:rFonts w:eastAsia="Calibri"/>
                <w:sz w:val="20"/>
                <w:szCs w:val="20"/>
              </w:rPr>
              <w:t>(адрес места жительства)</w:t>
            </w: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621B59" w:rsidRPr="00E7034E" w:rsidRDefault="00621B59" w:rsidP="005B7A74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621B59" w:rsidRPr="00E7034E" w:rsidRDefault="00621B59" w:rsidP="005B7A7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621B59" w:rsidRDefault="00621B59" w:rsidP="00621B59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rPr>
          <w:b/>
          <w:sz w:val="20"/>
          <w:szCs w:val="20"/>
        </w:rPr>
      </w:pPr>
    </w:p>
    <w:tbl>
      <w:tblPr>
        <w:tblW w:w="9345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9345"/>
      </w:tblGrid>
      <w:tr w:rsidR="00621B59" w:rsidTr="005B7A74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59" w:rsidRPr="009A7EBC" w:rsidRDefault="00621B59" w:rsidP="005B7A74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ПОДПИСАНО ПРОСТОЙ ЭЛЕКТРОННОЙ ПОДПИСЬЮ, ЗАКАЗЧИК</w:t>
            </w:r>
          </w:p>
        </w:tc>
      </w:tr>
    </w:tbl>
    <w:p w:rsidR="00621B59" w:rsidRPr="009A7EBC" w:rsidRDefault="00621B59" w:rsidP="00621B59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rPr>
          <w:b/>
          <w:sz w:val="20"/>
          <w:szCs w:val="20"/>
        </w:rPr>
      </w:pPr>
    </w:p>
    <w:tbl>
      <w:tblPr>
        <w:tblW w:w="9345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9345"/>
      </w:tblGrid>
      <w:tr w:rsidR="00621B59" w:rsidTr="005B7A74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59" w:rsidRPr="009A7EBC" w:rsidRDefault="00621B59" w:rsidP="005B7A74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ПОДПИСАНО</w:t>
            </w:r>
            <w:r w:rsidRPr="003B63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ПРОСТОЙ</w:t>
            </w:r>
            <w:r w:rsidRPr="003B63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ЭЛЕКТРОННОЙ</w:t>
            </w:r>
            <w:r w:rsidRPr="003B63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ПОДПИСЬЮ</w:t>
            </w:r>
            <w:r w:rsidRPr="003B632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ИСПОЛНИТЕЛЬ</w:t>
            </w:r>
          </w:p>
        </w:tc>
      </w:tr>
    </w:tbl>
    <w:p w:rsidR="00621B59" w:rsidRPr="009A7EBC" w:rsidRDefault="00621B59" w:rsidP="00621B59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rPr>
          <w:b/>
          <w:sz w:val="20"/>
          <w:szCs w:val="20"/>
        </w:rPr>
      </w:pPr>
    </w:p>
    <w:p w:rsidR="00621B59" w:rsidRDefault="00621B59" w:rsidP="00621B59">
      <w:pPr>
        <w:suppressAutoHyphens/>
        <w:ind w:right="-1"/>
        <w:rPr>
          <w:lang w:eastAsia="zh-CN"/>
        </w:rPr>
      </w:pPr>
    </w:p>
    <w:p w:rsidR="00621B59" w:rsidRDefault="00621B59" w:rsidP="00621B59">
      <w:pPr>
        <w:suppressAutoHyphens/>
        <w:ind w:right="-1"/>
        <w:rPr>
          <w:lang w:eastAsia="zh-CN"/>
        </w:rPr>
      </w:pPr>
    </w:p>
    <w:p w:rsidR="00621B59" w:rsidRPr="004741D6" w:rsidRDefault="00621B59" w:rsidP="00621B59">
      <w:pPr>
        <w:pStyle w:val="a5"/>
        <w:ind w:firstLine="0"/>
        <w:rPr>
          <w:sz w:val="28"/>
          <w:szCs w:val="28"/>
        </w:rPr>
      </w:pPr>
      <w:r w:rsidRPr="004741D6">
        <w:rPr>
          <w:sz w:val="28"/>
          <w:szCs w:val="28"/>
        </w:rPr>
        <w:t>Исполняющий обязанности</w:t>
      </w:r>
    </w:p>
    <w:p w:rsidR="00586AC3" w:rsidRDefault="00621B59" w:rsidP="00621B59">
      <w:pPr>
        <w:ind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Pr="004741D6">
        <w:rPr>
          <w:rFonts w:eastAsia="Calibri"/>
          <w:lang w:eastAsia="en-US"/>
        </w:rPr>
        <w:t>ачальник</w:t>
      </w:r>
      <w:r w:rsidR="009F5249">
        <w:rPr>
          <w:rFonts w:eastAsia="Calibri"/>
          <w:lang w:eastAsia="en-US"/>
        </w:rPr>
        <w:t>а</w:t>
      </w:r>
      <w:bookmarkStart w:id="0" w:name="_GoBack"/>
      <w:bookmarkEnd w:id="0"/>
      <w:r w:rsidRPr="004741D6">
        <w:rPr>
          <w:rFonts w:eastAsia="Calibri"/>
          <w:lang w:eastAsia="en-US"/>
        </w:rPr>
        <w:t xml:space="preserve"> управления </w:t>
      </w:r>
    </w:p>
    <w:p w:rsidR="00586AC3" w:rsidRDefault="00586AC3" w:rsidP="00621B59">
      <w:pPr>
        <w:ind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образования </w:t>
      </w:r>
      <w:r w:rsidR="00621B59" w:rsidRPr="004741D6">
        <w:rPr>
          <w:rFonts w:eastAsia="Calibri"/>
          <w:lang w:eastAsia="en-US"/>
        </w:rPr>
        <w:t xml:space="preserve">администрации </w:t>
      </w:r>
    </w:p>
    <w:p w:rsidR="00621B59" w:rsidRPr="004741D6" w:rsidRDefault="00621B59" w:rsidP="00621B59">
      <w:pPr>
        <w:ind w:right="-1"/>
        <w:jc w:val="both"/>
        <w:rPr>
          <w:rFonts w:eastAsia="Calibri"/>
          <w:lang w:eastAsia="en-US"/>
        </w:rPr>
      </w:pPr>
      <w:r w:rsidRPr="004741D6">
        <w:rPr>
          <w:rFonts w:eastAsia="Calibri"/>
          <w:lang w:eastAsia="en-US"/>
        </w:rPr>
        <w:t>муниципального образования</w:t>
      </w:r>
    </w:p>
    <w:p w:rsidR="00621B59" w:rsidRPr="004741D6" w:rsidRDefault="00621B59" w:rsidP="00621B59">
      <w:pPr>
        <w:ind w:right="-1"/>
        <w:jc w:val="both"/>
        <w:rPr>
          <w:rFonts w:eastAsia="Calibri"/>
          <w:lang w:eastAsia="en-US"/>
        </w:rPr>
      </w:pPr>
      <w:r w:rsidRPr="004741D6">
        <w:rPr>
          <w:rFonts w:eastAsia="Calibri"/>
          <w:lang w:eastAsia="en-US"/>
        </w:rPr>
        <w:t xml:space="preserve">Апшеронский район                                                                             </w:t>
      </w:r>
      <w:r>
        <w:rPr>
          <w:rFonts w:eastAsia="Calibri"/>
          <w:lang w:eastAsia="en-US"/>
        </w:rPr>
        <w:t xml:space="preserve">   </w:t>
      </w:r>
      <w:r w:rsidR="00586AC3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С.А. </w:t>
      </w:r>
      <w:proofErr w:type="spellStart"/>
      <w:r>
        <w:rPr>
          <w:rFonts w:eastAsia="Calibri"/>
          <w:lang w:eastAsia="en-US"/>
        </w:rPr>
        <w:t>Аипова</w:t>
      </w:r>
      <w:proofErr w:type="spellEnd"/>
    </w:p>
    <w:p w:rsidR="00621B59" w:rsidRPr="00CA1720" w:rsidRDefault="00621B59" w:rsidP="00621B59">
      <w:pPr>
        <w:shd w:val="clear" w:color="auto" w:fill="FFFFFF"/>
        <w:suppressAutoHyphens/>
        <w:rPr>
          <w:color w:val="000000"/>
          <w:kern w:val="2"/>
          <w:lang w:eastAsia="zh-CN" w:bidi="hi-IN"/>
        </w:rPr>
      </w:pPr>
    </w:p>
    <w:p w:rsidR="00621B59" w:rsidRPr="00F35F22" w:rsidRDefault="00621B59" w:rsidP="00621B59">
      <w:pPr>
        <w:suppressAutoHyphens/>
        <w:ind w:right="-1"/>
        <w:rPr>
          <w:lang w:eastAsia="zh-CN"/>
        </w:rPr>
      </w:pPr>
    </w:p>
    <w:p w:rsidR="00621B59" w:rsidRDefault="00621B59" w:rsidP="00621B59">
      <w:pPr>
        <w:pStyle w:val="a5"/>
        <w:rPr>
          <w:rFonts w:eastAsia="Calibri"/>
          <w:sz w:val="28"/>
          <w:szCs w:val="28"/>
          <w:lang w:eastAsia="en-US"/>
        </w:rPr>
      </w:pPr>
    </w:p>
    <w:p w:rsidR="00621B59" w:rsidRDefault="00621B59" w:rsidP="00621B59">
      <w:pPr>
        <w:pStyle w:val="a5"/>
        <w:rPr>
          <w:rFonts w:eastAsia="Calibri"/>
          <w:sz w:val="28"/>
          <w:szCs w:val="28"/>
          <w:lang w:eastAsia="en-US"/>
        </w:rPr>
      </w:pPr>
    </w:p>
    <w:p w:rsidR="00621B59" w:rsidRDefault="00621B59" w:rsidP="00621B59">
      <w:pPr>
        <w:pStyle w:val="a5"/>
        <w:rPr>
          <w:rFonts w:eastAsia="Calibri"/>
          <w:sz w:val="28"/>
          <w:szCs w:val="28"/>
          <w:lang w:eastAsia="en-US"/>
        </w:rPr>
      </w:pPr>
    </w:p>
    <w:p w:rsidR="00621B59" w:rsidRDefault="00621B59" w:rsidP="00621B59">
      <w:pPr>
        <w:pStyle w:val="a5"/>
        <w:rPr>
          <w:rFonts w:eastAsia="Calibri"/>
          <w:sz w:val="28"/>
          <w:szCs w:val="28"/>
          <w:lang w:eastAsia="en-US"/>
        </w:rPr>
      </w:pPr>
    </w:p>
    <w:p w:rsidR="00621B59" w:rsidRDefault="00621B59" w:rsidP="00621B59">
      <w:pPr>
        <w:pStyle w:val="a5"/>
        <w:rPr>
          <w:rFonts w:eastAsia="Calibri"/>
          <w:sz w:val="28"/>
          <w:szCs w:val="28"/>
          <w:lang w:eastAsia="en-US"/>
        </w:rPr>
      </w:pPr>
    </w:p>
    <w:p w:rsidR="00621B59" w:rsidRDefault="00621B59" w:rsidP="00621B59">
      <w:pPr>
        <w:pStyle w:val="a5"/>
        <w:rPr>
          <w:rFonts w:eastAsia="Calibri"/>
          <w:sz w:val="28"/>
          <w:szCs w:val="28"/>
          <w:lang w:eastAsia="en-US"/>
        </w:rPr>
      </w:pPr>
    </w:p>
    <w:p w:rsidR="00565910" w:rsidRDefault="00565910"/>
    <w:sectPr w:rsidR="00565910" w:rsidSect="00586AC3">
      <w:headerReference w:type="default" r:id="rId7"/>
      <w:pgSz w:w="11906" w:h="16838"/>
      <w:pgMar w:top="1134" w:right="567" w:bottom="113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FC" w:rsidRDefault="00BB3CFC" w:rsidP="00586AC3">
      <w:r>
        <w:separator/>
      </w:r>
    </w:p>
  </w:endnote>
  <w:endnote w:type="continuationSeparator" w:id="0">
    <w:p w:rsidR="00BB3CFC" w:rsidRDefault="00BB3CFC" w:rsidP="0058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FC" w:rsidRDefault="00BB3CFC" w:rsidP="00586AC3">
      <w:r>
        <w:separator/>
      </w:r>
    </w:p>
  </w:footnote>
  <w:footnote w:type="continuationSeparator" w:id="0">
    <w:p w:rsidR="00BB3CFC" w:rsidRDefault="00BB3CFC" w:rsidP="0058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494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86AC3" w:rsidRPr="00586AC3" w:rsidRDefault="00586AC3">
        <w:pPr>
          <w:pStyle w:val="a7"/>
          <w:jc w:val="center"/>
          <w:rPr>
            <w:sz w:val="24"/>
            <w:szCs w:val="24"/>
          </w:rPr>
        </w:pPr>
        <w:r w:rsidRPr="00586AC3">
          <w:rPr>
            <w:sz w:val="24"/>
            <w:szCs w:val="24"/>
          </w:rPr>
          <w:fldChar w:fldCharType="begin"/>
        </w:r>
        <w:r w:rsidRPr="00586AC3">
          <w:rPr>
            <w:sz w:val="24"/>
            <w:szCs w:val="24"/>
          </w:rPr>
          <w:instrText>PAGE   \* MERGEFORMAT</w:instrText>
        </w:r>
        <w:r w:rsidRPr="00586AC3">
          <w:rPr>
            <w:sz w:val="24"/>
            <w:szCs w:val="24"/>
          </w:rPr>
          <w:fldChar w:fldCharType="separate"/>
        </w:r>
        <w:r w:rsidR="009F5249">
          <w:rPr>
            <w:noProof/>
            <w:sz w:val="24"/>
            <w:szCs w:val="24"/>
          </w:rPr>
          <w:t>4</w:t>
        </w:r>
        <w:r w:rsidRPr="00586AC3">
          <w:rPr>
            <w:sz w:val="24"/>
            <w:szCs w:val="24"/>
          </w:rPr>
          <w:fldChar w:fldCharType="end"/>
        </w:r>
      </w:p>
    </w:sdtContent>
  </w:sdt>
  <w:p w:rsidR="00586AC3" w:rsidRDefault="00586A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D203A"/>
    <w:multiLevelType w:val="multilevel"/>
    <w:tmpl w:val="12C09C4A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4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1">
    <w:nsid w:val="36307C13"/>
    <w:multiLevelType w:val="multilevel"/>
    <w:tmpl w:val="4C4C6C72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55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80" w:hanging="1800"/>
      </w:pPr>
    </w:lvl>
  </w:abstractNum>
  <w:abstractNum w:abstractNumId="2">
    <w:nsid w:val="55F31EC2"/>
    <w:multiLevelType w:val="multilevel"/>
    <w:tmpl w:val="23362176"/>
    <w:lvl w:ilvl="0">
      <w:start w:val="2"/>
      <w:numFmt w:val="decimal"/>
      <w:lvlText w:val="%1."/>
      <w:lvlJc w:val="left"/>
      <w:pPr>
        <w:tabs>
          <w:tab w:val="num" w:pos="0"/>
        </w:tabs>
        <w:ind w:left="460" w:hanging="4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70" w:hanging="4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80" w:hanging="1800"/>
      </w:pPr>
    </w:lvl>
  </w:abstractNum>
  <w:abstractNum w:abstractNumId="3">
    <w:nsid w:val="60DF07DB"/>
    <w:multiLevelType w:val="multilevel"/>
    <w:tmpl w:val="B3CC366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4">
    <w:nsid w:val="6F167227"/>
    <w:multiLevelType w:val="multilevel"/>
    <w:tmpl w:val="1D34C8E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5">
    <w:nsid w:val="73A66A84"/>
    <w:multiLevelType w:val="multilevel"/>
    <w:tmpl w:val="5066AC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43"/>
    <w:rsid w:val="000C7943"/>
    <w:rsid w:val="00565910"/>
    <w:rsid w:val="00586AC3"/>
    <w:rsid w:val="00621B59"/>
    <w:rsid w:val="009928DE"/>
    <w:rsid w:val="009F5249"/>
    <w:rsid w:val="00BB3CFC"/>
    <w:rsid w:val="00D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FFDFF-8AD0-4B3D-A321-5E08EEE5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621B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21B59"/>
    <w:rPr>
      <w:rFonts w:ascii="Calibri" w:eastAsia="Times New Roman" w:hAnsi="Calibri" w:cs="Times New Roman"/>
      <w:lang w:val="x-none"/>
    </w:rPr>
  </w:style>
  <w:style w:type="paragraph" w:customStyle="1" w:styleId="a5">
    <w:name w:val="_Основной с красной строки"/>
    <w:link w:val="a6"/>
    <w:qFormat/>
    <w:rsid w:val="00621B5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a6">
    <w:name w:val="_Основной с красной строки Знак"/>
    <w:link w:val="a5"/>
    <w:qFormat/>
    <w:locked/>
    <w:rsid w:val="00621B59"/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1">
    <w:name w:val="Абзац списка1"/>
    <w:basedOn w:val="a"/>
    <w:qFormat/>
    <w:rsid w:val="00621B5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a7">
    <w:name w:val="header"/>
    <w:basedOn w:val="a"/>
    <w:link w:val="a8"/>
    <w:uiPriority w:val="99"/>
    <w:unhideWhenUsed/>
    <w:rsid w:val="00586A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6A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86A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6A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6A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6A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2023-04-18T22:04:00Z</cp:lastPrinted>
  <dcterms:created xsi:type="dcterms:W3CDTF">2023-04-18T21:22:00Z</dcterms:created>
  <dcterms:modified xsi:type="dcterms:W3CDTF">2023-04-18T22:05:00Z</dcterms:modified>
</cp:coreProperties>
</file>