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5"/>
    <w:bookmarkStart w:id="1" w:name="sub_1000"/>
    <w:p w:rsidR="00937CFC" w:rsidRDefault="00937CFC" w:rsidP="00E849C1">
      <w:pPr>
        <w:tabs>
          <w:tab w:val="left" w:pos="0"/>
          <w:tab w:val="right" w:pos="9639"/>
        </w:tabs>
        <w:jc w:val="center"/>
      </w:pPr>
      <w:r w:rsidRPr="00C029D5">
        <w:rPr>
          <w:rFonts w:ascii="Times New Roman" w:hAnsi="Times New Roman" w:cs="Times New Roman"/>
          <w:sz w:val="20"/>
          <w:szCs w:val="20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48.85pt" o:ole="">
            <v:imagedata r:id="rId7" o:title=""/>
          </v:shape>
          <o:OLEObject Type="Embed" ProgID="CorelPHOTOPAINT.Image.16" ShapeID="_x0000_i1025" DrawAspect="Content" ObjectID="_1613200399" r:id="rId8"/>
        </w:object>
      </w:r>
    </w:p>
    <w:p w:rsidR="00937CFC" w:rsidRDefault="00937CFC" w:rsidP="00E849C1">
      <w:pPr>
        <w:pStyle w:val="4"/>
        <w:ind w:left="-600"/>
        <w:rPr>
          <w:szCs w:val="28"/>
        </w:rPr>
      </w:pPr>
      <w:r>
        <w:rPr>
          <w:szCs w:val="28"/>
        </w:rPr>
        <w:t>АДМИНИСТРАЦИЯ ХАДЫЖЕНСКОГО ГОРОДСКОГО ПОСЕЛЕНИЯ АПШЕРОНСКОГО РАЙОНА</w:t>
      </w:r>
    </w:p>
    <w:p w:rsidR="00937CFC" w:rsidRDefault="00937CFC" w:rsidP="00E849C1">
      <w:pPr>
        <w:jc w:val="center"/>
        <w:rPr>
          <w:sz w:val="10"/>
          <w:szCs w:val="10"/>
        </w:rPr>
      </w:pPr>
    </w:p>
    <w:p w:rsidR="00FB21E2" w:rsidRDefault="00FB21E2" w:rsidP="00E849C1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B21E2" w:rsidRPr="009B3EDB" w:rsidRDefault="00FB21E2" w:rsidP="00E84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CFC" w:rsidRPr="009B3EDB" w:rsidRDefault="00FB21E2" w:rsidP="00E849C1">
      <w:pPr>
        <w:pStyle w:val="4"/>
        <w:rPr>
          <w:b w:val="0"/>
          <w:sz w:val="36"/>
          <w:szCs w:val="36"/>
        </w:rPr>
      </w:pPr>
      <w:r>
        <w:rPr>
          <w:b w:val="0"/>
          <w:szCs w:val="28"/>
        </w:rPr>
        <w:t xml:space="preserve">от </w:t>
      </w:r>
      <w:r w:rsidR="002A4DC1">
        <w:rPr>
          <w:b w:val="0"/>
          <w:szCs w:val="28"/>
        </w:rPr>
        <w:t>08.02.2019г.</w:t>
      </w:r>
      <w:r w:rsidR="00937CFC">
        <w:rPr>
          <w:b w:val="0"/>
          <w:szCs w:val="28"/>
        </w:rPr>
        <w:t xml:space="preserve">                                                     </w:t>
      </w:r>
      <w:r w:rsidR="00533803">
        <w:rPr>
          <w:b w:val="0"/>
          <w:szCs w:val="28"/>
        </w:rPr>
        <w:t xml:space="preserve">                         </w:t>
      </w:r>
      <w:r w:rsidR="00105EE5">
        <w:rPr>
          <w:b w:val="0"/>
          <w:szCs w:val="28"/>
        </w:rPr>
        <w:t xml:space="preserve">   </w:t>
      </w:r>
      <w:r w:rsidR="00533803">
        <w:rPr>
          <w:b w:val="0"/>
          <w:szCs w:val="28"/>
        </w:rPr>
        <w:t xml:space="preserve">    </w:t>
      </w:r>
      <w:r w:rsidR="00105EE5">
        <w:rPr>
          <w:b w:val="0"/>
          <w:szCs w:val="28"/>
        </w:rPr>
        <w:t xml:space="preserve">  № </w:t>
      </w:r>
      <w:r w:rsidR="002A4DC1">
        <w:rPr>
          <w:b w:val="0"/>
          <w:szCs w:val="28"/>
        </w:rPr>
        <w:t>46</w:t>
      </w:r>
    </w:p>
    <w:p w:rsidR="00937CFC" w:rsidRPr="00937CFC" w:rsidRDefault="00937CFC" w:rsidP="00E84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CFC">
        <w:rPr>
          <w:rFonts w:ascii="Times New Roman" w:hAnsi="Times New Roman" w:cs="Times New Roman"/>
          <w:sz w:val="28"/>
          <w:szCs w:val="28"/>
        </w:rPr>
        <w:t>г. Хадыженск</w:t>
      </w:r>
    </w:p>
    <w:p w:rsidR="006A7082" w:rsidRPr="00533803" w:rsidRDefault="006A7082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3803" w:rsidRPr="00533803" w:rsidRDefault="00533803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7082" w:rsidRPr="00A55E4B" w:rsidRDefault="00DF1562" w:rsidP="00533803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муниципальных сезонных специализированных розничных ярмарок по реализации сельскохозяйственной продукции </w:t>
      </w:r>
      <w:r w:rsidR="007E2D30" w:rsidRPr="00A55E4B">
        <w:rPr>
          <w:rFonts w:ascii="Times New Roman" w:hAnsi="Times New Roman" w:cs="Times New Roman"/>
          <w:sz w:val="28"/>
          <w:szCs w:val="28"/>
        </w:rPr>
        <w:t xml:space="preserve"> на территории  Хадыженского городского поселения Апшеронского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вдоль участка автомобильной дороги «г. Майкоп - г. Туапсе»</w:t>
      </w:r>
    </w:p>
    <w:p w:rsidR="006A7082" w:rsidRPr="0053380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082" w:rsidRPr="0053380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082" w:rsidRPr="007E2D30" w:rsidRDefault="00DF1562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законам</w:t>
      </w:r>
      <w:r w:rsidR="006A7082" w:rsidRPr="007E2D30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>6 октября 2003</w:t>
      </w:r>
      <w:r w:rsidR="006A7082" w:rsidRPr="007E2D30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hyperlink r:id="rId9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№ 131</w:t>
        </w:r>
        <w:r w:rsidR="006A7082" w:rsidRPr="007E2D3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-ФЗ</w:t>
        </w:r>
      </w:hyperlink>
      <w:r w:rsidR="006A7082" w:rsidRPr="007E2D30">
        <w:rPr>
          <w:rFonts w:ascii="Times New Roman" w:hAnsi="Times New Roman"/>
          <w:color w:val="000000" w:themeColor="text1"/>
          <w:sz w:val="28"/>
          <w:szCs w:val="28"/>
        </w:rPr>
        <w:t xml:space="preserve"> "О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="008F1A89">
        <w:rPr>
          <w:rFonts w:ascii="Times New Roman" w:hAnsi="Times New Roman"/>
          <w:color w:val="000000" w:themeColor="text1"/>
          <w:sz w:val="28"/>
          <w:szCs w:val="28"/>
        </w:rPr>
        <w:t xml:space="preserve">законом Краснодарского края от </w:t>
      </w:r>
      <w:r>
        <w:rPr>
          <w:rFonts w:ascii="Times New Roman" w:hAnsi="Times New Roman"/>
          <w:color w:val="000000" w:themeColor="text1"/>
          <w:sz w:val="28"/>
          <w:szCs w:val="28"/>
        </w:rPr>
        <w:t>1 марта</w:t>
      </w:r>
      <w:r w:rsidR="008F1A89">
        <w:rPr>
          <w:rFonts w:ascii="Times New Roman" w:hAnsi="Times New Roman"/>
          <w:color w:val="000000" w:themeColor="text1"/>
          <w:sz w:val="28"/>
          <w:szCs w:val="28"/>
        </w:rPr>
        <w:t xml:space="preserve"> 20011 года № 2195-КЗ «Об организации деятельности розничных рынков, ярмарок и агропромышленных выставок-ярмарок на территории Краснодарского края», в</w:t>
      </w:r>
      <w:proofErr w:type="gramEnd"/>
      <w:r w:rsidR="008F1A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F1A89">
        <w:rPr>
          <w:rFonts w:ascii="Times New Roman" w:hAnsi="Times New Roman"/>
          <w:color w:val="000000" w:themeColor="text1"/>
          <w:sz w:val="28"/>
          <w:szCs w:val="28"/>
        </w:rPr>
        <w:t>целях</w:t>
      </w:r>
      <w:proofErr w:type="gramEnd"/>
      <w:r w:rsidR="008F1A89">
        <w:rPr>
          <w:rFonts w:ascii="Times New Roman" w:hAnsi="Times New Roman"/>
          <w:color w:val="000000" w:themeColor="text1"/>
          <w:sz w:val="28"/>
          <w:szCs w:val="28"/>
        </w:rPr>
        <w:t xml:space="preserve"> наиболее полного обеспечения жителей продукцией кубанских товаропроизводителей в рамках поддержки предпринимательства администрации Хадыженского городского поселения Апшеронского района постановляю</w:t>
      </w:r>
      <w:r w:rsidR="006A7082" w:rsidRPr="007E2D30">
        <w:rPr>
          <w:rFonts w:ascii="Times New Roman" w:hAnsi="Times New Roman"/>
          <w:sz w:val="28"/>
          <w:szCs w:val="28"/>
        </w:rPr>
        <w:t>:</w:t>
      </w:r>
    </w:p>
    <w:p w:rsidR="006A7082" w:rsidRPr="007E2D30" w:rsidRDefault="00E849C1" w:rsidP="00533803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bookmarkStart w:id="2" w:name="_GoBack"/>
      <w:bookmarkEnd w:id="2"/>
      <w:r w:rsidR="008F1A89">
        <w:rPr>
          <w:rFonts w:ascii="Times New Roman" w:hAnsi="Times New Roman"/>
          <w:color w:val="000000" w:themeColor="text1"/>
          <w:sz w:val="28"/>
          <w:szCs w:val="28"/>
        </w:rPr>
        <w:t>Провести муниципальные сезонные специализированные розничные ярмарки по реализации сельскохозяйственной продукции на территории Хадыженского городского поселения Апшеронского района</w:t>
      </w:r>
      <w:r w:rsidR="00534E30">
        <w:rPr>
          <w:rFonts w:ascii="Times New Roman" w:hAnsi="Times New Roman"/>
          <w:color w:val="000000" w:themeColor="text1"/>
          <w:sz w:val="28"/>
          <w:szCs w:val="28"/>
        </w:rPr>
        <w:t xml:space="preserve"> вдоль участка автомобильной дороги «г. Майкоп – Г. Туапсе» (далее – ярмарка).</w:t>
      </w:r>
    </w:p>
    <w:p w:rsidR="006A7082" w:rsidRPr="007E2D30" w:rsidRDefault="006A7082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E2D30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534E30">
        <w:rPr>
          <w:rFonts w:ascii="Times New Roman" w:hAnsi="Times New Roman"/>
          <w:color w:val="000000" w:themeColor="text1"/>
          <w:sz w:val="28"/>
          <w:szCs w:val="28"/>
        </w:rPr>
        <w:t>Определить организатором ярмарки администрацию</w:t>
      </w:r>
      <w:r w:rsidR="00534E30" w:rsidRPr="00534E30">
        <w:rPr>
          <w:rFonts w:ascii="Times New Roman" w:hAnsi="Times New Roman"/>
          <w:sz w:val="28"/>
          <w:szCs w:val="28"/>
        </w:rPr>
        <w:t xml:space="preserve"> </w:t>
      </w:r>
      <w:r w:rsidR="00534E30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района. Юридический адрес организатора ярмарки: Апшеронский район,  г</w:t>
      </w:r>
      <w:proofErr w:type="gramStart"/>
      <w:r w:rsidR="00032660">
        <w:rPr>
          <w:rFonts w:ascii="Times New Roman" w:hAnsi="Times New Roman"/>
          <w:sz w:val="28"/>
          <w:szCs w:val="28"/>
        </w:rPr>
        <w:t xml:space="preserve"> </w:t>
      </w:r>
      <w:r w:rsidR="00534E30">
        <w:rPr>
          <w:rFonts w:ascii="Times New Roman" w:hAnsi="Times New Roman"/>
          <w:sz w:val="28"/>
          <w:szCs w:val="28"/>
        </w:rPr>
        <w:t>.</w:t>
      </w:r>
      <w:proofErr w:type="gramEnd"/>
      <w:r w:rsidR="00534E30">
        <w:rPr>
          <w:rFonts w:ascii="Times New Roman" w:hAnsi="Times New Roman"/>
          <w:sz w:val="28"/>
          <w:szCs w:val="28"/>
        </w:rPr>
        <w:t xml:space="preserve"> Хадыженск, улица Школьная, 33. </w:t>
      </w:r>
    </w:p>
    <w:p w:rsidR="006A7082" w:rsidRPr="007E2D30" w:rsidRDefault="006A7082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E2D30">
        <w:rPr>
          <w:rFonts w:ascii="Times New Roman" w:hAnsi="Times New Roman"/>
          <w:sz w:val="28"/>
          <w:szCs w:val="28"/>
        </w:rPr>
        <w:t xml:space="preserve">3. </w:t>
      </w:r>
      <w:r w:rsidR="00534E30">
        <w:rPr>
          <w:rFonts w:ascii="Times New Roman" w:hAnsi="Times New Roman"/>
          <w:sz w:val="28"/>
          <w:szCs w:val="28"/>
        </w:rPr>
        <w:t>Утвердить перечень ярмарок:  вдоль участка автомобильной дороги «г. Майкоп – г. Туапсе» на территории</w:t>
      </w:r>
      <w:r w:rsidR="00534E30" w:rsidRPr="00534E30">
        <w:rPr>
          <w:rFonts w:ascii="Times New Roman" w:hAnsi="Times New Roman"/>
          <w:sz w:val="28"/>
          <w:szCs w:val="28"/>
        </w:rPr>
        <w:t xml:space="preserve"> </w:t>
      </w:r>
      <w:r w:rsidR="00534E30">
        <w:rPr>
          <w:rFonts w:ascii="Times New Roman" w:hAnsi="Times New Roman"/>
          <w:sz w:val="28"/>
          <w:szCs w:val="28"/>
        </w:rPr>
        <w:t xml:space="preserve">Хадыженского городского </w:t>
      </w:r>
      <w:r w:rsidR="00534E30" w:rsidRPr="007E2D30">
        <w:rPr>
          <w:rFonts w:ascii="Times New Roman" w:hAnsi="Times New Roman"/>
          <w:sz w:val="28"/>
          <w:szCs w:val="28"/>
        </w:rPr>
        <w:t xml:space="preserve"> поселения Апшеронского района </w:t>
      </w:r>
      <w:r w:rsidR="00534E30">
        <w:rPr>
          <w:rFonts w:ascii="Times New Roman" w:hAnsi="Times New Roman"/>
          <w:sz w:val="28"/>
          <w:szCs w:val="28"/>
        </w:rPr>
        <w:t xml:space="preserve"> (приложение).</w:t>
      </w:r>
    </w:p>
    <w:p w:rsidR="006A7082" w:rsidRPr="007E2D30" w:rsidRDefault="00E849C1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534E30">
        <w:rPr>
          <w:rFonts w:ascii="Times New Roman" w:hAnsi="Times New Roman"/>
          <w:sz w:val="28"/>
          <w:szCs w:val="28"/>
        </w:rPr>
        <w:t>Определить срок проведения ярмарок: с 15 февраля</w:t>
      </w:r>
      <w:r w:rsidR="006067B1">
        <w:rPr>
          <w:rFonts w:ascii="Times New Roman" w:hAnsi="Times New Roman"/>
          <w:sz w:val="28"/>
          <w:szCs w:val="28"/>
        </w:rPr>
        <w:t xml:space="preserve"> 2019 года по 31 декабря 2019 года ежедневно с 7.00 часов до 20.00 часов.</w:t>
      </w:r>
    </w:p>
    <w:p w:rsidR="006A7082" w:rsidRPr="007E2D30" w:rsidRDefault="006A7082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E2D30">
        <w:rPr>
          <w:rFonts w:ascii="Times New Roman" w:hAnsi="Times New Roman"/>
          <w:sz w:val="28"/>
          <w:szCs w:val="28"/>
        </w:rPr>
        <w:t xml:space="preserve">5. </w:t>
      </w:r>
      <w:r w:rsidR="006067B1">
        <w:rPr>
          <w:rFonts w:ascii="Times New Roman" w:hAnsi="Times New Roman"/>
          <w:sz w:val="28"/>
          <w:szCs w:val="28"/>
        </w:rPr>
        <w:t>Рекомендовать организатору ярмарок администрации Хадыженского городского поселения Апшеронского района:</w:t>
      </w:r>
    </w:p>
    <w:p w:rsidR="006A7082" w:rsidRPr="007E2D30" w:rsidRDefault="006067B1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принять соответствующие меры по охране общественного порядка во время проведения ярмарок;</w:t>
      </w:r>
    </w:p>
    <w:p w:rsidR="00533803" w:rsidRDefault="006067B1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организовать ярмарки в соответствии с требованиями, утвержденными постановлением </w:t>
      </w:r>
      <w:r w:rsidR="001B67FD">
        <w:rPr>
          <w:rFonts w:ascii="Times New Roman" w:hAnsi="Times New Roman"/>
          <w:sz w:val="28"/>
          <w:szCs w:val="28"/>
        </w:rPr>
        <w:t>главы администрации (губернатор</w:t>
      </w:r>
      <w:r>
        <w:rPr>
          <w:rFonts w:ascii="Times New Roman" w:hAnsi="Times New Roman"/>
          <w:sz w:val="28"/>
          <w:szCs w:val="28"/>
        </w:rPr>
        <w:t>а) Краснодарского края от 6 марта 2013 года № 208 «Об установлении требований к организации выставок-</w:t>
      </w:r>
    </w:p>
    <w:p w:rsidR="00533803" w:rsidRDefault="00533803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3803" w:rsidRDefault="00533803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2D30" w:rsidRDefault="006067B1" w:rsidP="00533803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ярмарок, продажи товаров (выполнения работ, оказания услуг) на ярмарках</w:t>
      </w:r>
      <w:r w:rsidR="00DB6190">
        <w:rPr>
          <w:rFonts w:ascii="Times New Roman" w:hAnsi="Times New Roman"/>
          <w:sz w:val="28"/>
          <w:szCs w:val="28"/>
        </w:rPr>
        <w:t>, выставках ярмарках на территории Краснодарского края»;</w:t>
      </w:r>
    </w:p>
    <w:p w:rsidR="00A55E4B" w:rsidRDefault="00DB6190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разработать и утвердить план мероприятий по организации ярмарок и продажи товаров на ней;</w:t>
      </w:r>
    </w:p>
    <w:p w:rsidR="00A55E4B" w:rsidRDefault="00DB6190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разместить в средствах массовой информации план мероприятий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по организации ярмарок;</w:t>
      </w:r>
    </w:p>
    <w:p w:rsidR="00DB6190" w:rsidRDefault="00864793" w:rsidP="00533803">
      <w:pPr>
        <w:pStyle w:val="a3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обеспечить размещение торговых мест на ярмарках с соблюдением норм и правил пожарной безопасности, охраны общественного порядка, санитарно-эпидемиологического  благополучия населения;</w:t>
      </w:r>
    </w:p>
    <w:p w:rsidR="00DB6190" w:rsidRDefault="00864793" w:rsidP="00533803">
      <w:pPr>
        <w:pStyle w:val="a3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обеспечить надлежащее  санитарно-техническое состояние торговых мест на ярмарках.</w:t>
      </w:r>
    </w:p>
    <w:p w:rsidR="00DB6190" w:rsidRDefault="00864793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B67FD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за выполнением настоящего постановления возложить на заместителя главы Хадыженского городского поселения Апшеронского района Д.В.Александрова.</w:t>
      </w:r>
    </w:p>
    <w:p w:rsidR="00DB6190" w:rsidRDefault="00864793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Постановление вступает в силу со дня его подписания.</w:t>
      </w:r>
    </w:p>
    <w:p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533803" w:rsidRDefault="0086479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5E4B">
        <w:rPr>
          <w:rFonts w:ascii="Times New Roman" w:hAnsi="Times New Roman"/>
          <w:sz w:val="28"/>
          <w:szCs w:val="28"/>
        </w:rPr>
        <w:t xml:space="preserve"> Хадыженского</w:t>
      </w:r>
      <w:r w:rsidR="005338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2D30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7E2D30">
        <w:rPr>
          <w:rFonts w:ascii="Times New Roman" w:hAnsi="Times New Roman"/>
          <w:sz w:val="28"/>
          <w:szCs w:val="28"/>
        </w:rPr>
        <w:t xml:space="preserve"> </w:t>
      </w:r>
    </w:p>
    <w:p w:rsidR="007E2D30" w:rsidRPr="007E2D30" w:rsidRDefault="00A55E4B" w:rsidP="00E849C1">
      <w:pPr>
        <w:pStyle w:val="a3"/>
        <w:suppressAutoHyphens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Апшеронского района       </w:t>
      </w:r>
      <w:r w:rsidR="0053380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849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3380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4793">
        <w:rPr>
          <w:rFonts w:ascii="Times New Roman" w:hAnsi="Times New Roman"/>
          <w:sz w:val="28"/>
          <w:szCs w:val="28"/>
        </w:rPr>
        <w:t>Ю.Н.Захарова</w:t>
      </w:r>
      <w:proofErr w:type="spellEnd"/>
    </w:p>
    <w:p w:rsidR="006A7082" w:rsidRPr="007E2D30" w:rsidRDefault="006A7082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p w:rsidR="00EC46C4" w:rsidRDefault="00EC46C4">
      <w:pPr>
        <w:rPr>
          <w:rFonts w:ascii="Times New Roman" w:hAnsi="Times New Roman" w:cs="Times New Roman"/>
          <w:sz w:val="28"/>
          <w:szCs w:val="28"/>
        </w:rPr>
      </w:pPr>
    </w:p>
    <w:p w:rsidR="00E849C1" w:rsidRDefault="00E849C1">
      <w:pPr>
        <w:rPr>
          <w:rFonts w:ascii="Times New Roman" w:hAnsi="Times New Roman" w:cs="Times New Roman"/>
          <w:sz w:val="28"/>
          <w:szCs w:val="28"/>
        </w:rPr>
      </w:pPr>
    </w:p>
    <w:p w:rsidR="00E849C1" w:rsidRDefault="00E849C1">
      <w:pPr>
        <w:rPr>
          <w:rFonts w:ascii="Times New Roman" w:hAnsi="Times New Roman" w:cs="Times New Roman"/>
          <w:sz w:val="28"/>
          <w:szCs w:val="28"/>
        </w:rPr>
      </w:pPr>
    </w:p>
    <w:p w:rsidR="00E849C1" w:rsidRDefault="00E849C1">
      <w:pPr>
        <w:rPr>
          <w:rFonts w:ascii="Times New Roman" w:hAnsi="Times New Roman" w:cs="Times New Roman"/>
          <w:sz w:val="28"/>
          <w:szCs w:val="28"/>
        </w:rPr>
      </w:pPr>
    </w:p>
    <w:p w:rsidR="00E849C1" w:rsidRDefault="00E849C1">
      <w:pPr>
        <w:rPr>
          <w:rFonts w:ascii="Times New Roman" w:hAnsi="Times New Roman" w:cs="Times New Roman"/>
          <w:sz w:val="28"/>
          <w:szCs w:val="28"/>
        </w:rPr>
      </w:pPr>
    </w:p>
    <w:p w:rsidR="00E849C1" w:rsidRPr="00E849C1" w:rsidRDefault="00E849C1" w:rsidP="00E849C1">
      <w:pPr>
        <w:widowControl/>
        <w:autoSpaceDE/>
        <w:autoSpaceDN/>
        <w:adjustRightInd/>
        <w:spacing w:after="200"/>
        <w:ind w:left="11340"/>
        <w:rPr>
          <w:rFonts w:ascii="Times New Roman" w:eastAsiaTheme="minorEastAsia" w:hAnsi="Times New Roman" w:cs="Times New Roman"/>
          <w:sz w:val="28"/>
          <w:szCs w:val="28"/>
        </w:rPr>
      </w:pPr>
      <w:r w:rsidRPr="00E849C1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Pr="00E849C1">
        <w:rPr>
          <w:rFonts w:ascii="Times New Roman" w:eastAsiaTheme="minorEastAsia" w:hAnsi="Times New Roman" w:cs="Times New Roman"/>
          <w:sz w:val="28"/>
          <w:szCs w:val="28"/>
        </w:rPr>
        <w:t>ПРИЛ</w:t>
      </w:r>
      <w:r>
        <w:rPr>
          <w:rFonts w:ascii="Times New Roman" w:eastAsiaTheme="minorEastAsia" w:hAnsi="Times New Roman" w:cs="Times New Roman"/>
          <w:sz w:val="28"/>
          <w:szCs w:val="28"/>
        </w:rPr>
        <w:t>ОЖЕНИЕ</w:t>
      </w:r>
    </w:p>
    <w:p w:rsidR="00E849C1" w:rsidRPr="00E849C1" w:rsidRDefault="00E849C1" w:rsidP="00E849C1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849C1" w:rsidRPr="00E849C1" w:rsidRDefault="00E849C1" w:rsidP="00E849C1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849C1">
        <w:rPr>
          <w:rFonts w:ascii="Times New Roman" w:eastAsiaTheme="minorEastAsia" w:hAnsi="Times New Roman" w:cs="Times New Roman"/>
          <w:sz w:val="28"/>
          <w:szCs w:val="28"/>
        </w:rPr>
        <w:t xml:space="preserve">Перечень ярмарок, проводимых на территории Хадыженского городского поселения Апшеронского района </w:t>
      </w:r>
    </w:p>
    <w:p w:rsidR="00E849C1" w:rsidRPr="00E849C1" w:rsidRDefault="00E849C1" w:rsidP="00E849C1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849C1">
        <w:rPr>
          <w:rFonts w:ascii="Times New Roman" w:eastAsiaTheme="minorEastAsia" w:hAnsi="Times New Roman" w:cs="Times New Roman"/>
          <w:sz w:val="28"/>
          <w:szCs w:val="28"/>
        </w:rPr>
        <w:t>вдоль автомобильной дороги «г. Майкоп – г. Туапсе».</w:t>
      </w:r>
    </w:p>
    <w:p w:rsidR="00E849C1" w:rsidRPr="00E849C1" w:rsidRDefault="00E849C1" w:rsidP="00E849C1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134"/>
        <w:gridCol w:w="2811"/>
        <w:gridCol w:w="2112"/>
        <w:gridCol w:w="2113"/>
        <w:gridCol w:w="2113"/>
      </w:tblGrid>
      <w:tr w:rsidR="00E849C1" w:rsidRPr="00E849C1" w:rsidTr="00424D67">
        <w:tc>
          <w:tcPr>
            <w:tcW w:w="993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gramEnd"/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Адрес, местоположение ярмарки</w:t>
            </w:r>
          </w:p>
        </w:tc>
        <w:tc>
          <w:tcPr>
            <w:tcW w:w="1134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торговых мест на ярмарке</w:t>
            </w:r>
          </w:p>
        </w:tc>
        <w:tc>
          <w:tcPr>
            <w:tcW w:w="2811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Специализация и периодичность проведения ярмарки</w:t>
            </w:r>
          </w:p>
        </w:tc>
        <w:tc>
          <w:tcPr>
            <w:tcW w:w="2112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 и время  работы ярмарки</w:t>
            </w:r>
          </w:p>
        </w:tc>
        <w:tc>
          <w:tcPr>
            <w:tcW w:w="2113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Организатор ярмарки</w:t>
            </w:r>
          </w:p>
        </w:tc>
        <w:tc>
          <w:tcPr>
            <w:tcW w:w="2113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Вид реализуемой продукции</w:t>
            </w:r>
          </w:p>
        </w:tc>
      </w:tr>
      <w:tr w:rsidR="00E849C1" w:rsidRPr="00E849C1" w:rsidTr="00424D67">
        <w:tc>
          <w:tcPr>
            <w:tcW w:w="993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х. Красная горка ул. </w:t>
            </w:r>
            <w:proofErr w:type="spellStart"/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, 12 вдоль участка автомобильной дороги «г. Майкоп – г. Туапсе» 53+950 справа</w:t>
            </w:r>
          </w:p>
        </w:tc>
        <w:tc>
          <w:tcPr>
            <w:tcW w:w="1134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Сезонная специализированная розничная ярмарка</w:t>
            </w:r>
          </w:p>
        </w:tc>
        <w:tc>
          <w:tcPr>
            <w:tcW w:w="2112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с 15.02.2019 по 31.12.2019</w:t>
            </w:r>
          </w:p>
        </w:tc>
        <w:tc>
          <w:tcPr>
            <w:tcW w:w="2113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Хадыженского городского поселения</w:t>
            </w:r>
          </w:p>
        </w:tc>
        <w:tc>
          <w:tcPr>
            <w:tcW w:w="2113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сельхозпродукция</w:t>
            </w:r>
          </w:p>
        </w:tc>
      </w:tr>
      <w:tr w:rsidR="00E849C1" w:rsidRPr="00E849C1" w:rsidTr="00424D67">
        <w:trPr>
          <w:trHeight w:val="813"/>
        </w:trPr>
        <w:tc>
          <w:tcPr>
            <w:tcW w:w="993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х. Красная горка ул. </w:t>
            </w:r>
            <w:proofErr w:type="spellStart"/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, 62 вдоль участка автомобильной дороги «г. Майкоп – г. Туапсе» 54+490 справа</w:t>
            </w:r>
          </w:p>
        </w:tc>
        <w:tc>
          <w:tcPr>
            <w:tcW w:w="1134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Сезонная специализированная розничная ярмарка</w:t>
            </w:r>
          </w:p>
        </w:tc>
        <w:tc>
          <w:tcPr>
            <w:tcW w:w="2112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с 15.02.2019 по 31.12.2019</w:t>
            </w:r>
          </w:p>
        </w:tc>
        <w:tc>
          <w:tcPr>
            <w:tcW w:w="2113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  Хадыженского городского поселения</w:t>
            </w:r>
          </w:p>
        </w:tc>
        <w:tc>
          <w:tcPr>
            <w:tcW w:w="2113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сельхозпродукция</w:t>
            </w:r>
          </w:p>
        </w:tc>
      </w:tr>
      <w:tr w:rsidR="00E849C1" w:rsidRPr="00E849C1" w:rsidTr="00424D67">
        <w:trPr>
          <w:trHeight w:val="1128"/>
        </w:trPr>
        <w:tc>
          <w:tcPr>
            <w:tcW w:w="993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х. Красная горка ул. </w:t>
            </w:r>
            <w:proofErr w:type="spellStart"/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, б/н  вдоль участка автомобильной дороги «г. Майкоп – г. Туапсе» 54+970 справа</w:t>
            </w:r>
          </w:p>
        </w:tc>
        <w:tc>
          <w:tcPr>
            <w:tcW w:w="1134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Сезонная специализированная розничная ярмарка</w:t>
            </w:r>
          </w:p>
        </w:tc>
        <w:tc>
          <w:tcPr>
            <w:tcW w:w="2112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с 15.02.2019 по 31.12.2019</w:t>
            </w:r>
          </w:p>
        </w:tc>
        <w:tc>
          <w:tcPr>
            <w:tcW w:w="2113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  Хадыженского городского поселения</w:t>
            </w:r>
          </w:p>
        </w:tc>
        <w:tc>
          <w:tcPr>
            <w:tcW w:w="2113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Сельхозпродукция</w:t>
            </w:r>
          </w:p>
        </w:tc>
      </w:tr>
      <w:tr w:rsidR="00E849C1" w:rsidRPr="00E849C1" w:rsidTr="00424D67">
        <w:trPr>
          <w:trHeight w:val="1423"/>
        </w:trPr>
        <w:tc>
          <w:tcPr>
            <w:tcW w:w="993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4.</w:t>
            </w:r>
          </w:p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х. Красная горка ул. </w:t>
            </w:r>
            <w:proofErr w:type="spellStart"/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, 184  вдоль участка автомобильной дороги «г. Майкоп – г. Туапсе» 56+180 справа</w:t>
            </w:r>
          </w:p>
        </w:tc>
        <w:tc>
          <w:tcPr>
            <w:tcW w:w="1134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Сезонная специализированная розничная ярмарка</w:t>
            </w:r>
          </w:p>
        </w:tc>
        <w:tc>
          <w:tcPr>
            <w:tcW w:w="2112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с 15.02.2019 по 31.12.2019</w:t>
            </w:r>
          </w:p>
        </w:tc>
        <w:tc>
          <w:tcPr>
            <w:tcW w:w="2113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  Хадыженского городского поселения</w:t>
            </w:r>
          </w:p>
        </w:tc>
        <w:tc>
          <w:tcPr>
            <w:tcW w:w="2113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Сельхозпродукция</w:t>
            </w:r>
          </w:p>
        </w:tc>
      </w:tr>
      <w:tr w:rsidR="00E849C1" w:rsidRPr="00E849C1" w:rsidTr="00424D67">
        <w:trPr>
          <w:trHeight w:val="1423"/>
        </w:trPr>
        <w:tc>
          <w:tcPr>
            <w:tcW w:w="993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х. Красная горка ул. </w:t>
            </w:r>
            <w:proofErr w:type="spellStart"/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, 55а вдоль участка автомобильной дороги «г. Майкоп – г. Туапсе» 55+850 справа</w:t>
            </w:r>
          </w:p>
        </w:tc>
        <w:tc>
          <w:tcPr>
            <w:tcW w:w="1134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Сезонная специализированная розничная ярмарка</w:t>
            </w:r>
          </w:p>
        </w:tc>
        <w:tc>
          <w:tcPr>
            <w:tcW w:w="2112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с 15.02.2019 по 31.12.2019</w:t>
            </w:r>
          </w:p>
        </w:tc>
        <w:tc>
          <w:tcPr>
            <w:tcW w:w="2113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  Хадыженского городского поселения</w:t>
            </w:r>
          </w:p>
        </w:tc>
        <w:tc>
          <w:tcPr>
            <w:tcW w:w="2113" w:type="dxa"/>
            <w:vAlign w:val="center"/>
          </w:tcPr>
          <w:p w:rsidR="00E849C1" w:rsidRPr="00E849C1" w:rsidRDefault="00E849C1" w:rsidP="00E849C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9C1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Сельхозпродукция</w:t>
            </w:r>
          </w:p>
        </w:tc>
      </w:tr>
    </w:tbl>
    <w:p w:rsidR="00E849C1" w:rsidRPr="00E849C1" w:rsidRDefault="00E849C1" w:rsidP="00E849C1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E849C1" w:rsidRPr="00E849C1" w:rsidRDefault="00E849C1" w:rsidP="00E849C1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E849C1" w:rsidRPr="00E849C1" w:rsidRDefault="00E849C1" w:rsidP="00E849C1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E849C1" w:rsidRPr="00E849C1" w:rsidRDefault="00E849C1" w:rsidP="00E849C1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8"/>
          <w:szCs w:val="28"/>
        </w:rPr>
      </w:pPr>
      <w:r w:rsidRPr="00E849C1">
        <w:rPr>
          <w:rFonts w:ascii="Times New Roman" w:eastAsiaTheme="minorEastAsia" w:hAnsi="Times New Roman" w:cs="Times New Roman"/>
          <w:sz w:val="28"/>
          <w:szCs w:val="28"/>
        </w:rPr>
        <w:t xml:space="preserve">Ведущий специалист отдела экономического развития </w:t>
      </w:r>
    </w:p>
    <w:p w:rsidR="00E849C1" w:rsidRPr="00E849C1" w:rsidRDefault="00E849C1" w:rsidP="00E849C1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8"/>
          <w:szCs w:val="28"/>
        </w:rPr>
      </w:pPr>
      <w:r w:rsidRPr="00E849C1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Хадыженского городского поселения Апшеронского района                                                   </w:t>
      </w:r>
      <w:proofErr w:type="spellStart"/>
      <w:r w:rsidRPr="00E849C1">
        <w:rPr>
          <w:rFonts w:ascii="Times New Roman" w:eastAsiaTheme="minorEastAsia" w:hAnsi="Times New Roman" w:cs="Times New Roman"/>
          <w:sz w:val="28"/>
          <w:szCs w:val="28"/>
        </w:rPr>
        <w:t>В.А.Колбасова</w:t>
      </w:r>
      <w:proofErr w:type="spellEnd"/>
    </w:p>
    <w:p w:rsidR="00E849C1" w:rsidRPr="007E2D30" w:rsidRDefault="00E849C1">
      <w:pPr>
        <w:rPr>
          <w:rFonts w:ascii="Times New Roman" w:hAnsi="Times New Roman" w:cs="Times New Roman"/>
          <w:sz w:val="28"/>
          <w:szCs w:val="28"/>
        </w:rPr>
      </w:pPr>
    </w:p>
    <w:sectPr w:rsidR="00E849C1" w:rsidRPr="007E2D30" w:rsidSect="00E849C1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63155"/>
    <w:multiLevelType w:val="hybridMultilevel"/>
    <w:tmpl w:val="4D040E1E"/>
    <w:lvl w:ilvl="0" w:tplc="B78AA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082"/>
    <w:rsid w:val="0003066B"/>
    <w:rsid w:val="00032660"/>
    <w:rsid w:val="00036102"/>
    <w:rsid w:val="00054150"/>
    <w:rsid w:val="00094FEA"/>
    <w:rsid w:val="000A0465"/>
    <w:rsid w:val="00105EE5"/>
    <w:rsid w:val="001A2E86"/>
    <w:rsid w:val="001B361E"/>
    <w:rsid w:val="001B67FD"/>
    <w:rsid w:val="002125DD"/>
    <w:rsid w:val="002818BD"/>
    <w:rsid w:val="00284851"/>
    <w:rsid w:val="002A4DC1"/>
    <w:rsid w:val="00303C5A"/>
    <w:rsid w:val="003179A7"/>
    <w:rsid w:val="00352E38"/>
    <w:rsid w:val="003C2521"/>
    <w:rsid w:val="00450705"/>
    <w:rsid w:val="004D62EC"/>
    <w:rsid w:val="00533803"/>
    <w:rsid w:val="00534E30"/>
    <w:rsid w:val="00583881"/>
    <w:rsid w:val="006067B1"/>
    <w:rsid w:val="0062364C"/>
    <w:rsid w:val="006A7082"/>
    <w:rsid w:val="006B0856"/>
    <w:rsid w:val="007422CB"/>
    <w:rsid w:val="007E2D30"/>
    <w:rsid w:val="00864793"/>
    <w:rsid w:val="008D5EF0"/>
    <w:rsid w:val="008F1A89"/>
    <w:rsid w:val="00937CFC"/>
    <w:rsid w:val="00963B36"/>
    <w:rsid w:val="009834B3"/>
    <w:rsid w:val="009B3EDB"/>
    <w:rsid w:val="00A208F5"/>
    <w:rsid w:val="00A55E4B"/>
    <w:rsid w:val="00A57AFB"/>
    <w:rsid w:val="00AE331D"/>
    <w:rsid w:val="00AE3D03"/>
    <w:rsid w:val="00BA5FB9"/>
    <w:rsid w:val="00C029D5"/>
    <w:rsid w:val="00CC55F7"/>
    <w:rsid w:val="00D14FD7"/>
    <w:rsid w:val="00D648BC"/>
    <w:rsid w:val="00D7057E"/>
    <w:rsid w:val="00DB6190"/>
    <w:rsid w:val="00DF1562"/>
    <w:rsid w:val="00E849C1"/>
    <w:rsid w:val="00EB562D"/>
    <w:rsid w:val="00EB60A1"/>
    <w:rsid w:val="00EC054E"/>
    <w:rsid w:val="00EC46C4"/>
    <w:rsid w:val="00ED4E7E"/>
    <w:rsid w:val="00EE7BB6"/>
    <w:rsid w:val="00F1764D"/>
    <w:rsid w:val="00FB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2D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82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A708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E2D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E849C1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5371A8BFCF3E8D75C448BA9E955439E053DF6DBD8ADEFF9D2D6E4A2Dj9F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DB207-FDE3-47D7-AE72-9E9F0CBE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2018-12-19T12:40:00Z</cp:lastPrinted>
  <dcterms:created xsi:type="dcterms:W3CDTF">2019-02-06T13:53:00Z</dcterms:created>
  <dcterms:modified xsi:type="dcterms:W3CDTF">2019-03-04T07:27:00Z</dcterms:modified>
</cp:coreProperties>
</file>