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64" w:rsidRDefault="00CE0715" w:rsidP="00EE19A7">
      <w:pPr>
        <w:tabs>
          <w:tab w:val="left" w:pos="0"/>
          <w:tab w:val="right" w:pos="9639"/>
        </w:tabs>
        <w:spacing w:after="0" w:line="240" w:lineRule="auto"/>
        <w:jc w:val="center"/>
      </w:pPr>
      <w:r w:rsidRPr="00CE071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D3364" w:rsidRPr="009D25EB"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.5pt" o:ole="">
            <v:imagedata r:id="rId6" o:title=""/>
          </v:shape>
          <o:OLEObject Type="Embed" ProgID="CorelPHOTOPAINT.Image.16" ShapeID="_x0000_i1025" DrawAspect="Content" ObjectID="_1601914654" r:id="rId7"/>
        </w:object>
      </w:r>
    </w:p>
    <w:p w:rsidR="004D3364" w:rsidRPr="00DE5DAB" w:rsidRDefault="004D3364" w:rsidP="00EE19A7">
      <w:pPr>
        <w:pStyle w:val="4"/>
        <w:rPr>
          <w:spacing w:val="-10"/>
          <w:szCs w:val="28"/>
        </w:rPr>
      </w:pPr>
      <w:r w:rsidRPr="00DE5DAB">
        <w:rPr>
          <w:spacing w:val="-10"/>
          <w:szCs w:val="28"/>
        </w:rPr>
        <w:t>АДМИНИСТРАЦИЯ ХАДЫЖЕНСКОГО ГОРОДСКОГО ПОСЕЛЕНИЯ АПШЕРОНСКОГО РАЙОНА</w:t>
      </w:r>
    </w:p>
    <w:p w:rsidR="00EE19A7" w:rsidRPr="00EE19A7" w:rsidRDefault="00EE19A7" w:rsidP="00EE19A7">
      <w:pPr>
        <w:spacing w:after="0"/>
        <w:rPr>
          <w:sz w:val="16"/>
          <w:szCs w:val="16"/>
        </w:rPr>
      </w:pPr>
    </w:p>
    <w:p w:rsidR="004D3364" w:rsidRDefault="00DE5DAB" w:rsidP="00EE19A7">
      <w:pPr>
        <w:pStyle w:val="4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3E246D">
        <w:rPr>
          <w:sz w:val="36"/>
          <w:szCs w:val="36"/>
        </w:rPr>
        <w:t>РАСПОРЯЖЕНИЕ</w:t>
      </w:r>
    </w:p>
    <w:p w:rsidR="004D3364" w:rsidRPr="004D3364" w:rsidRDefault="004D3364" w:rsidP="004D33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3364" w:rsidRPr="004D3364" w:rsidRDefault="004D3364" w:rsidP="001B71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36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E19A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B7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36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E246D">
        <w:rPr>
          <w:rFonts w:ascii="Times New Roman" w:hAnsi="Times New Roman" w:cs="Times New Roman"/>
          <w:b/>
          <w:sz w:val="28"/>
          <w:szCs w:val="28"/>
        </w:rPr>
        <w:t>24.10</w:t>
      </w:r>
      <w:r w:rsidR="00184630">
        <w:rPr>
          <w:rFonts w:ascii="Times New Roman" w:hAnsi="Times New Roman" w:cs="Times New Roman"/>
          <w:b/>
          <w:sz w:val="28"/>
          <w:szCs w:val="28"/>
        </w:rPr>
        <w:t>.2018 г.</w:t>
      </w:r>
      <w:r w:rsidRPr="001B71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1B71C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3E246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B7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36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E246D">
        <w:rPr>
          <w:rFonts w:ascii="Times New Roman" w:hAnsi="Times New Roman" w:cs="Times New Roman"/>
          <w:b/>
          <w:sz w:val="28"/>
          <w:szCs w:val="28"/>
        </w:rPr>
        <w:t>131-р</w:t>
      </w:r>
    </w:p>
    <w:p w:rsidR="004D3364" w:rsidRPr="004D3364" w:rsidRDefault="004D3364" w:rsidP="004D3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3364">
        <w:rPr>
          <w:rFonts w:ascii="Times New Roman" w:hAnsi="Times New Roman" w:cs="Times New Roman"/>
          <w:sz w:val="28"/>
          <w:szCs w:val="28"/>
        </w:rPr>
        <w:t>г. Хадыженск</w:t>
      </w:r>
    </w:p>
    <w:p w:rsidR="00CE0715" w:rsidRPr="00CE0715" w:rsidRDefault="00CE0715" w:rsidP="00B03B7D">
      <w:pPr>
        <w:pStyle w:val="a4"/>
        <w:ind w:firstLine="709"/>
        <w:rPr>
          <w:rFonts w:cs="Times New Roman"/>
          <w:color w:val="000000" w:themeColor="text1"/>
          <w:szCs w:val="28"/>
        </w:rPr>
      </w:pPr>
    </w:p>
    <w:p w:rsidR="00CE0715" w:rsidRPr="00CE0715" w:rsidRDefault="003E246D" w:rsidP="003E246D">
      <w:pPr>
        <w:pStyle w:val="a4"/>
        <w:jc w:val="center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>О введении режима функционирования «Повышенная готовность»</w:t>
      </w:r>
      <w:r w:rsidR="001B71CB" w:rsidRPr="001B71CB">
        <w:rPr>
          <w:rFonts w:cs="Times New Roman"/>
          <w:b/>
          <w:color w:val="000000" w:themeColor="text1"/>
          <w:szCs w:val="28"/>
        </w:rPr>
        <w:t xml:space="preserve"> </w:t>
      </w:r>
    </w:p>
    <w:p w:rsidR="008C669D" w:rsidRDefault="008C669D" w:rsidP="00B03B7D">
      <w:pPr>
        <w:pStyle w:val="a4"/>
        <w:ind w:firstLine="1"/>
        <w:rPr>
          <w:rFonts w:cs="Times New Roman"/>
          <w:color w:val="000000" w:themeColor="text1"/>
          <w:szCs w:val="28"/>
        </w:rPr>
      </w:pPr>
    </w:p>
    <w:p w:rsidR="00B03B7D" w:rsidRPr="00EE0CB3" w:rsidRDefault="001B71CB" w:rsidP="001C334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E246D">
        <w:rPr>
          <w:rFonts w:ascii="Times New Roman" w:hAnsi="Times New Roman" w:cs="Times New Roman"/>
          <w:sz w:val="28"/>
          <w:szCs w:val="28"/>
        </w:rPr>
        <w:t>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распоряжением администрации муниципального образования Апшеронский район от 24 октября 2018 года № 334-р «О введении режима функционирования «Повышенная готовность</w:t>
      </w:r>
      <w:proofErr w:type="gramEnd"/>
      <w:r w:rsidR="003E246D">
        <w:rPr>
          <w:rFonts w:ascii="Times New Roman" w:hAnsi="Times New Roman" w:cs="Times New Roman"/>
          <w:sz w:val="28"/>
          <w:szCs w:val="28"/>
        </w:rPr>
        <w:t>» в связи с действующим экстренным предупреждением и ухудшением погодных условий, в целях предупреждения возможных чрезвычайных ситуаций на территории Хадыженского городского поселения Апшеронского района:</w:t>
      </w:r>
    </w:p>
    <w:p w:rsidR="001B71CB" w:rsidRDefault="003A1237" w:rsidP="00CA1130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Вести с 18 часов 00 минут 24 октября 2018 года на территории Хадыженского городского поселения Апшеронского района режим «Повышенная готовность» для органов управления и сил городского звена территориальной подсистемы единой государственной системы предупреждения и ликвидации чрезвычайных ситуаций.</w:t>
      </w:r>
    </w:p>
    <w:p w:rsidR="003A1237" w:rsidRDefault="003A1237" w:rsidP="00CA1130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Рекомендовать руководителям организаций:</w:t>
      </w:r>
    </w:p>
    <w:p w:rsidR="003A1237" w:rsidRDefault="00E10E1C" w:rsidP="00CA1130">
      <w:pPr>
        <w:pStyle w:val="a4"/>
        <w:ind w:firstLine="851"/>
        <w:rPr>
          <w:rFonts w:cs="Times New Roman"/>
          <w:color w:val="000000" w:themeColor="text1"/>
          <w:szCs w:val="28"/>
        </w:rPr>
      </w:pPr>
      <w:r w:rsidRPr="00E10E1C">
        <w:rPr>
          <w:rFonts w:cs="Times New Roman"/>
          <w:color w:val="000000" w:themeColor="text1"/>
          <w:szCs w:val="28"/>
        </w:rPr>
        <w:t>1)</w:t>
      </w:r>
      <w:r>
        <w:rPr>
          <w:rFonts w:cs="Times New Roman"/>
          <w:color w:val="000000" w:themeColor="text1"/>
          <w:szCs w:val="28"/>
        </w:rPr>
        <w:t xml:space="preserve"> </w:t>
      </w:r>
      <w:r w:rsidR="003A1237">
        <w:rPr>
          <w:rFonts w:cs="Times New Roman"/>
          <w:color w:val="000000" w:themeColor="text1"/>
          <w:szCs w:val="28"/>
        </w:rPr>
        <w:t>привлечь для предупреждения чрезвычайных ситуаций силы и средства в соответствии с планами действий по предупреждению и ликвидации чрезвычайных ситуаций;</w:t>
      </w:r>
    </w:p>
    <w:p w:rsidR="00E10E1C" w:rsidRDefault="00E10E1C" w:rsidP="00CA1130">
      <w:pPr>
        <w:pStyle w:val="a4"/>
        <w:ind w:firstLine="851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2) проводить оповещение и информирование населения о сложившейся ситуации;</w:t>
      </w:r>
    </w:p>
    <w:p w:rsidR="00E10E1C" w:rsidRPr="001B71CB" w:rsidRDefault="00E10E1C" w:rsidP="00CA1130">
      <w:pPr>
        <w:pStyle w:val="a4"/>
        <w:ind w:firstLine="851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3) в случае ухудшения ситуации срочно провести эвакуацию населения, для чего подготовить пункты временного размещения.</w:t>
      </w:r>
    </w:p>
    <w:p w:rsidR="004D3364" w:rsidRDefault="00CA1130" w:rsidP="008C669D">
      <w:pPr>
        <w:pStyle w:val="a4"/>
      </w:pPr>
      <w:r>
        <w:t>3</w:t>
      </w:r>
      <w:r w:rsidR="00CE0715" w:rsidRPr="008C669D">
        <w:t xml:space="preserve">. </w:t>
      </w:r>
      <w:r w:rsidR="008C669D" w:rsidRPr="008C669D">
        <w:t>Отделу по вопросам культуры, молодежи, физической культуры и спорта администрации Хадыженского городского поселения Апшеронского района (</w:t>
      </w:r>
      <w:proofErr w:type="spellStart"/>
      <w:r w:rsidR="008C669D" w:rsidRPr="008C669D">
        <w:t>Чирко</w:t>
      </w:r>
      <w:proofErr w:type="spellEnd"/>
      <w:r w:rsidR="008C669D" w:rsidRPr="008C669D">
        <w:t xml:space="preserve">) </w:t>
      </w:r>
      <w:proofErr w:type="gramStart"/>
      <w:r w:rsidR="00E10E1C">
        <w:t>разместить</w:t>
      </w:r>
      <w:proofErr w:type="gramEnd"/>
      <w:r w:rsidR="008C669D" w:rsidRPr="008C669D">
        <w:t xml:space="preserve"> настоящее </w:t>
      </w:r>
      <w:r w:rsidR="00E10E1C">
        <w:t>распоряжение</w:t>
      </w:r>
      <w:r w:rsidR="008C669D" w:rsidRPr="008C669D">
        <w:t xml:space="preserve"> на официальном сайте администрации Хадыженского городского поселения Апшеронского района.</w:t>
      </w:r>
    </w:p>
    <w:p w:rsidR="008C669D" w:rsidRPr="003F751E" w:rsidRDefault="008C669D" w:rsidP="008C669D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F751E">
        <w:rPr>
          <w:sz w:val="28"/>
          <w:szCs w:val="28"/>
        </w:rPr>
        <w:t xml:space="preserve">. </w:t>
      </w:r>
      <w:proofErr w:type="gramStart"/>
      <w:r w:rsidRPr="003F751E">
        <w:rPr>
          <w:sz w:val="28"/>
          <w:szCs w:val="28"/>
        </w:rPr>
        <w:t>Контроль за</w:t>
      </w:r>
      <w:proofErr w:type="gramEnd"/>
      <w:r w:rsidRPr="003F751E">
        <w:rPr>
          <w:sz w:val="28"/>
          <w:szCs w:val="28"/>
        </w:rPr>
        <w:t xml:space="preserve"> исполнением настоящего постановления </w:t>
      </w:r>
      <w:r w:rsidR="00E10E1C">
        <w:rPr>
          <w:sz w:val="28"/>
          <w:szCs w:val="28"/>
        </w:rPr>
        <w:t>оставляю за собой</w:t>
      </w:r>
    </w:p>
    <w:p w:rsidR="008C669D" w:rsidRPr="003F751E" w:rsidRDefault="008C669D" w:rsidP="008C669D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F751E">
        <w:rPr>
          <w:sz w:val="28"/>
          <w:szCs w:val="28"/>
        </w:rPr>
        <w:t xml:space="preserve">. Постановление вступает в силу со дня </w:t>
      </w:r>
      <w:r w:rsidR="00E10E1C">
        <w:rPr>
          <w:sz w:val="28"/>
          <w:szCs w:val="28"/>
        </w:rPr>
        <w:t>его подписания.</w:t>
      </w:r>
    </w:p>
    <w:p w:rsidR="008C669D" w:rsidRPr="00E10E1C" w:rsidRDefault="008C669D" w:rsidP="008C669D">
      <w:pPr>
        <w:pStyle w:val="a8"/>
        <w:ind w:left="0" w:firstLine="709"/>
        <w:rPr>
          <w:sz w:val="20"/>
          <w:szCs w:val="20"/>
        </w:rPr>
      </w:pPr>
    </w:p>
    <w:p w:rsidR="008C669D" w:rsidRPr="00E10E1C" w:rsidRDefault="008C669D" w:rsidP="008C669D">
      <w:pPr>
        <w:pStyle w:val="a8"/>
        <w:ind w:left="0" w:firstLine="709"/>
        <w:rPr>
          <w:sz w:val="20"/>
          <w:szCs w:val="20"/>
        </w:rPr>
      </w:pPr>
    </w:p>
    <w:p w:rsidR="008C669D" w:rsidRPr="00E10E1C" w:rsidRDefault="008C669D" w:rsidP="008C669D">
      <w:pPr>
        <w:pStyle w:val="a8"/>
        <w:ind w:left="1065"/>
        <w:rPr>
          <w:sz w:val="20"/>
          <w:szCs w:val="20"/>
        </w:rPr>
      </w:pPr>
    </w:p>
    <w:p w:rsidR="00945D97" w:rsidRDefault="00945D97" w:rsidP="008C669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8C669D" w:rsidRPr="003F751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8C669D" w:rsidRPr="003F751E" w:rsidRDefault="008C669D" w:rsidP="008C669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751E">
        <w:rPr>
          <w:rFonts w:ascii="Times New Roman" w:hAnsi="Times New Roman" w:cs="Times New Roman"/>
          <w:sz w:val="28"/>
          <w:szCs w:val="28"/>
        </w:rPr>
        <w:t xml:space="preserve">Хадыженского городского </w:t>
      </w:r>
    </w:p>
    <w:p w:rsidR="003101C3" w:rsidRPr="00CE0715" w:rsidRDefault="008C669D" w:rsidP="00575F39">
      <w:pPr>
        <w:pStyle w:val="ConsPlusNormal"/>
        <w:widowControl/>
        <w:ind w:firstLine="0"/>
        <w:rPr>
          <w:rFonts w:cs="Times New Roman"/>
          <w:color w:val="000000" w:themeColor="text1"/>
          <w:szCs w:val="28"/>
        </w:rPr>
      </w:pPr>
      <w:r w:rsidRPr="003F751E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                                                  </w:t>
      </w:r>
      <w:r w:rsidR="00E10E1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10E1C">
        <w:rPr>
          <w:rFonts w:ascii="Times New Roman" w:hAnsi="Times New Roman" w:cs="Times New Roman"/>
          <w:sz w:val="28"/>
          <w:szCs w:val="28"/>
        </w:rPr>
        <w:t>В.А.Бырлов</w:t>
      </w:r>
      <w:proofErr w:type="spellEnd"/>
      <w:r w:rsidRPr="003F751E">
        <w:rPr>
          <w:rStyle w:val="a7"/>
        </w:rPr>
        <w:t xml:space="preserve"> </w:t>
      </w:r>
    </w:p>
    <w:sectPr w:rsidR="003101C3" w:rsidRPr="00CE0715" w:rsidSect="00575F3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C6293"/>
    <w:multiLevelType w:val="hybridMultilevel"/>
    <w:tmpl w:val="D3585A98"/>
    <w:lvl w:ilvl="0" w:tplc="3766A8B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5852FC"/>
    <w:multiLevelType w:val="hybridMultilevel"/>
    <w:tmpl w:val="1CBCC04A"/>
    <w:lvl w:ilvl="0" w:tplc="D7D6C5C2">
      <w:start w:val="1"/>
      <w:numFmt w:val="decimal"/>
      <w:lvlText w:val="%1)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characterSpacingControl w:val="doNotCompress"/>
  <w:compat>
    <w:useFELayout/>
  </w:compat>
  <w:rsids>
    <w:rsidRoot w:val="00CE0715"/>
    <w:rsid w:val="00066289"/>
    <w:rsid w:val="00184630"/>
    <w:rsid w:val="001B71CB"/>
    <w:rsid w:val="001C3342"/>
    <w:rsid w:val="002A2E70"/>
    <w:rsid w:val="002F0884"/>
    <w:rsid w:val="003101C3"/>
    <w:rsid w:val="00370CB2"/>
    <w:rsid w:val="0038692A"/>
    <w:rsid w:val="003A1237"/>
    <w:rsid w:val="003C2FDA"/>
    <w:rsid w:val="003D3398"/>
    <w:rsid w:val="003E246D"/>
    <w:rsid w:val="00404628"/>
    <w:rsid w:val="0044071C"/>
    <w:rsid w:val="004A13E8"/>
    <w:rsid w:val="004D3364"/>
    <w:rsid w:val="00575F39"/>
    <w:rsid w:val="005D1343"/>
    <w:rsid w:val="006F047A"/>
    <w:rsid w:val="006F7476"/>
    <w:rsid w:val="007750FC"/>
    <w:rsid w:val="007A6D0B"/>
    <w:rsid w:val="007F5770"/>
    <w:rsid w:val="0080355C"/>
    <w:rsid w:val="00837534"/>
    <w:rsid w:val="008C669D"/>
    <w:rsid w:val="00945D97"/>
    <w:rsid w:val="00973660"/>
    <w:rsid w:val="00994EE8"/>
    <w:rsid w:val="009D25EB"/>
    <w:rsid w:val="00AF5F41"/>
    <w:rsid w:val="00B03B7D"/>
    <w:rsid w:val="00B047C3"/>
    <w:rsid w:val="00C0575B"/>
    <w:rsid w:val="00CA1130"/>
    <w:rsid w:val="00CE0715"/>
    <w:rsid w:val="00D25FEF"/>
    <w:rsid w:val="00D43C47"/>
    <w:rsid w:val="00D57626"/>
    <w:rsid w:val="00D71621"/>
    <w:rsid w:val="00DC2884"/>
    <w:rsid w:val="00DE5DAB"/>
    <w:rsid w:val="00E10E1C"/>
    <w:rsid w:val="00EA3E72"/>
    <w:rsid w:val="00EE0CB3"/>
    <w:rsid w:val="00EE19A7"/>
    <w:rsid w:val="00F42DCF"/>
    <w:rsid w:val="00F61761"/>
    <w:rsid w:val="00FD4462"/>
    <w:rsid w:val="00FF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5B"/>
  </w:style>
  <w:style w:type="paragraph" w:styleId="1">
    <w:name w:val="heading 1"/>
    <w:basedOn w:val="a"/>
    <w:link w:val="10"/>
    <w:uiPriority w:val="9"/>
    <w:qFormat/>
    <w:rsid w:val="00CE0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E0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4D336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7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E071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CE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E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CE0715"/>
    <w:rPr>
      <w:color w:val="0000FF"/>
      <w:u w:val="single"/>
    </w:rPr>
  </w:style>
  <w:style w:type="paragraph" w:customStyle="1" w:styleId="a4">
    <w:name w:val="АРАБОТА"/>
    <w:basedOn w:val="a"/>
    <w:qFormat/>
    <w:rsid w:val="008C669D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styleId="a5">
    <w:name w:val="FollowedHyperlink"/>
    <w:basedOn w:val="a0"/>
    <w:uiPriority w:val="99"/>
    <w:semiHidden/>
    <w:unhideWhenUsed/>
    <w:rsid w:val="00B03B7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4D3364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rmal (Web)"/>
    <w:basedOn w:val="a"/>
    <w:uiPriority w:val="99"/>
    <w:unhideWhenUsed/>
    <w:rsid w:val="008C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8C669D"/>
    <w:rPr>
      <w:b/>
      <w:bCs/>
    </w:rPr>
  </w:style>
  <w:style w:type="paragraph" w:styleId="a8">
    <w:name w:val="List Paragraph"/>
    <w:basedOn w:val="a"/>
    <w:qFormat/>
    <w:rsid w:val="008C66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C66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3B20A-7C3F-4B59-BFB3-58298797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2018-10-24T15:07:00Z</cp:lastPrinted>
  <dcterms:created xsi:type="dcterms:W3CDTF">2018-10-24T15:31:00Z</dcterms:created>
  <dcterms:modified xsi:type="dcterms:W3CDTF">2018-10-24T15:31:00Z</dcterms:modified>
</cp:coreProperties>
</file>