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ookmark1"/>
    <w:p w14:paraId="32984117" w14:textId="77777777" w:rsidR="00E9226B" w:rsidRPr="002E1A84" w:rsidRDefault="00E9226B" w:rsidP="002E1A84">
      <w:pPr>
        <w:tabs>
          <w:tab w:val="left" w:pos="0"/>
          <w:tab w:val="right" w:pos="9639"/>
        </w:tabs>
        <w:spacing w:after="0"/>
        <w:jc w:val="center"/>
        <w:rPr>
          <w:rFonts w:ascii="Times New Roman" w:hAnsi="Times New Roman" w:cs="Times New Roman"/>
          <w:sz w:val="28"/>
          <w:szCs w:val="28"/>
        </w:rPr>
      </w:pPr>
      <w:r w:rsidRPr="002E1A84">
        <w:rPr>
          <w:rFonts w:ascii="Times New Roman" w:hAnsi="Times New Roman" w:cs="Times New Roman"/>
          <w:sz w:val="28"/>
          <w:szCs w:val="28"/>
        </w:rPr>
        <w:object w:dxaOrig="1225" w:dyaOrig="1521" w14:anchorId="3011B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CorelPHOTOPAINT.Image.16" ShapeID="_x0000_i1025" DrawAspect="Content" ObjectID="_1702364802" r:id="rId9"/>
        </w:object>
      </w:r>
    </w:p>
    <w:p w14:paraId="1605D9D6" w14:textId="77777777" w:rsidR="00E9226B" w:rsidRPr="002E1A84" w:rsidRDefault="00E9226B" w:rsidP="002E1A84">
      <w:pPr>
        <w:pStyle w:val="ConsTitle"/>
        <w:widowControl/>
        <w:ind w:right="0"/>
        <w:jc w:val="center"/>
        <w:rPr>
          <w:rFonts w:ascii="Times New Roman" w:hAnsi="Times New Roman" w:cs="Times New Roman"/>
          <w:sz w:val="32"/>
          <w:szCs w:val="32"/>
        </w:rPr>
      </w:pPr>
      <w:r w:rsidRPr="002E1A84">
        <w:rPr>
          <w:rFonts w:ascii="Times New Roman" w:hAnsi="Times New Roman" w:cs="Times New Roman"/>
          <w:sz w:val="32"/>
          <w:szCs w:val="32"/>
        </w:rPr>
        <w:t>РЕШЕНИЕ</w:t>
      </w:r>
    </w:p>
    <w:p w14:paraId="7982AF58" w14:textId="77777777" w:rsidR="00E9226B" w:rsidRPr="002E1A84" w:rsidRDefault="00E9226B" w:rsidP="002E1A84">
      <w:pPr>
        <w:pStyle w:val="ConsTitle"/>
        <w:widowControl/>
        <w:ind w:right="0"/>
        <w:jc w:val="center"/>
        <w:rPr>
          <w:rFonts w:ascii="Times New Roman" w:hAnsi="Times New Roman" w:cs="Times New Roman"/>
          <w:sz w:val="28"/>
          <w:szCs w:val="28"/>
        </w:rPr>
      </w:pPr>
      <w:r w:rsidRPr="002E1A84">
        <w:rPr>
          <w:rFonts w:ascii="Times New Roman" w:hAnsi="Times New Roman" w:cs="Times New Roman"/>
          <w:sz w:val="28"/>
          <w:szCs w:val="28"/>
        </w:rPr>
        <w:t>СОВЕТА ХАДЫЖЕНСКОГО ГОРОДСКОГО ПОСЕЛЕНИЯ</w:t>
      </w:r>
    </w:p>
    <w:p w14:paraId="258DC38C" w14:textId="77777777" w:rsidR="00E9226B" w:rsidRPr="002E1A84" w:rsidRDefault="00E9226B" w:rsidP="002E1A84">
      <w:pPr>
        <w:pStyle w:val="ConsTitle"/>
        <w:widowControl/>
        <w:ind w:right="0"/>
        <w:jc w:val="center"/>
        <w:rPr>
          <w:rFonts w:ascii="Times New Roman" w:hAnsi="Times New Roman" w:cs="Times New Roman"/>
          <w:sz w:val="28"/>
          <w:szCs w:val="28"/>
        </w:rPr>
      </w:pPr>
      <w:r w:rsidRPr="002E1A84">
        <w:rPr>
          <w:rFonts w:ascii="Times New Roman" w:hAnsi="Times New Roman" w:cs="Times New Roman"/>
          <w:sz w:val="28"/>
          <w:szCs w:val="28"/>
        </w:rPr>
        <w:t>АПШЕРОНСКОГО РАЙОНА</w:t>
      </w:r>
    </w:p>
    <w:p w14:paraId="4A93A002" w14:textId="3382A5A0" w:rsidR="00E9226B" w:rsidRPr="000E0691" w:rsidRDefault="00E9226B" w:rsidP="002E1A84">
      <w:pPr>
        <w:jc w:val="center"/>
        <w:rPr>
          <w:rFonts w:ascii="Times New Roman" w:hAnsi="Times New Roman" w:cs="Times New Roman"/>
          <w:b/>
          <w:sz w:val="28"/>
          <w:szCs w:val="28"/>
          <w:u w:val="single"/>
        </w:rPr>
      </w:pPr>
      <w:r w:rsidRPr="002E1A84">
        <w:rPr>
          <w:rFonts w:ascii="Times New Roman" w:hAnsi="Times New Roman" w:cs="Times New Roman"/>
          <w:b/>
          <w:sz w:val="28"/>
          <w:szCs w:val="28"/>
        </w:rPr>
        <w:t xml:space="preserve">от </w:t>
      </w:r>
      <w:r w:rsidR="000E0691" w:rsidRPr="000E0691">
        <w:rPr>
          <w:rFonts w:ascii="Times New Roman" w:hAnsi="Times New Roman" w:cs="Times New Roman"/>
          <w:b/>
          <w:sz w:val="28"/>
          <w:szCs w:val="28"/>
          <w:u w:val="single"/>
        </w:rPr>
        <w:t>14.12.2021</w:t>
      </w:r>
      <w:r w:rsidRPr="002E1A84">
        <w:rPr>
          <w:rFonts w:ascii="Times New Roman" w:hAnsi="Times New Roman" w:cs="Times New Roman"/>
          <w:b/>
          <w:sz w:val="28"/>
          <w:szCs w:val="28"/>
        </w:rPr>
        <w:t xml:space="preserve">           </w:t>
      </w:r>
      <w:r w:rsidR="0035547F">
        <w:rPr>
          <w:rFonts w:ascii="Times New Roman" w:hAnsi="Times New Roman" w:cs="Times New Roman"/>
          <w:b/>
          <w:sz w:val="28"/>
          <w:szCs w:val="28"/>
        </w:rPr>
        <w:t xml:space="preserve">                               </w:t>
      </w:r>
      <w:r w:rsidRPr="002E1A84">
        <w:rPr>
          <w:rFonts w:ascii="Times New Roman" w:hAnsi="Times New Roman" w:cs="Times New Roman"/>
          <w:b/>
          <w:sz w:val="28"/>
          <w:szCs w:val="28"/>
        </w:rPr>
        <w:t xml:space="preserve">                                                             № </w:t>
      </w:r>
      <w:r w:rsidR="000E0691">
        <w:rPr>
          <w:rFonts w:ascii="Times New Roman" w:hAnsi="Times New Roman" w:cs="Times New Roman"/>
          <w:b/>
          <w:sz w:val="28"/>
          <w:szCs w:val="28"/>
          <w:u w:val="single"/>
        </w:rPr>
        <w:t>106</w:t>
      </w:r>
    </w:p>
    <w:p w14:paraId="1C6E57E0" w14:textId="77777777" w:rsidR="00E9226B" w:rsidRPr="002E1A84" w:rsidRDefault="00E9226B" w:rsidP="002E1A84">
      <w:pPr>
        <w:jc w:val="center"/>
        <w:rPr>
          <w:rFonts w:ascii="Times New Roman" w:hAnsi="Times New Roman" w:cs="Times New Roman"/>
          <w:sz w:val="28"/>
          <w:szCs w:val="28"/>
        </w:rPr>
      </w:pPr>
      <w:r w:rsidRPr="002E1A84">
        <w:rPr>
          <w:rFonts w:ascii="Times New Roman" w:hAnsi="Times New Roman" w:cs="Times New Roman"/>
          <w:sz w:val="28"/>
          <w:szCs w:val="28"/>
        </w:rPr>
        <w:t>г. Хадыженск</w:t>
      </w:r>
    </w:p>
    <w:p w14:paraId="5AE706CE" w14:textId="77777777" w:rsidR="00114351" w:rsidRPr="002E1A84" w:rsidRDefault="00114351" w:rsidP="002E1A84">
      <w:pPr>
        <w:widowControl w:val="0"/>
        <w:autoSpaceDE w:val="0"/>
        <w:autoSpaceDN w:val="0"/>
        <w:spacing w:after="0"/>
        <w:jc w:val="center"/>
        <w:outlineLvl w:val="0"/>
        <w:rPr>
          <w:rFonts w:ascii="Times New Roman" w:hAnsi="Times New Roman" w:cs="Times New Roman"/>
          <w:b/>
          <w:sz w:val="28"/>
          <w:szCs w:val="28"/>
        </w:rPr>
      </w:pPr>
      <w:bookmarkStart w:id="1" w:name="_Hlk83213954"/>
    </w:p>
    <w:p w14:paraId="7AD54345" w14:textId="088E6C8D" w:rsidR="00E9226B" w:rsidRPr="002E1A84" w:rsidRDefault="00E9226B" w:rsidP="002E1A84">
      <w:pPr>
        <w:widowControl w:val="0"/>
        <w:autoSpaceDE w:val="0"/>
        <w:autoSpaceDN w:val="0"/>
        <w:spacing w:after="0"/>
        <w:jc w:val="center"/>
        <w:outlineLvl w:val="0"/>
        <w:rPr>
          <w:rFonts w:ascii="Times New Roman" w:hAnsi="Times New Roman" w:cs="Times New Roman"/>
          <w:b/>
          <w:sz w:val="28"/>
          <w:szCs w:val="28"/>
        </w:rPr>
      </w:pPr>
      <w:r w:rsidRPr="002E1A84">
        <w:rPr>
          <w:rFonts w:ascii="Times New Roman" w:hAnsi="Times New Roman" w:cs="Times New Roman"/>
          <w:b/>
          <w:sz w:val="28"/>
          <w:szCs w:val="28"/>
        </w:rPr>
        <w:t xml:space="preserve">Об утверждении Положения о муниципальном </w:t>
      </w:r>
      <w:r w:rsidR="00114351" w:rsidRPr="002E1A84">
        <w:rPr>
          <w:rFonts w:ascii="Times New Roman" w:hAnsi="Times New Roman" w:cs="Times New Roman"/>
          <w:b/>
          <w:sz w:val="28"/>
          <w:szCs w:val="28"/>
        </w:rPr>
        <w:t>жилищ</w:t>
      </w:r>
      <w:r w:rsidRPr="002E1A84">
        <w:rPr>
          <w:rFonts w:ascii="Times New Roman" w:hAnsi="Times New Roman" w:cs="Times New Roman"/>
          <w:b/>
          <w:sz w:val="28"/>
          <w:szCs w:val="28"/>
        </w:rPr>
        <w:t>ном контроле</w:t>
      </w:r>
    </w:p>
    <w:p w14:paraId="62829850" w14:textId="5E31D070" w:rsidR="00E9226B" w:rsidRPr="002E1A84" w:rsidRDefault="00BD50FB" w:rsidP="002E1A84">
      <w:pPr>
        <w:widowControl w:val="0"/>
        <w:autoSpaceDE w:val="0"/>
        <w:autoSpaceDN w:val="0"/>
        <w:spacing w:after="0"/>
        <w:jc w:val="center"/>
        <w:outlineLvl w:val="0"/>
        <w:rPr>
          <w:rFonts w:ascii="Times New Roman" w:hAnsi="Times New Roman" w:cs="Times New Roman"/>
          <w:b/>
          <w:sz w:val="28"/>
          <w:szCs w:val="28"/>
        </w:rPr>
      </w:pPr>
      <w:r w:rsidRPr="00BD50FB">
        <w:rPr>
          <w:rFonts w:ascii="Times New Roman" w:hAnsi="Times New Roman" w:cs="Times New Roman"/>
          <w:b/>
          <w:color w:val="000000"/>
          <w:sz w:val="28"/>
          <w:szCs w:val="28"/>
          <w:shd w:val="clear" w:color="auto" w:fill="FFFFFF"/>
        </w:rPr>
        <w:t xml:space="preserve">в границах </w:t>
      </w:r>
      <w:r w:rsidR="00E9226B" w:rsidRPr="00BD50FB">
        <w:rPr>
          <w:rFonts w:ascii="Times New Roman" w:hAnsi="Times New Roman" w:cs="Times New Roman"/>
          <w:b/>
          <w:sz w:val="28"/>
          <w:szCs w:val="28"/>
        </w:rPr>
        <w:t>Хадыженского</w:t>
      </w:r>
      <w:r w:rsidR="00E9226B" w:rsidRPr="002E1A84">
        <w:rPr>
          <w:rFonts w:ascii="Times New Roman" w:hAnsi="Times New Roman" w:cs="Times New Roman"/>
          <w:b/>
          <w:sz w:val="28"/>
          <w:szCs w:val="28"/>
        </w:rPr>
        <w:t xml:space="preserve"> городского поселения</w:t>
      </w:r>
    </w:p>
    <w:p w14:paraId="471A24C8" w14:textId="77777777" w:rsidR="00E9226B" w:rsidRPr="002E1A84" w:rsidRDefault="00E9226B" w:rsidP="002E1A84">
      <w:pPr>
        <w:widowControl w:val="0"/>
        <w:autoSpaceDE w:val="0"/>
        <w:autoSpaceDN w:val="0"/>
        <w:spacing w:after="0"/>
        <w:jc w:val="center"/>
        <w:outlineLvl w:val="0"/>
        <w:rPr>
          <w:rFonts w:ascii="Times New Roman" w:hAnsi="Times New Roman" w:cs="Times New Roman"/>
          <w:b/>
          <w:sz w:val="28"/>
          <w:szCs w:val="28"/>
        </w:rPr>
      </w:pPr>
      <w:r w:rsidRPr="002E1A84">
        <w:rPr>
          <w:rFonts w:ascii="Times New Roman" w:hAnsi="Times New Roman" w:cs="Times New Roman"/>
          <w:b/>
          <w:sz w:val="28"/>
          <w:szCs w:val="28"/>
        </w:rPr>
        <w:t>Апшеронского района</w:t>
      </w:r>
    </w:p>
    <w:bookmarkEnd w:id="1"/>
    <w:p w14:paraId="1F2B9888" w14:textId="0884CC0E" w:rsidR="008A64B4" w:rsidRPr="002E1A84" w:rsidRDefault="008A64B4" w:rsidP="002E1A84">
      <w:pPr>
        <w:spacing w:after="0" w:line="240" w:lineRule="auto"/>
        <w:jc w:val="both"/>
        <w:rPr>
          <w:rFonts w:ascii="Times New Roman" w:eastAsia="Times New Roman" w:hAnsi="Times New Roman" w:cs="Times New Roman"/>
          <w:sz w:val="28"/>
          <w:szCs w:val="28"/>
          <w:lang w:eastAsia="ru-RU"/>
        </w:rPr>
      </w:pPr>
    </w:p>
    <w:bookmarkEnd w:id="0"/>
    <w:p w14:paraId="51E4D13A" w14:textId="77777777" w:rsidR="008A64B4" w:rsidRPr="002E1A84" w:rsidRDefault="008A64B4" w:rsidP="002E1A84">
      <w:pPr>
        <w:spacing w:after="0" w:line="240" w:lineRule="auto"/>
        <w:jc w:val="both"/>
        <w:rPr>
          <w:rFonts w:ascii="Times New Roman" w:eastAsia="Times New Roman" w:hAnsi="Times New Roman" w:cs="Times New Roman"/>
          <w:sz w:val="28"/>
          <w:szCs w:val="28"/>
          <w:lang w:eastAsia="ru-RU"/>
        </w:rPr>
      </w:pPr>
    </w:p>
    <w:p w14:paraId="523B8A31" w14:textId="781B08BC"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2003года № 131-ФЗ «Об общих принципах организации местного самоуправления в Российской Федерации», </w:t>
      </w:r>
      <w:hyperlink r:id="rId10" w:tooltip="248-ФЗ от 31.07.2020" w:history="1">
        <w:r w:rsidRPr="002E1A84">
          <w:rPr>
            <w:rFonts w:ascii="Times New Roman" w:eastAsia="Times New Roman" w:hAnsi="Times New Roman" w:cs="Times New Roman"/>
            <w:sz w:val="28"/>
            <w:szCs w:val="28"/>
            <w:lang w:eastAsia="ru-RU"/>
          </w:rPr>
          <w:t>от 31 июля 2020 года № 248-ФЗ</w:t>
        </w:r>
      </w:hyperlink>
      <w:r w:rsidRPr="002E1A84">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w:t>
      </w:r>
      <w:r w:rsidR="00C344C3" w:rsidRPr="00EC030A">
        <w:rPr>
          <w:rFonts w:ascii="Times New Roman" w:eastAsia="Times New Roman" w:hAnsi="Times New Roman" w:cs="Times New Roman"/>
          <w:sz w:val="28"/>
          <w:szCs w:val="28"/>
          <w:lang w:eastAsia="ru-RU"/>
        </w:rPr>
        <w:t xml:space="preserve">Уставом </w:t>
      </w:r>
      <w:r w:rsidR="00C344C3" w:rsidRPr="00EC030A">
        <w:rPr>
          <w:rFonts w:ascii="Times New Roman" w:hAnsi="Times New Roman" w:cs="Times New Roman"/>
          <w:sz w:val="28"/>
          <w:szCs w:val="28"/>
        </w:rPr>
        <w:t>Хадыженского городского поселения Апшеронского района</w:t>
      </w:r>
      <w:r w:rsidR="00C344C3" w:rsidRPr="00EC030A">
        <w:rPr>
          <w:rFonts w:ascii="Times New Roman" w:eastAsia="Times New Roman" w:hAnsi="Times New Roman" w:cs="Times New Roman"/>
          <w:sz w:val="28"/>
          <w:szCs w:val="28"/>
          <w:lang w:eastAsia="ru-RU"/>
        </w:rPr>
        <w:t>,</w:t>
      </w:r>
      <w:r w:rsidRPr="002E1A84">
        <w:rPr>
          <w:rFonts w:ascii="Times New Roman" w:eastAsia="Times New Roman" w:hAnsi="Times New Roman" w:cs="Times New Roman"/>
          <w:sz w:val="28"/>
          <w:szCs w:val="28"/>
          <w:lang w:eastAsia="ru-RU"/>
        </w:rPr>
        <w:t xml:space="preserve"> </w:t>
      </w:r>
      <w:r w:rsidR="00C344C3" w:rsidRPr="00EC030A">
        <w:rPr>
          <w:rFonts w:ascii="Times New Roman" w:eastAsia="Times New Roman" w:hAnsi="Times New Roman" w:cs="Times New Roman"/>
          <w:sz w:val="28"/>
          <w:szCs w:val="28"/>
          <w:lang w:eastAsia="ru-RU"/>
        </w:rPr>
        <w:t xml:space="preserve">Совет </w:t>
      </w:r>
      <w:r w:rsidR="00C344C3" w:rsidRPr="00EC030A">
        <w:rPr>
          <w:rFonts w:ascii="Times New Roman" w:hAnsi="Times New Roman" w:cs="Times New Roman"/>
          <w:sz w:val="28"/>
          <w:szCs w:val="28"/>
        </w:rPr>
        <w:t xml:space="preserve">Хадыженского городского поселения Апшеронского </w:t>
      </w:r>
      <w:r w:rsidR="00C344C3" w:rsidRPr="00B6638A">
        <w:rPr>
          <w:rFonts w:ascii="Times New Roman" w:hAnsi="Times New Roman" w:cs="Times New Roman"/>
          <w:sz w:val="28"/>
          <w:szCs w:val="28"/>
        </w:rPr>
        <w:t>района</w:t>
      </w:r>
      <w:r w:rsidR="00C344C3" w:rsidRPr="00B6638A">
        <w:rPr>
          <w:color w:val="000000"/>
          <w:sz w:val="27"/>
          <w:szCs w:val="27"/>
        </w:rPr>
        <w:t xml:space="preserve"> </w:t>
      </w:r>
      <w:r w:rsidRPr="002E1A84">
        <w:rPr>
          <w:rFonts w:ascii="Times New Roman" w:eastAsia="Times New Roman" w:hAnsi="Times New Roman" w:cs="Times New Roman"/>
          <w:sz w:val="28"/>
          <w:szCs w:val="28"/>
          <w:lang w:eastAsia="ru-RU"/>
        </w:rPr>
        <w:t>р</w:t>
      </w:r>
      <w:r w:rsidR="00C344C3">
        <w:rPr>
          <w:rFonts w:ascii="Times New Roman" w:eastAsia="Times New Roman" w:hAnsi="Times New Roman" w:cs="Times New Roman"/>
          <w:sz w:val="28"/>
          <w:szCs w:val="28"/>
          <w:lang w:eastAsia="ru-RU"/>
        </w:rPr>
        <w:t xml:space="preserve"> </w:t>
      </w:r>
      <w:r w:rsidRPr="002E1A84">
        <w:rPr>
          <w:rFonts w:ascii="Times New Roman" w:eastAsia="Times New Roman" w:hAnsi="Times New Roman" w:cs="Times New Roman"/>
          <w:sz w:val="28"/>
          <w:szCs w:val="28"/>
          <w:lang w:eastAsia="ru-RU"/>
        </w:rPr>
        <w:t>е</w:t>
      </w:r>
      <w:r w:rsidR="00C344C3">
        <w:rPr>
          <w:rFonts w:ascii="Times New Roman" w:eastAsia="Times New Roman" w:hAnsi="Times New Roman" w:cs="Times New Roman"/>
          <w:sz w:val="28"/>
          <w:szCs w:val="28"/>
          <w:lang w:eastAsia="ru-RU"/>
        </w:rPr>
        <w:t xml:space="preserve"> </w:t>
      </w:r>
      <w:r w:rsidRPr="002E1A84">
        <w:rPr>
          <w:rFonts w:ascii="Times New Roman" w:eastAsia="Times New Roman" w:hAnsi="Times New Roman" w:cs="Times New Roman"/>
          <w:sz w:val="28"/>
          <w:szCs w:val="28"/>
          <w:lang w:eastAsia="ru-RU"/>
        </w:rPr>
        <w:t>ш</w:t>
      </w:r>
      <w:r w:rsidR="00C344C3">
        <w:rPr>
          <w:rFonts w:ascii="Times New Roman" w:eastAsia="Times New Roman" w:hAnsi="Times New Roman" w:cs="Times New Roman"/>
          <w:sz w:val="28"/>
          <w:szCs w:val="28"/>
          <w:lang w:eastAsia="ru-RU"/>
        </w:rPr>
        <w:t xml:space="preserve"> </w:t>
      </w:r>
      <w:r w:rsidRPr="002E1A84">
        <w:rPr>
          <w:rFonts w:ascii="Times New Roman" w:eastAsia="Times New Roman" w:hAnsi="Times New Roman" w:cs="Times New Roman"/>
          <w:sz w:val="28"/>
          <w:szCs w:val="28"/>
          <w:lang w:eastAsia="ru-RU"/>
        </w:rPr>
        <w:t>и</w:t>
      </w:r>
      <w:r w:rsidR="00C344C3">
        <w:rPr>
          <w:rFonts w:ascii="Times New Roman" w:eastAsia="Times New Roman" w:hAnsi="Times New Roman" w:cs="Times New Roman"/>
          <w:sz w:val="28"/>
          <w:szCs w:val="28"/>
          <w:lang w:eastAsia="ru-RU"/>
        </w:rPr>
        <w:t xml:space="preserve"> </w:t>
      </w:r>
      <w:r w:rsidRPr="002E1A84">
        <w:rPr>
          <w:rFonts w:ascii="Times New Roman" w:eastAsia="Times New Roman" w:hAnsi="Times New Roman" w:cs="Times New Roman"/>
          <w:sz w:val="28"/>
          <w:szCs w:val="28"/>
          <w:lang w:eastAsia="ru-RU"/>
        </w:rPr>
        <w:t>л:</w:t>
      </w:r>
    </w:p>
    <w:p w14:paraId="50ABC488" w14:textId="1DC847C1" w:rsidR="00CB0FE2" w:rsidRPr="00CB0FE2" w:rsidRDefault="008A64B4" w:rsidP="004352C1">
      <w:pPr>
        <w:pStyle w:val="a7"/>
        <w:numPr>
          <w:ilvl w:val="0"/>
          <w:numId w:val="1"/>
        </w:numPr>
        <w:spacing w:after="0" w:line="240" w:lineRule="auto"/>
        <w:jc w:val="both"/>
        <w:rPr>
          <w:rFonts w:ascii="Times New Roman" w:hAnsi="Times New Roman"/>
          <w:sz w:val="28"/>
          <w:szCs w:val="28"/>
        </w:rPr>
      </w:pPr>
      <w:r w:rsidRPr="00CB0FE2">
        <w:rPr>
          <w:rFonts w:ascii="Times New Roman" w:eastAsia="Times New Roman" w:hAnsi="Times New Roman" w:cs="Times New Roman"/>
          <w:sz w:val="28"/>
          <w:szCs w:val="28"/>
          <w:lang w:eastAsia="ru-RU"/>
        </w:rPr>
        <w:t xml:space="preserve">Утвердить Положение о муниципальном жилищном контроле </w:t>
      </w:r>
      <w:r w:rsidR="00F35837">
        <w:rPr>
          <w:rFonts w:ascii="Times New Roman" w:eastAsia="Times New Roman" w:hAnsi="Times New Roman" w:cs="Times New Roman"/>
          <w:sz w:val="28"/>
          <w:szCs w:val="28"/>
          <w:lang w:eastAsia="ru-RU"/>
        </w:rPr>
        <w:t>в границах</w:t>
      </w:r>
      <w:r w:rsidRPr="00CB0FE2">
        <w:rPr>
          <w:rFonts w:ascii="Times New Roman" w:eastAsia="Times New Roman" w:hAnsi="Times New Roman" w:cs="Times New Roman"/>
          <w:sz w:val="28"/>
          <w:szCs w:val="28"/>
          <w:lang w:eastAsia="ru-RU"/>
        </w:rPr>
        <w:t xml:space="preserve"> </w:t>
      </w:r>
      <w:r w:rsidR="008E3ED3" w:rsidRPr="00CB0FE2">
        <w:rPr>
          <w:rFonts w:ascii="Times New Roman" w:hAnsi="Times New Roman" w:cs="Times New Roman"/>
          <w:sz w:val="28"/>
          <w:szCs w:val="28"/>
        </w:rPr>
        <w:t>Хадыженского городского поселения Апшеронского района</w:t>
      </w:r>
      <w:r w:rsidR="008E3ED3" w:rsidRPr="00CB0FE2">
        <w:rPr>
          <w:rFonts w:ascii="Times New Roman" w:eastAsia="Times New Roman" w:hAnsi="Times New Roman" w:cs="Times New Roman"/>
          <w:sz w:val="28"/>
          <w:szCs w:val="28"/>
          <w:lang w:eastAsia="ru-RU"/>
        </w:rPr>
        <w:t xml:space="preserve"> </w:t>
      </w:r>
      <w:bookmarkStart w:id="2" w:name="_Hlk88569851"/>
      <w:r w:rsidRPr="00CB0FE2">
        <w:rPr>
          <w:rFonts w:ascii="Times New Roman" w:eastAsia="Times New Roman" w:hAnsi="Times New Roman" w:cs="Times New Roman"/>
          <w:sz w:val="28"/>
          <w:szCs w:val="28"/>
          <w:lang w:eastAsia="ru-RU"/>
        </w:rPr>
        <w:t>(прилагается).</w:t>
      </w:r>
      <w:bookmarkEnd w:id="2"/>
    </w:p>
    <w:p w14:paraId="172C4811" w14:textId="3F0C29C8" w:rsidR="00F92699" w:rsidRPr="00CB0FE2" w:rsidRDefault="008E3ED3" w:rsidP="004352C1">
      <w:pPr>
        <w:pStyle w:val="a7"/>
        <w:numPr>
          <w:ilvl w:val="0"/>
          <w:numId w:val="1"/>
        </w:numPr>
        <w:spacing w:after="0" w:line="240" w:lineRule="auto"/>
        <w:jc w:val="both"/>
        <w:rPr>
          <w:rFonts w:ascii="Times New Roman" w:hAnsi="Times New Roman"/>
          <w:sz w:val="28"/>
          <w:szCs w:val="28"/>
        </w:rPr>
      </w:pPr>
      <w:r w:rsidRPr="00CB0FE2">
        <w:rPr>
          <w:rFonts w:ascii="Times New Roman" w:hAnsi="Times New Roman"/>
          <w:sz w:val="28"/>
          <w:szCs w:val="28"/>
        </w:rPr>
        <w:t>Главному специалисту отдела организационно-кадровой работы администрации Хадыженского городского поселения Апшеронского района (Трофименко) настоящее решение разместить на официальном сайте администрации Хадыженского городского поселения Апшеронского района в сети Интернет.</w:t>
      </w:r>
    </w:p>
    <w:p w14:paraId="1D9E9A0D" w14:textId="6BAAEBFD" w:rsidR="008E3ED3" w:rsidRPr="00F92699" w:rsidRDefault="008E3ED3" w:rsidP="004352C1">
      <w:pPr>
        <w:pStyle w:val="a7"/>
        <w:numPr>
          <w:ilvl w:val="0"/>
          <w:numId w:val="1"/>
        </w:numPr>
        <w:spacing w:after="0" w:line="240" w:lineRule="auto"/>
        <w:jc w:val="both"/>
        <w:rPr>
          <w:rFonts w:ascii="Times New Roman" w:hAnsi="Times New Roman"/>
          <w:sz w:val="28"/>
          <w:szCs w:val="28"/>
        </w:rPr>
      </w:pPr>
      <w:r w:rsidRPr="00F92699">
        <w:rPr>
          <w:rFonts w:ascii="Times New Roman" w:hAnsi="Times New Roman"/>
          <w:sz w:val="28"/>
          <w:szCs w:val="28"/>
        </w:rPr>
        <w:t>Контроль за выполнением настоящего решения возложить на комиссию совета по жилищно-коммунальному хозяйства и благоустройства (Шилин).</w:t>
      </w:r>
    </w:p>
    <w:p w14:paraId="4A5BCE01" w14:textId="77777777" w:rsidR="00F92699" w:rsidRDefault="00F92699" w:rsidP="004352C1">
      <w:pPr>
        <w:pStyle w:val="a7"/>
        <w:numPr>
          <w:ilvl w:val="0"/>
          <w:numId w:val="1"/>
        </w:numPr>
        <w:spacing w:after="0" w:line="240" w:lineRule="auto"/>
        <w:jc w:val="both"/>
        <w:rPr>
          <w:rFonts w:ascii="Times New Roman" w:hAnsi="Times New Roman"/>
          <w:sz w:val="28"/>
          <w:szCs w:val="28"/>
        </w:rPr>
      </w:pPr>
      <w:r>
        <w:rPr>
          <w:rFonts w:ascii="Times New Roman" w:hAnsi="Times New Roman"/>
          <w:sz w:val="28"/>
          <w:szCs w:val="28"/>
        </w:rPr>
        <w:t>Решение</w:t>
      </w:r>
      <w:r w:rsidRPr="00EC030A">
        <w:rPr>
          <w:rFonts w:ascii="Times New Roman" w:hAnsi="Times New Roman"/>
          <w:sz w:val="28"/>
          <w:szCs w:val="28"/>
        </w:rPr>
        <w:t xml:space="preserve"> вступает в силу со дня его </w:t>
      </w:r>
      <w:r>
        <w:rPr>
          <w:rFonts w:ascii="Times New Roman" w:hAnsi="Times New Roman"/>
          <w:sz w:val="28"/>
          <w:szCs w:val="28"/>
        </w:rPr>
        <w:t>обнародо</w:t>
      </w:r>
      <w:r w:rsidRPr="00EC030A">
        <w:rPr>
          <w:rFonts w:ascii="Times New Roman" w:hAnsi="Times New Roman"/>
          <w:sz w:val="28"/>
          <w:szCs w:val="28"/>
        </w:rPr>
        <w:t>вания.</w:t>
      </w:r>
    </w:p>
    <w:p w14:paraId="5CA81E29" w14:textId="12740B71" w:rsidR="008E3ED3" w:rsidRDefault="008E3ED3" w:rsidP="00CB0FE2">
      <w:pPr>
        <w:spacing w:after="0"/>
        <w:rPr>
          <w:rFonts w:ascii="Times New Roman" w:hAnsi="Times New Roman"/>
          <w:sz w:val="28"/>
          <w:szCs w:val="28"/>
        </w:rPr>
      </w:pPr>
    </w:p>
    <w:p w14:paraId="08E797DD" w14:textId="77777777" w:rsidR="00CB0FE2" w:rsidRPr="00505DF3" w:rsidRDefault="00CB0FE2" w:rsidP="00CB0FE2">
      <w:pPr>
        <w:spacing w:after="0"/>
        <w:rPr>
          <w:rFonts w:ascii="Times New Roman" w:hAnsi="Times New Roman"/>
          <w:sz w:val="28"/>
          <w:szCs w:val="28"/>
        </w:rPr>
      </w:pPr>
    </w:p>
    <w:p w14:paraId="06BFE5BE" w14:textId="77777777" w:rsidR="008E3ED3" w:rsidRPr="009E5DE3" w:rsidRDefault="008E3ED3" w:rsidP="00CB0FE2">
      <w:pPr>
        <w:spacing w:after="0"/>
        <w:rPr>
          <w:rFonts w:ascii="Times New Roman" w:hAnsi="Times New Roman"/>
          <w:sz w:val="28"/>
          <w:szCs w:val="28"/>
        </w:rPr>
      </w:pPr>
      <w:r w:rsidRPr="009E5DE3">
        <w:rPr>
          <w:rFonts w:ascii="Times New Roman" w:hAnsi="Times New Roman"/>
          <w:sz w:val="28"/>
          <w:szCs w:val="28"/>
        </w:rPr>
        <w:t xml:space="preserve">Глава Хадыженского городского                 Председатель Совета </w:t>
      </w:r>
      <w:r>
        <w:rPr>
          <w:rFonts w:ascii="Times New Roman" w:hAnsi="Times New Roman"/>
          <w:sz w:val="28"/>
          <w:szCs w:val="28"/>
        </w:rPr>
        <w:t>Х</w:t>
      </w:r>
      <w:r w:rsidRPr="009E5DE3">
        <w:rPr>
          <w:rFonts w:ascii="Times New Roman" w:hAnsi="Times New Roman"/>
          <w:sz w:val="28"/>
          <w:szCs w:val="28"/>
        </w:rPr>
        <w:t>адыженского</w:t>
      </w:r>
    </w:p>
    <w:p w14:paraId="0ADD6718" w14:textId="77777777" w:rsidR="008E3ED3" w:rsidRPr="009E5DE3" w:rsidRDefault="008E3ED3" w:rsidP="00CB0FE2">
      <w:pPr>
        <w:spacing w:after="0"/>
        <w:rPr>
          <w:rFonts w:ascii="Times New Roman" w:hAnsi="Times New Roman"/>
          <w:sz w:val="28"/>
          <w:szCs w:val="28"/>
        </w:rPr>
      </w:pPr>
      <w:r w:rsidRPr="009E5DE3">
        <w:rPr>
          <w:rFonts w:ascii="Times New Roman" w:hAnsi="Times New Roman"/>
          <w:sz w:val="28"/>
          <w:szCs w:val="28"/>
        </w:rPr>
        <w:t>поселения Апшеронского района                городского поселения Апшеронского района                                                             Апшеронского района</w:t>
      </w:r>
    </w:p>
    <w:p w14:paraId="6AC8B89E" w14:textId="77777777" w:rsidR="008E3ED3" w:rsidRPr="009E5DE3" w:rsidRDefault="008E3ED3" w:rsidP="00CB0FE2">
      <w:pPr>
        <w:spacing w:after="0"/>
        <w:rPr>
          <w:rFonts w:ascii="Times New Roman" w:hAnsi="Times New Roman"/>
          <w:sz w:val="28"/>
          <w:szCs w:val="28"/>
        </w:rPr>
      </w:pPr>
      <w:r w:rsidRPr="009E5DE3">
        <w:rPr>
          <w:rFonts w:ascii="Times New Roman" w:hAnsi="Times New Roman"/>
          <w:sz w:val="28"/>
          <w:szCs w:val="28"/>
        </w:rPr>
        <w:t>___________</w:t>
      </w:r>
      <w:r>
        <w:rPr>
          <w:rFonts w:ascii="Times New Roman" w:hAnsi="Times New Roman"/>
          <w:sz w:val="28"/>
          <w:szCs w:val="28"/>
        </w:rPr>
        <w:t>_</w:t>
      </w:r>
      <w:r w:rsidRPr="009E5DE3">
        <w:rPr>
          <w:rFonts w:ascii="Times New Roman" w:hAnsi="Times New Roman"/>
          <w:sz w:val="28"/>
          <w:szCs w:val="28"/>
        </w:rPr>
        <w:t>____Ю.Н.</w:t>
      </w:r>
      <w:r>
        <w:rPr>
          <w:rFonts w:ascii="Times New Roman" w:hAnsi="Times New Roman"/>
          <w:sz w:val="28"/>
          <w:szCs w:val="28"/>
        </w:rPr>
        <w:t xml:space="preserve"> </w:t>
      </w:r>
      <w:r w:rsidRPr="009E5DE3">
        <w:rPr>
          <w:rFonts w:ascii="Times New Roman" w:hAnsi="Times New Roman"/>
          <w:sz w:val="28"/>
          <w:szCs w:val="28"/>
        </w:rPr>
        <w:t>Захарова                 ____________________А.И.</w:t>
      </w:r>
      <w:r>
        <w:rPr>
          <w:rFonts w:ascii="Times New Roman" w:hAnsi="Times New Roman"/>
          <w:sz w:val="28"/>
          <w:szCs w:val="28"/>
        </w:rPr>
        <w:t xml:space="preserve"> </w:t>
      </w:r>
      <w:r w:rsidRPr="009E5DE3">
        <w:rPr>
          <w:rFonts w:ascii="Times New Roman" w:hAnsi="Times New Roman"/>
          <w:sz w:val="28"/>
          <w:szCs w:val="28"/>
        </w:rPr>
        <w:t>Татулян</w:t>
      </w:r>
    </w:p>
    <w:p w14:paraId="29D229F3" w14:textId="77777777" w:rsidR="00CB0FE2" w:rsidRDefault="00CB0FE2" w:rsidP="002E1A84">
      <w:pPr>
        <w:spacing w:after="0" w:line="240" w:lineRule="auto"/>
        <w:ind w:firstLine="567"/>
        <w:jc w:val="both"/>
        <w:rPr>
          <w:rFonts w:ascii="Times New Roman" w:eastAsia="Times New Roman" w:hAnsi="Times New Roman" w:cs="Times New Roman"/>
          <w:sz w:val="28"/>
          <w:szCs w:val="28"/>
          <w:lang w:eastAsia="ru-RU"/>
        </w:rPr>
        <w:sectPr w:rsidR="00CB0FE2" w:rsidSect="00CB0FE2">
          <w:pgSz w:w="11906" w:h="16838"/>
          <w:pgMar w:top="284" w:right="567" w:bottom="567" w:left="1701" w:header="709" w:footer="709" w:gutter="0"/>
          <w:pgNumType w:start="1"/>
          <w:cols w:space="720"/>
          <w:titlePg/>
          <w:docGrid w:linePitch="272"/>
        </w:sectPr>
      </w:pPr>
    </w:p>
    <w:tbl>
      <w:tblPr>
        <w:tblW w:w="9639" w:type="dxa"/>
        <w:tblInd w:w="108" w:type="dxa"/>
        <w:tblLook w:val="04A0" w:firstRow="1" w:lastRow="0" w:firstColumn="1" w:lastColumn="0" w:noHBand="0" w:noVBand="1"/>
      </w:tblPr>
      <w:tblGrid>
        <w:gridCol w:w="4854"/>
        <w:gridCol w:w="4785"/>
      </w:tblGrid>
      <w:tr w:rsidR="0060504A" w:rsidRPr="00661084" w14:paraId="04E54FCA" w14:textId="77777777" w:rsidTr="007008E2">
        <w:trPr>
          <w:trHeight w:val="1248"/>
        </w:trPr>
        <w:tc>
          <w:tcPr>
            <w:tcW w:w="4854" w:type="dxa"/>
          </w:tcPr>
          <w:p w14:paraId="0AD27759" w14:textId="77777777" w:rsidR="0060504A" w:rsidRPr="00661084" w:rsidRDefault="0060504A" w:rsidP="0060504A">
            <w:pPr>
              <w:spacing w:after="0"/>
              <w:rPr>
                <w:rFonts w:ascii="Times New Roman" w:hAnsi="Times New Roman"/>
                <w:sz w:val="28"/>
                <w:szCs w:val="28"/>
              </w:rPr>
            </w:pPr>
          </w:p>
        </w:tc>
        <w:tc>
          <w:tcPr>
            <w:tcW w:w="4785" w:type="dxa"/>
          </w:tcPr>
          <w:p w14:paraId="47394448" w14:textId="77777777" w:rsidR="0060504A" w:rsidRPr="009E5DE3" w:rsidRDefault="0060504A" w:rsidP="0060504A">
            <w:pPr>
              <w:spacing w:after="0"/>
              <w:jc w:val="center"/>
              <w:rPr>
                <w:rFonts w:ascii="Times New Roman" w:hAnsi="Times New Roman"/>
                <w:sz w:val="28"/>
                <w:szCs w:val="28"/>
              </w:rPr>
            </w:pPr>
            <w:r w:rsidRPr="009E5DE3">
              <w:rPr>
                <w:rFonts w:ascii="Times New Roman" w:hAnsi="Times New Roman"/>
                <w:sz w:val="28"/>
                <w:szCs w:val="28"/>
              </w:rPr>
              <w:t>Приложение</w:t>
            </w:r>
          </w:p>
          <w:p w14:paraId="7AFD6BC6" w14:textId="77777777" w:rsidR="0060504A" w:rsidRPr="009E5DE3" w:rsidRDefault="0060504A" w:rsidP="0060504A">
            <w:pPr>
              <w:spacing w:after="0"/>
              <w:jc w:val="center"/>
              <w:rPr>
                <w:rFonts w:ascii="Times New Roman" w:hAnsi="Times New Roman"/>
                <w:sz w:val="28"/>
                <w:szCs w:val="28"/>
              </w:rPr>
            </w:pPr>
            <w:r w:rsidRPr="009E5DE3">
              <w:rPr>
                <w:rFonts w:ascii="Times New Roman" w:hAnsi="Times New Roman"/>
                <w:sz w:val="28"/>
                <w:szCs w:val="28"/>
              </w:rPr>
              <w:t>к решению Совета</w:t>
            </w:r>
          </w:p>
          <w:p w14:paraId="671C812A" w14:textId="77777777" w:rsidR="0060504A" w:rsidRPr="009E5DE3" w:rsidRDefault="0060504A" w:rsidP="0060504A">
            <w:pPr>
              <w:spacing w:after="0"/>
              <w:jc w:val="center"/>
              <w:rPr>
                <w:rFonts w:ascii="Times New Roman" w:hAnsi="Times New Roman"/>
                <w:sz w:val="28"/>
                <w:szCs w:val="28"/>
              </w:rPr>
            </w:pPr>
            <w:r w:rsidRPr="009E5DE3">
              <w:rPr>
                <w:rFonts w:ascii="Times New Roman" w:hAnsi="Times New Roman"/>
                <w:sz w:val="28"/>
                <w:szCs w:val="28"/>
              </w:rPr>
              <w:t>Хадыженского городского поселения</w:t>
            </w:r>
          </w:p>
          <w:p w14:paraId="4B941A60" w14:textId="77777777" w:rsidR="0060504A" w:rsidRPr="00661084" w:rsidRDefault="0060504A" w:rsidP="0060504A">
            <w:pPr>
              <w:spacing w:after="0"/>
              <w:jc w:val="center"/>
              <w:rPr>
                <w:rFonts w:ascii="Times New Roman" w:hAnsi="Times New Roman"/>
                <w:bCs/>
                <w:sz w:val="28"/>
                <w:szCs w:val="28"/>
              </w:rPr>
            </w:pPr>
            <w:r w:rsidRPr="009E5DE3">
              <w:rPr>
                <w:rFonts w:ascii="Times New Roman" w:hAnsi="Times New Roman"/>
                <w:sz w:val="28"/>
                <w:szCs w:val="28"/>
              </w:rPr>
              <w:t>Апшеронского района</w:t>
            </w:r>
          </w:p>
          <w:p w14:paraId="0BC4A0DB" w14:textId="50EFD74D" w:rsidR="0060504A" w:rsidRPr="00661084" w:rsidRDefault="0060504A" w:rsidP="0060504A">
            <w:pPr>
              <w:spacing w:after="0"/>
              <w:jc w:val="center"/>
              <w:rPr>
                <w:rFonts w:ascii="Times New Roman" w:hAnsi="Times New Roman"/>
                <w:sz w:val="28"/>
                <w:szCs w:val="28"/>
              </w:rPr>
            </w:pPr>
            <w:r w:rsidRPr="00661084">
              <w:rPr>
                <w:rFonts w:ascii="Times New Roman" w:hAnsi="Times New Roman"/>
                <w:sz w:val="28"/>
                <w:szCs w:val="28"/>
              </w:rPr>
              <w:t xml:space="preserve">от </w:t>
            </w:r>
            <w:r w:rsidR="00A82273">
              <w:rPr>
                <w:rFonts w:ascii="Times New Roman" w:hAnsi="Times New Roman"/>
                <w:sz w:val="28"/>
                <w:szCs w:val="28"/>
              </w:rPr>
              <w:t>14.12.2021</w:t>
            </w:r>
            <w:r w:rsidRPr="00661084">
              <w:rPr>
                <w:rFonts w:ascii="Times New Roman" w:hAnsi="Times New Roman"/>
                <w:sz w:val="28"/>
                <w:szCs w:val="28"/>
              </w:rPr>
              <w:t xml:space="preserve"> № </w:t>
            </w:r>
            <w:r w:rsidR="00A82273">
              <w:rPr>
                <w:rFonts w:ascii="Times New Roman" w:hAnsi="Times New Roman"/>
                <w:sz w:val="28"/>
                <w:szCs w:val="28"/>
              </w:rPr>
              <w:t>106</w:t>
            </w:r>
          </w:p>
          <w:p w14:paraId="115BAC15" w14:textId="77777777" w:rsidR="0060504A" w:rsidRPr="00661084" w:rsidRDefault="0060504A" w:rsidP="0060504A">
            <w:pPr>
              <w:spacing w:after="0"/>
              <w:rPr>
                <w:rFonts w:ascii="Times New Roman" w:hAnsi="Times New Roman"/>
                <w:sz w:val="28"/>
                <w:szCs w:val="28"/>
              </w:rPr>
            </w:pPr>
          </w:p>
        </w:tc>
      </w:tr>
    </w:tbl>
    <w:p w14:paraId="6C32A7A9" w14:textId="77777777" w:rsidR="0060504A" w:rsidRPr="00505DF3" w:rsidRDefault="0060504A" w:rsidP="0060504A">
      <w:pPr>
        <w:rPr>
          <w:rFonts w:ascii="Times New Roman" w:hAnsi="Times New Roman"/>
          <w:sz w:val="28"/>
          <w:szCs w:val="28"/>
        </w:rPr>
      </w:pPr>
      <w:bookmarkStart w:id="3" w:name="Par35"/>
      <w:bookmarkEnd w:id="3"/>
    </w:p>
    <w:p w14:paraId="1035E49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7E8F35D1" w14:textId="77777777" w:rsidR="008A64B4" w:rsidRPr="002E1A84" w:rsidRDefault="008A64B4" w:rsidP="0060504A">
      <w:pPr>
        <w:spacing w:after="0" w:line="240" w:lineRule="auto"/>
        <w:jc w:val="center"/>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t>ПОЛОЖЕНИЕ</w:t>
      </w:r>
    </w:p>
    <w:p w14:paraId="57107F45" w14:textId="7A0D5632" w:rsidR="008A64B4" w:rsidRPr="002E1A84" w:rsidRDefault="008A64B4" w:rsidP="0060504A">
      <w:pPr>
        <w:spacing w:after="0" w:line="240" w:lineRule="auto"/>
        <w:jc w:val="center"/>
        <w:rPr>
          <w:rFonts w:ascii="Times New Roman" w:eastAsia="Times New Roman" w:hAnsi="Times New Roman" w:cs="Times New Roman"/>
          <w:b/>
          <w:sz w:val="28"/>
          <w:szCs w:val="28"/>
          <w:lang w:eastAsia="ru-RU"/>
        </w:rPr>
      </w:pPr>
      <w:bookmarkStart w:id="4" w:name="_Hlk73456502"/>
      <w:r w:rsidRPr="002E1A84">
        <w:rPr>
          <w:rFonts w:ascii="Times New Roman" w:eastAsia="Times New Roman" w:hAnsi="Times New Roman" w:cs="Times New Roman"/>
          <w:b/>
          <w:sz w:val="28"/>
          <w:szCs w:val="28"/>
          <w:lang w:eastAsia="ru-RU"/>
        </w:rPr>
        <w:t xml:space="preserve">о муниципальном жилищном контроле </w:t>
      </w:r>
      <w:r w:rsidR="00203132">
        <w:rPr>
          <w:rFonts w:ascii="Times New Roman" w:eastAsia="Times New Roman" w:hAnsi="Times New Roman" w:cs="Times New Roman"/>
          <w:b/>
          <w:sz w:val="28"/>
          <w:szCs w:val="28"/>
          <w:lang w:eastAsia="ru-RU"/>
        </w:rPr>
        <w:t>в</w:t>
      </w:r>
      <w:r w:rsidR="00203132" w:rsidRPr="00203132">
        <w:rPr>
          <w:rFonts w:ascii="Times New Roman" w:hAnsi="Times New Roman" w:cs="Times New Roman"/>
          <w:b/>
          <w:color w:val="000000"/>
          <w:sz w:val="28"/>
          <w:szCs w:val="28"/>
          <w:shd w:val="clear" w:color="auto" w:fill="FFFFFF"/>
        </w:rPr>
        <w:t xml:space="preserve"> </w:t>
      </w:r>
      <w:r w:rsidR="00203132" w:rsidRPr="00BD50FB">
        <w:rPr>
          <w:rFonts w:ascii="Times New Roman" w:hAnsi="Times New Roman" w:cs="Times New Roman"/>
          <w:b/>
          <w:color w:val="000000"/>
          <w:sz w:val="28"/>
          <w:szCs w:val="28"/>
          <w:shd w:val="clear" w:color="auto" w:fill="FFFFFF"/>
        </w:rPr>
        <w:t>границах</w:t>
      </w:r>
    </w:p>
    <w:bookmarkEnd w:id="4"/>
    <w:p w14:paraId="2EEF6D15" w14:textId="3B893E2E" w:rsidR="008A64B4" w:rsidRPr="002E1A84" w:rsidRDefault="00335871" w:rsidP="006050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Хадыженского</w:t>
      </w:r>
      <w:r w:rsidR="0060504A">
        <w:rPr>
          <w:rFonts w:ascii="Times New Roman" w:eastAsia="Times New Roman" w:hAnsi="Times New Roman" w:cs="Times New Roman"/>
          <w:b/>
          <w:sz w:val="28"/>
          <w:szCs w:val="28"/>
          <w:lang w:eastAsia="ru-RU"/>
        </w:rPr>
        <w:t xml:space="preserve"> городского поселения </w:t>
      </w:r>
      <w:r>
        <w:rPr>
          <w:rFonts w:ascii="Times New Roman" w:eastAsia="Times New Roman" w:hAnsi="Times New Roman" w:cs="Times New Roman"/>
          <w:b/>
          <w:sz w:val="28"/>
          <w:szCs w:val="28"/>
          <w:lang w:eastAsia="ru-RU"/>
        </w:rPr>
        <w:t>Апшеронского</w:t>
      </w:r>
      <w:r w:rsidR="008A64B4" w:rsidRPr="002E1A84">
        <w:rPr>
          <w:rFonts w:ascii="Times New Roman" w:eastAsia="Times New Roman" w:hAnsi="Times New Roman" w:cs="Times New Roman"/>
          <w:b/>
          <w:sz w:val="28"/>
          <w:szCs w:val="28"/>
          <w:lang w:eastAsia="ru-RU"/>
        </w:rPr>
        <w:t xml:space="preserve"> района</w:t>
      </w:r>
    </w:p>
    <w:p w14:paraId="32389180" w14:textId="720CEF9D" w:rsidR="008A64B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75514149" w14:textId="77777777" w:rsidR="00304ECF" w:rsidRPr="002E1A84" w:rsidRDefault="00304ECF" w:rsidP="002E1A84">
      <w:pPr>
        <w:spacing w:after="0" w:line="240" w:lineRule="auto"/>
        <w:ind w:firstLine="567"/>
        <w:jc w:val="both"/>
        <w:rPr>
          <w:rFonts w:ascii="Times New Roman" w:eastAsia="Times New Roman" w:hAnsi="Times New Roman" w:cs="Times New Roman"/>
          <w:sz w:val="28"/>
          <w:szCs w:val="28"/>
          <w:lang w:eastAsia="ru-RU"/>
        </w:rPr>
      </w:pPr>
    </w:p>
    <w:p w14:paraId="3F32B14B" w14:textId="77777777" w:rsidR="008A64B4" w:rsidRPr="002E1A84" w:rsidRDefault="008A64B4" w:rsidP="002E1A84">
      <w:pPr>
        <w:spacing w:after="0" w:line="240" w:lineRule="auto"/>
        <w:ind w:firstLine="567"/>
        <w:jc w:val="both"/>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t>1.Общие положения</w:t>
      </w:r>
    </w:p>
    <w:p w14:paraId="33653455" w14:textId="2773B9B6" w:rsidR="00B57457"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304ECF">
        <w:rPr>
          <w:rFonts w:ascii="Times New Roman" w:eastAsia="Times New Roman" w:hAnsi="Times New Roman" w:cs="Times New Roman"/>
          <w:sz w:val="28"/>
          <w:szCs w:val="28"/>
          <w:lang w:eastAsia="ru-RU"/>
        </w:rPr>
        <w:t>Настоящее Положение устанавливает порядок организации и осуществления муниципального жилищного контроля</w:t>
      </w:r>
      <w:r w:rsidR="00203132">
        <w:rPr>
          <w:rFonts w:ascii="Times New Roman" w:eastAsia="Times New Roman" w:hAnsi="Times New Roman" w:cs="Times New Roman"/>
          <w:sz w:val="28"/>
          <w:szCs w:val="28"/>
          <w:lang w:eastAsia="ru-RU"/>
        </w:rPr>
        <w:t xml:space="preserve"> </w:t>
      </w:r>
      <w:r w:rsidR="00203132" w:rsidRPr="00203132">
        <w:rPr>
          <w:rFonts w:ascii="Times New Roman" w:hAnsi="Times New Roman" w:cs="Times New Roman"/>
          <w:bCs/>
          <w:color w:val="000000"/>
          <w:sz w:val="28"/>
          <w:szCs w:val="28"/>
          <w:shd w:val="clear" w:color="auto" w:fill="FFFFFF"/>
        </w:rPr>
        <w:t>в границах</w:t>
      </w:r>
      <w:r w:rsidR="00203132" w:rsidRPr="00BD50FB">
        <w:rPr>
          <w:rFonts w:ascii="Times New Roman" w:hAnsi="Times New Roman" w:cs="Times New Roman"/>
          <w:b/>
          <w:color w:val="000000"/>
          <w:sz w:val="28"/>
          <w:szCs w:val="28"/>
          <w:shd w:val="clear" w:color="auto" w:fill="FFFFFF"/>
        </w:rPr>
        <w:t xml:space="preserve"> </w:t>
      </w:r>
      <w:r w:rsidR="00B57457" w:rsidRPr="00CB0FE2">
        <w:rPr>
          <w:rFonts w:ascii="Times New Roman" w:hAnsi="Times New Roman"/>
          <w:sz w:val="28"/>
          <w:szCs w:val="28"/>
        </w:rPr>
        <w:t>Хадыженского городского поселения Апшеронского района</w:t>
      </w:r>
      <w:r w:rsidRPr="00304ECF">
        <w:rPr>
          <w:rFonts w:ascii="Times New Roman" w:eastAsia="Times New Roman" w:hAnsi="Times New Roman" w:cs="Times New Roman"/>
          <w:sz w:val="28"/>
          <w:szCs w:val="28"/>
          <w:lang w:eastAsia="ru-RU"/>
        </w:rPr>
        <w:t xml:space="preserve"> (далее – муниципальный контроль).</w:t>
      </w:r>
    </w:p>
    <w:p w14:paraId="0872D35B" w14:textId="30A27C94" w:rsidR="008A64B4" w:rsidRPr="00B57457"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B57457">
        <w:rPr>
          <w:rFonts w:ascii="Times New Roman" w:eastAsia="Times New Roman" w:hAnsi="Times New Roman" w:cs="Times New Roman"/>
          <w:sz w:val="28"/>
          <w:szCs w:val="28"/>
          <w:lang w:eastAsia="ru-RU"/>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14:paraId="3822EDCD"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1) требований к:</w:t>
      </w:r>
    </w:p>
    <w:p w14:paraId="0DA5D129" w14:textId="77777777" w:rsidR="00B57457"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57457">
        <w:rPr>
          <w:rFonts w:ascii="Times New Roman" w:eastAsia="Times New Roman" w:hAnsi="Times New Roman" w:cs="Times New Roman"/>
          <w:sz w:val="28"/>
          <w:szCs w:val="28"/>
          <w:lang w:eastAsia="ru-RU"/>
        </w:rPr>
        <w:t>использованию и сохранности жилищного фонда;</w:t>
      </w:r>
    </w:p>
    <w:p w14:paraId="164B5D73" w14:textId="77777777" w:rsidR="00B57457"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57457">
        <w:rPr>
          <w:rFonts w:ascii="Times New Roman" w:eastAsia="Times New Roman" w:hAnsi="Times New Roman" w:cs="Times New Roman"/>
          <w:sz w:val="28"/>
          <w:szCs w:val="28"/>
          <w:lang w:eastAsia="ru-RU"/>
        </w:rPr>
        <w:t>жилым помещениям, их использованию и содержанию;</w:t>
      </w:r>
    </w:p>
    <w:p w14:paraId="23C3A8FC" w14:textId="77777777" w:rsidR="00B57457"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57457">
        <w:rPr>
          <w:rFonts w:ascii="Times New Roman" w:eastAsia="Times New Roman" w:hAnsi="Times New Roman" w:cs="Times New Roman"/>
          <w:sz w:val="28"/>
          <w:szCs w:val="28"/>
          <w:lang w:eastAsia="ru-RU"/>
        </w:rPr>
        <w:t>использованию и содержанию общего имущества собственников помещений в многоквартирных домах;</w:t>
      </w:r>
    </w:p>
    <w:p w14:paraId="1F685F0F" w14:textId="77777777" w:rsidR="00B57457"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57457">
        <w:rPr>
          <w:rFonts w:ascii="Times New Roman" w:eastAsia="Times New Roman" w:hAnsi="Times New Roman" w:cs="Times New Roman"/>
          <w:sz w:val="28"/>
          <w:szCs w:val="28"/>
          <w:lang w:eastAsia="ru-RU"/>
        </w:rPr>
        <w:t>порядку осуществления перевода жилого помещения в нежилое помещение и нежилого помещения в жилое в многоквартирном доме;</w:t>
      </w:r>
    </w:p>
    <w:p w14:paraId="16551B55" w14:textId="77777777" w:rsidR="00BF4819"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F4819">
        <w:rPr>
          <w:rFonts w:ascii="Times New Roman" w:eastAsia="Times New Roman" w:hAnsi="Times New Roman" w:cs="Times New Roman"/>
          <w:sz w:val="28"/>
          <w:szCs w:val="28"/>
          <w:lang w:eastAsia="ru-RU"/>
        </w:rPr>
        <w:t>порядку осуществления перепланировки и (или) переустройства помещений в многоквартирном доме;</w:t>
      </w:r>
    </w:p>
    <w:p w14:paraId="72619C48" w14:textId="77777777" w:rsidR="00BF4819"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F4819">
        <w:rPr>
          <w:rFonts w:ascii="Times New Roman" w:eastAsia="Times New Roman" w:hAnsi="Times New Roman" w:cs="Times New Roman"/>
          <w:sz w:val="28"/>
          <w:szCs w:val="28"/>
          <w:lang w:eastAsia="ru-RU"/>
        </w:rPr>
        <w:t>формированию фондов капитального ремонта;</w:t>
      </w:r>
    </w:p>
    <w:p w14:paraId="6B85324C" w14:textId="77777777" w:rsidR="00BF4819"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F4819">
        <w:rPr>
          <w:rFonts w:ascii="Times New Roman" w:eastAsia="Times New Roman" w:hAnsi="Times New Roman" w:cs="Times New Roman"/>
          <w:sz w:val="28"/>
          <w:szCs w:val="28"/>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81963CE" w14:textId="77777777" w:rsidR="00BF4819"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F4819">
        <w:rPr>
          <w:rFonts w:ascii="Times New Roman" w:eastAsia="Times New Roman" w:hAnsi="Times New Roman" w:cs="Times New Roman"/>
          <w:sz w:val="28"/>
          <w:szCs w:val="28"/>
          <w:lang w:eastAsia="ru-RU"/>
        </w:rPr>
        <w:t>предоставлению коммунальных услуг собственникам и пользователям помещений в многоквартирных домах и жилых домов;</w:t>
      </w:r>
    </w:p>
    <w:p w14:paraId="6A40133B" w14:textId="77777777" w:rsidR="00BF4819"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F4819">
        <w:rPr>
          <w:rFonts w:ascii="Times New Roman" w:eastAsia="Times New Roman" w:hAnsi="Times New Roman" w:cs="Times New Roman"/>
          <w:sz w:val="28"/>
          <w:szCs w:val="28"/>
          <w:lang w:eastAsia="ru-RU"/>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3451F22A" w14:textId="77777777" w:rsidR="00BF4819"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F4819">
        <w:rPr>
          <w:rFonts w:ascii="Times New Roman" w:eastAsia="Times New Roman" w:hAnsi="Times New Roman" w:cs="Times New Roman"/>
          <w:sz w:val="28"/>
          <w:szCs w:val="28"/>
          <w:lang w:eastAsia="ru-RU"/>
        </w:rPr>
        <w:t>обеспечению доступности для инвалидов помещений в многоквартирных домах;</w:t>
      </w:r>
    </w:p>
    <w:p w14:paraId="70889B1C" w14:textId="64DC0965" w:rsidR="008A64B4" w:rsidRPr="00BF4819" w:rsidRDefault="008A64B4" w:rsidP="004352C1">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BF4819">
        <w:rPr>
          <w:rFonts w:ascii="Times New Roman" w:eastAsia="Times New Roman" w:hAnsi="Times New Roman" w:cs="Times New Roman"/>
          <w:sz w:val="28"/>
          <w:szCs w:val="28"/>
          <w:lang w:eastAsia="ru-RU"/>
        </w:rPr>
        <w:lastRenderedPageBreak/>
        <w:t>предоставлению жилых помещений в наемных домах социального использования</w:t>
      </w:r>
      <w:r w:rsidR="00203620">
        <w:rPr>
          <w:rFonts w:ascii="Times New Roman" w:eastAsia="Times New Roman" w:hAnsi="Times New Roman" w:cs="Times New Roman"/>
          <w:sz w:val="28"/>
          <w:szCs w:val="28"/>
          <w:lang w:eastAsia="ru-RU"/>
        </w:rPr>
        <w:t>;</w:t>
      </w:r>
    </w:p>
    <w:p w14:paraId="43B3800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84353F3"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3)  правил:</w:t>
      </w:r>
    </w:p>
    <w:p w14:paraId="05E54FB7" w14:textId="77777777" w:rsidR="006B4BDA" w:rsidRDefault="008A64B4" w:rsidP="004352C1">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6B4BDA">
        <w:rPr>
          <w:rFonts w:ascii="Times New Roman" w:eastAsia="Times New Roman" w:hAnsi="Times New Roman" w:cs="Times New Roman"/>
          <w:sz w:val="28"/>
          <w:szCs w:val="28"/>
          <w:lang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407496F" w14:textId="77777777" w:rsidR="006B4BDA" w:rsidRDefault="008A64B4" w:rsidP="004352C1">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6B4BDA">
        <w:rPr>
          <w:rFonts w:ascii="Times New Roman" w:eastAsia="Times New Roman" w:hAnsi="Times New Roman" w:cs="Times New Roman"/>
          <w:sz w:val="28"/>
          <w:szCs w:val="28"/>
          <w:lang w:eastAsia="ru-RU"/>
        </w:rPr>
        <w:t>содержания общего имущества в многоквартирном доме;</w:t>
      </w:r>
    </w:p>
    <w:p w14:paraId="535E8F65" w14:textId="77777777" w:rsidR="006B4BDA" w:rsidRDefault="008A64B4" w:rsidP="004352C1">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6B4BDA">
        <w:rPr>
          <w:rFonts w:ascii="Times New Roman" w:eastAsia="Times New Roman" w:hAnsi="Times New Roman" w:cs="Times New Roman"/>
          <w:sz w:val="28"/>
          <w:szCs w:val="28"/>
          <w:lang w:eastAsia="ru-RU"/>
        </w:rPr>
        <w:t>изменения размера платы за содержание жилого помещения;</w:t>
      </w:r>
    </w:p>
    <w:p w14:paraId="1C3D5DEF" w14:textId="0BA4FBDA" w:rsidR="008A64B4" w:rsidRPr="006B4BDA" w:rsidRDefault="008A64B4" w:rsidP="004352C1">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6B4BDA">
        <w:rPr>
          <w:rFonts w:ascii="Times New Roman" w:eastAsia="Times New Roman" w:hAnsi="Times New Roman" w:cs="Times New Roman"/>
          <w:sz w:val="28"/>
          <w:szCs w:val="28"/>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9496ABE"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14:paraId="109101D3" w14:textId="360581FA" w:rsidR="008A64B4" w:rsidRPr="006B4BDA"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6B4BDA">
        <w:rPr>
          <w:rFonts w:ascii="Times New Roman" w:eastAsia="Times New Roman" w:hAnsi="Times New Roman" w:cs="Times New Roman"/>
          <w:sz w:val="28"/>
          <w:szCs w:val="28"/>
          <w:lang w:eastAsia="ru-RU"/>
        </w:rPr>
        <w:t>Объектами муниципального контроля (далее – объект контроля) являются:</w:t>
      </w:r>
    </w:p>
    <w:p w14:paraId="6F920E8D" w14:textId="77777777" w:rsidR="006B4BDA" w:rsidRDefault="008A64B4" w:rsidP="004352C1">
      <w:pPr>
        <w:pStyle w:val="a7"/>
        <w:numPr>
          <w:ilvl w:val="0"/>
          <w:numId w:val="5"/>
        </w:numPr>
        <w:spacing w:after="0" w:line="240" w:lineRule="auto"/>
        <w:jc w:val="both"/>
        <w:rPr>
          <w:rFonts w:ascii="Times New Roman" w:eastAsia="Times New Roman" w:hAnsi="Times New Roman" w:cs="Times New Roman"/>
          <w:sz w:val="28"/>
          <w:szCs w:val="28"/>
          <w:lang w:eastAsia="ru-RU"/>
        </w:rPr>
      </w:pPr>
      <w:r w:rsidRPr="006B4BDA">
        <w:rPr>
          <w:rFonts w:ascii="Times New Roman" w:eastAsia="Times New Roman" w:hAnsi="Times New Roman" w:cs="Times New Roman"/>
          <w:sz w:val="28"/>
          <w:szCs w:val="28"/>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39DFB86" w14:textId="77777777" w:rsidR="006B4BDA" w:rsidRDefault="008A64B4" w:rsidP="004352C1">
      <w:pPr>
        <w:pStyle w:val="a7"/>
        <w:numPr>
          <w:ilvl w:val="0"/>
          <w:numId w:val="5"/>
        </w:numPr>
        <w:spacing w:after="0" w:line="240" w:lineRule="auto"/>
        <w:jc w:val="both"/>
        <w:rPr>
          <w:rFonts w:ascii="Times New Roman" w:eastAsia="Times New Roman" w:hAnsi="Times New Roman" w:cs="Times New Roman"/>
          <w:sz w:val="28"/>
          <w:szCs w:val="28"/>
          <w:lang w:eastAsia="ru-RU"/>
        </w:rPr>
      </w:pPr>
      <w:r w:rsidRPr="006B4BDA">
        <w:rPr>
          <w:rFonts w:ascii="Times New Roman" w:eastAsia="Times New Roman" w:hAnsi="Times New Roman" w:cs="Times New Roman"/>
          <w:sz w:val="28"/>
          <w:szCs w:val="28"/>
          <w:lang w:eastAsia="ru-RU"/>
        </w:rPr>
        <w:t>результаты деятельности контролируемых лиц, в том числе работы и услуги, к которым предъявляются обязательные требования;</w:t>
      </w:r>
    </w:p>
    <w:p w14:paraId="46976F78" w14:textId="7BF791B6" w:rsidR="008A64B4" w:rsidRPr="006B4BDA" w:rsidRDefault="008A64B4" w:rsidP="004352C1">
      <w:pPr>
        <w:pStyle w:val="a7"/>
        <w:numPr>
          <w:ilvl w:val="0"/>
          <w:numId w:val="5"/>
        </w:numPr>
        <w:spacing w:after="0" w:line="240" w:lineRule="auto"/>
        <w:jc w:val="both"/>
        <w:rPr>
          <w:rFonts w:ascii="Times New Roman" w:eastAsia="Times New Roman" w:hAnsi="Times New Roman" w:cs="Times New Roman"/>
          <w:sz w:val="28"/>
          <w:szCs w:val="28"/>
          <w:lang w:eastAsia="ru-RU"/>
        </w:rPr>
      </w:pPr>
      <w:r w:rsidRPr="006B4BDA">
        <w:rPr>
          <w:rFonts w:ascii="Times New Roman" w:eastAsia="Times New Roman" w:hAnsi="Times New Roman" w:cs="Times New Roman"/>
          <w:sz w:val="28"/>
          <w:szCs w:val="28"/>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A9C17B9" w14:textId="020337B4" w:rsidR="008A64B4" w:rsidRPr="006B4BDA"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6B4BDA">
        <w:rPr>
          <w:rFonts w:ascii="Times New Roman" w:eastAsia="Times New Roman" w:hAnsi="Times New Roman" w:cs="Times New Roman"/>
          <w:sz w:val="28"/>
          <w:szCs w:val="28"/>
          <w:lang w:eastAsia="ru-RU"/>
        </w:rPr>
        <w:t>Учет объектов контроля осуществляется посредством создания:</w:t>
      </w:r>
    </w:p>
    <w:p w14:paraId="7B4C35DE" w14:textId="77777777" w:rsidR="00096740" w:rsidRDefault="008A64B4" w:rsidP="004352C1">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096740">
        <w:rPr>
          <w:rFonts w:ascii="Times New Roman" w:eastAsia="Times New Roman" w:hAnsi="Times New Roman" w:cs="Times New Roman"/>
          <w:sz w:val="28"/>
          <w:szCs w:val="28"/>
          <w:lang w:eastAsia="ru-RU"/>
        </w:rPr>
        <w:t xml:space="preserve">единого реестра контрольных мероприятий; </w:t>
      </w:r>
    </w:p>
    <w:p w14:paraId="0359EC04" w14:textId="77777777" w:rsidR="00096740" w:rsidRDefault="008A64B4" w:rsidP="004352C1">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096740">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14:paraId="22D3E08E" w14:textId="5ABC42C2" w:rsidR="008A64B4" w:rsidRPr="00096740" w:rsidRDefault="008A64B4" w:rsidP="004352C1">
      <w:pPr>
        <w:pStyle w:val="a7"/>
        <w:numPr>
          <w:ilvl w:val="0"/>
          <w:numId w:val="6"/>
        </w:numPr>
        <w:spacing w:after="0" w:line="240" w:lineRule="auto"/>
        <w:jc w:val="both"/>
        <w:rPr>
          <w:rFonts w:ascii="Times New Roman" w:eastAsia="Times New Roman" w:hAnsi="Times New Roman" w:cs="Times New Roman"/>
          <w:sz w:val="28"/>
          <w:szCs w:val="28"/>
          <w:lang w:eastAsia="ru-RU"/>
        </w:rPr>
      </w:pPr>
      <w:r w:rsidRPr="00096740">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14:paraId="355A5F1C"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Контрольным органом в соответствии с частью 2 статьи 16 и частью 5 статьи 17 Федерального закона </w:t>
      </w:r>
      <w:hyperlink r:id="rId11" w:tooltip="248-ФЗ от 31.07.2020 г." w:history="1">
        <w:r w:rsidRPr="002E1A84">
          <w:rPr>
            <w:rFonts w:ascii="Times New Roman" w:eastAsia="Times New Roman" w:hAnsi="Times New Roman" w:cs="Times New Roman"/>
            <w:sz w:val="28"/>
            <w:szCs w:val="28"/>
            <w:lang w:eastAsia="ru-RU"/>
          </w:rPr>
          <w:t>от 31 июля 2020 г. № 248-ФЗ</w:t>
        </w:r>
      </w:hyperlink>
      <w:r w:rsidRPr="002E1A84">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66FF7F80" w14:textId="4518C500" w:rsidR="008A64B4" w:rsidRPr="00096740"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096740">
        <w:rPr>
          <w:rFonts w:ascii="Times New Roman" w:eastAsia="Times New Roman" w:hAnsi="Times New Roman" w:cs="Times New Roman"/>
          <w:sz w:val="28"/>
          <w:szCs w:val="28"/>
          <w:lang w:eastAsia="ru-RU"/>
        </w:rPr>
        <w:t xml:space="preserve">Муниципальный контроль осуществляется администрацией </w:t>
      </w:r>
      <w:r w:rsidR="00096740" w:rsidRPr="00CB0FE2">
        <w:rPr>
          <w:rFonts w:ascii="Times New Roman" w:hAnsi="Times New Roman"/>
          <w:sz w:val="28"/>
          <w:szCs w:val="28"/>
        </w:rPr>
        <w:t>Хадыженского городского поселения Апшеронского района</w:t>
      </w:r>
      <w:r w:rsidRPr="00096740">
        <w:rPr>
          <w:rFonts w:ascii="Times New Roman" w:eastAsia="Times New Roman" w:hAnsi="Times New Roman" w:cs="Times New Roman"/>
          <w:sz w:val="28"/>
          <w:szCs w:val="28"/>
          <w:lang w:eastAsia="ru-RU"/>
        </w:rPr>
        <w:t xml:space="preserve"> (далее – Контрольный орган).</w:t>
      </w:r>
    </w:p>
    <w:p w14:paraId="785E6DDC" w14:textId="6F3FF1B9" w:rsidR="008A64B4" w:rsidRPr="006F444A"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6F444A">
        <w:rPr>
          <w:rFonts w:ascii="Times New Roman" w:eastAsia="Times New Roman" w:hAnsi="Times New Roman" w:cs="Times New Roman"/>
          <w:sz w:val="28"/>
          <w:szCs w:val="28"/>
          <w:lang w:eastAsia="ru-RU"/>
        </w:rPr>
        <w:t xml:space="preserve">Руководство деятельностью по осуществлению муниципального контроля осуществляет глава </w:t>
      </w:r>
      <w:r w:rsidR="007E6874" w:rsidRPr="006F444A">
        <w:rPr>
          <w:rFonts w:ascii="Times New Roman" w:hAnsi="Times New Roman"/>
          <w:sz w:val="28"/>
          <w:szCs w:val="28"/>
        </w:rPr>
        <w:t>Хадыженского городского поселения Апшеронского района</w:t>
      </w:r>
      <w:r w:rsidRPr="006F444A">
        <w:rPr>
          <w:rFonts w:ascii="Times New Roman" w:eastAsia="Times New Roman" w:hAnsi="Times New Roman" w:cs="Times New Roman"/>
          <w:sz w:val="28"/>
          <w:szCs w:val="28"/>
          <w:lang w:eastAsia="ru-RU"/>
        </w:rPr>
        <w:t>.</w:t>
      </w:r>
    </w:p>
    <w:p w14:paraId="59A984D6" w14:textId="56007AF5" w:rsidR="008A64B4" w:rsidRPr="006F444A"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6F444A">
        <w:rPr>
          <w:rFonts w:ascii="Times New Roman" w:eastAsia="Times New Roman" w:hAnsi="Times New Roman" w:cs="Times New Roman"/>
          <w:sz w:val="28"/>
          <w:szCs w:val="28"/>
          <w:lang w:eastAsia="ru-RU"/>
        </w:rPr>
        <w:lastRenderedPageBreak/>
        <w:t>От имени Контрольного органа муниципальный контроль вправе осуществлять следующие должностные лица:</w:t>
      </w:r>
    </w:p>
    <w:p w14:paraId="5759DF95"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2DE328CD"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EA119DC"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14:paraId="056A0184"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Должностными лицами Контрольного органа, уполномоченными </w:t>
      </w:r>
      <w:r w:rsidRPr="002E1A84">
        <w:rPr>
          <w:rFonts w:ascii="Times New Roman" w:eastAsia="Times New Roman" w:hAnsi="Times New Roman" w:cs="Times New Roman"/>
          <w:sz w:val="28"/>
          <w:szCs w:val="28"/>
          <w:lang w:eastAsia="ru-RU"/>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4EC8CA57" w14:textId="17445531" w:rsidR="008A64B4" w:rsidRPr="006F444A"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6F444A">
        <w:rPr>
          <w:rFonts w:ascii="Times New Roman" w:eastAsia="Times New Roman" w:hAnsi="Times New Roman" w:cs="Times New Roman"/>
          <w:sz w:val="28"/>
          <w:szCs w:val="28"/>
          <w:lang w:eastAsia="ru-RU"/>
        </w:rPr>
        <w:t>Права и обязанности Инспектора:</w:t>
      </w:r>
    </w:p>
    <w:p w14:paraId="08075DF3" w14:textId="398CA4FD" w:rsidR="008A64B4" w:rsidRPr="00E45E12" w:rsidRDefault="008A64B4" w:rsidP="004352C1">
      <w:pPr>
        <w:pStyle w:val="a7"/>
        <w:numPr>
          <w:ilvl w:val="0"/>
          <w:numId w:val="7"/>
        </w:numPr>
        <w:spacing w:after="0" w:line="240" w:lineRule="auto"/>
        <w:jc w:val="both"/>
        <w:rPr>
          <w:rFonts w:ascii="Times New Roman" w:eastAsia="Times New Roman" w:hAnsi="Times New Roman" w:cs="Times New Roman"/>
          <w:sz w:val="28"/>
          <w:szCs w:val="28"/>
          <w:lang w:eastAsia="ru-RU"/>
        </w:rPr>
      </w:pPr>
      <w:r w:rsidRPr="00E45E12">
        <w:rPr>
          <w:rFonts w:ascii="Times New Roman" w:eastAsia="Times New Roman" w:hAnsi="Times New Roman" w:cs="Times New Roman"/>
          <w:sz w:val="28"/>
          <w:szCs w:val="28"/>
          <w:lang w:eastAsia="ru-RU"/>
        </w:rPr>
        <w:t>Инспектор обязан:</w:t>
      </w:r>
    </w:p>
    <w:p w14:paraId="1B6E2515" w14:textId="77777777" w:rsidR="003C0DEE"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3C0DEE">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контролируемых лиц;</w:t>
      </w:r>
    </w:p>
    <w:p w14:paraId="7E15C327" w14:textId="77777777" w:rsidR="00AF0CB8"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3C0DEE">
        <w:rPr>
          <w:rFonts w:ascii="Times New Roman" w:eastAsia="Times New Roman" w:hAnsi="Times New Roman" w:cs="Times New Roman"/>
          <w:sz w:val="28"/>
          <w:szCs w:val="28"/>
          <w:lang w:eastAsia="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8031921" w14:textId="5CC49F07" w:rsidR="008A64B4" w:rsidRPr="00AF0CB8"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AF0CB8">
        <w:rPr>
          <w:rFonts w:ascii="Times New Roman" w:eastAsia="Times New Roman" w:hAnsi="Times New Roman" w:cs="Times New Roman"/>
          <w:sz w:val="28"/>
          <w:szCs w:val="28"/>
          <w:lang w:eastAsia="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9E7F86E" w14:textId="5B45A001" w:rsidR="008A64B4" w:rsidRPr="00AF0CB8"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AF0CB8">
        <w:rPr>
          <w:rFonts w:ascii="Times New Roman" w:eastAsia="Times New Roman" w:hAnsi="Times New Roman" w:cs="Times New Roman"/>
          <w:sz w:val="28"/>
          <w:szCs w:val="28"/>
          <w:lang w:eastAsia="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3326E1A" w14:textId="6A9E57D1" w:rsidR="008A64B4" w:rsidRPr="00324C6B"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324C6B">
        <w:rPr>
          <w:rFonts w:ascii="Times New Roman" w:eastAsia="Times New Roman" w:hAnsi="Times New Roman" w:cs="Times New Roman"/>
          <w:sz w:val="28"/>
          <w:szCs w:val="28"/>
          <w:lang w:eastAsia="ru-RU"/>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14:paraId="00B6A2A2" w14:textId="04C469EA" w:rsidR="008A64B4" w:rsidRPr="00324C6B"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324C6B">
        <w:rPr>
          <w:rFonts w:ascii="Times New Roman" w:eastAsia="Times New Roman" w:hAnsi="Times New Roman" w:cs="Times New Roman"/>
          <w:sz w:val="28"/>
          <w:szCs w:val="28"/>
          <w:lang w:eastAsia="ru-RU"/>
        </w:rPr>
        <w:lastRenderedPageBreak/>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14:paraId="7989C364" w14:textId="3FDB9438" w:rsidR="008A64B4" w:rsidRPr="00A217AA"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A217AA">
        <w:rPr>
          <w:rFonts w:ascii="Times New Roman" w:eastAsia="Times New Roman" w:hAnsi="Times New Roman" w:cs="Times New Roman"/>
          <w:sz w:val="28"/>
          <w:szCs w:val="28"/>
          <w:lang w:eastAsia="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519C96B" w14:textId="6FA0C596" w:rsidR="008A64B4" w:rsidRPr="00A217AA"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A217AA">
        <w:rPr>
          <w:rFonts w:ascii="Times New Roman" w:eastAsia="Times New Roman" w:hAnsi="Times New Roman" w:cs="Times New Roman"/>
          <w:sz w:val="28"/>
          <w:szCs w:val="28"/>
          <w:lang w:eastAsia="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950D714" w14:textId="712ECE0D" w:rsidR="008A64B4" w:rsidRPr="00A217AA"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A217AA">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D57DF7F" w14:textId="30850010" w:rsidR="008A64B4" w:rsidRPr="00DD40B7"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DD40B7">
        <w:rPr>
          <w:rFonts w:ascii="Times New Roman" w:eastAsia="Times New Roman" w:hAnsi="Times New Roman" w:cs="Times New Roman"/>
          <w:sz w:val="28"/>
          <w:szCs w:val="28"/>
          <w:lang w:eastAsia="ru-RU"/>
        </w:rPr>
        <w:t>доказывать обоснованность своих действий при их обжаловании в порядке, установленном законодательством Российской Федерации;</w:t>
      </w:r>
    </w:p>
    <w:p w14:paraId="5F26050B" w14:textId="6856B696" w:rsidR="008A64B4" w:rsidRPr="00DD40B7"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DD40B7">
        <w:rPr>
          <w:rFonts w:ascii="Times New Roman" w:eastAsia="Times New Roman" w:hAnsi="Times New Roman" w:cs="Times New Roman"/>
          <w:sz w:val="28"/>
          <w:szCs w:val="28"/>
          <w:lang w:eastAsia="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09C6537" w14:textId="48AE3A21" w:rsidR="008A64B4" w:rsidRPr="00DD40B7" w:rsidRDefault="008A64B4" w:rsidP="004352C1">
      <w:pPr>
        <w:pStyle w:val="a7"/>
        <w:numPr>
          <w:ilvl w:val="1"/>
          <w:numId w:val="8"/>
        </w:numPr>
        <w:spacing w:after="0" w:line="240" w:lineRule="auto"/>
        <w:jc w:val="both"/>
        <w:rPr>
          <w:rFonts w:ascii="Times New Roman" w:eastAsia="Times New Roman" w:hAnsi="Times New Roman" w:cs="Times New Roman"/>
          <w:sz w:val="28"/>
          <w:szCs w:val="28"/>
          <w:lang w:eastAsia="ru-RU"/>
        </w:rPr>
      </w:pPr>
      <w:r w:rsidRPr="00DD40B7">
        <w:rPr>
          <w:rFonts w:ascii="Times New Roman" w:eastAsia="Times New Roman" w:hAnsi="Times New Roman" w:cs="Times New Roman"/>
          <w:sz w:val="28"/>
          <w:szCs w:val="28"/>
          <w:lang w:eastAsia="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AE3D03D" w14:textId="7C44E2F8" w:rsidR="008A64B4" w:rsidRPr="003C0DEE" w:rsidRDefault="008A64B4" w:rsidP="004352C1">
      <w:pPr>
        <w:pStyle w:val="a7"/>
        <w:numPr>
          <w:ilvl w:val="0"/>
          <w:numId w:val="7"/>
        </w:numPr>
        <w:spacing w:after="0" w:line="240" w:lineRule="auto"/>
        <w:jc w:val="both"/>
        <w:rPr>
          <w:rFonts w:ascii="Times New Roman" w:eastAsia="Times New Roman" w:hAnsi="Times New Roman" w:cs="Times New Roman"/>
          <w:sz w:val="28"/>
          <w:szCs w:val="28"/>
          <w:lang w:eastAsia="ru-RU"/>
        </w:rPr>
      </w:pPr>
      <w:r w:rsidRPr="003C0DEE">
        <w:rPr>
          <w:rFonts w:ascii="Times New Roman" w:eastAsia="Times New Roman" w:hAnsi="Times New Roman" w:cs="Times New Roman"/>
          <w:sz w:val="28"/>
          <w:szCs w:val="28"/>
          <w:lang w:eastAsia="ru-RU"/>
        </w:rPr>
        <w:t>Инспектор при проведении контрольного мероприятия в пределах своих полномочий и в объеме проводимых контрольных действий имеет право:</w:t>
      </w:r>
    </w:p>
    <w:p w14:paraId="30B88529" w14:textId="2DFE9732" w:rsidR="008A64B4" w:rsidRPr="00DD40B7" w:rsidRDefault="008A64B4" w:rsidP="004352C1">
      <w:pPr>
        <w:pStyle w:val="a7"/>
        <w:numPr>
          <w:ilvl w:val="1"/>
          <w:numId w:val="7"/>
        </w:numPr>
        <w:spacing w:after="0" w:line="240" w:lineRule="auto"/>
        <w:jc w:val="both"/>
        <w:rPr>
          <w:rFonts w:ascii="Times New Roman" w:eastAsia="Times New Roman" w:hAnsi="Times New Roman" w:cs="Times New Roman"/>
          <w:sz w:val="28"/>
          <w:szCs w:val="28"/>
          <w:lang w:eastAsia="ru-RU"/>
        </w:rPr>
      </w:pPr>
      <w:r w:rsidRPr="00DD40B7">
        <w:rPr>
          <w:rFonts w:ascii="Times New Roman" w:eastAsia="Times New Roman" w:hAnsi="Times New Roman" w:cs="Times New Roman"/>
          <w:sz w:val="28"/>
          <w:szCs w:val="28"/>
          <w:lang w:eastAsia="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1D936EF" w14:textId="785FC891" w:rsidR="008A64B4" w:rsidRPr="00DD40B7" w:rsidRDefault="008A64B4" w:rsidP="004352C1">
      <w:pPr>
        <w:pStyle w:val="a7"/>
        <w:numPr>
          <w:ilvl w:val="1"/>
          <w:numId w:val="7"/>
        </w:numPr>
        <w:spacing w:after="0" w:line="240" w:lineRule="auto"/>
        <w:jc w:val="both"/>
        <w:rPr>
          <w:rFonts w:ascii="Times New Roman" w:eastAsia="Times New Roman" w:hAnsi="Times New Roman" w:cs="Times New Roman"/>
          <w:sz w:val="28"/>
          <w:szCs w:val="28"/>
          <w:lang w:eastAsia="ru-RU"/>
        </w:rPr>
      </w:pPr>
      <w:r w:rsidRPr="00DD40B7">
        <w:rPr>
          <w:rFonts w:ascii="Times New Roman" w:eastAsia="Times New Roman" w:hAnsi="Times New Roman" w:cs="Times New Roman"/>
          <w:sz w:val="28"/>
          <w:szCs w:val="28"/>
          <w:lang w:eastAsia="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51D3BC6" w14:textId="0EF8205A" w:rsidR="008A64B4" w:rsidRPr="004332D7" w:rsidRDefault="008A64B4" w:rsidP="004352C1">
      <w:pPr>
        <w:pStyle w:val="a7"/>
        <w:numPr>
          <w:ilvl w:val="1"/>
          <w:numId w:val="7"/>
        </w:numPr>
        <w:spacing w:after="0" w:line="240" w:lineRule="auto"/>
        <w:jc w:val="both"/>
        <w:rPr>
          <w:rFonts w:ascii="Times New Roman" w:eastAsia="Times New Roman" w:hAnsi="Times New Roman" w:cs="Times New Roman"/>
          <w:sz w:val="28"/>
          <w:szCs w:val="28"/>
          <w:lang w:eastAsia="ru-RU"/>
        </w:rPr>
      </w:pPr>
      <w:r w:rsidRPr="004332D7">
        <w:rPr>
          <w:rFonts w:ascii="Times New Roman" w:eastAsia="Times New Roman" w:hAnsi="Times New Roman" w:cs="Times New Roman"/>
          <w:sz w:val="28"/>
          <w:szCs w:val="28"/>
          <w:lang w:eastAsia="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D8B09AC" w14:textId="76FBD0EB" w:rsidR="008A64B4" w:rsidRPr="004332D7" w:rsidRDefault="008A64B4" w:rsidP="004352C1">
      <w:pPr>
        <w:pStyle w:val="a7"/>
        <w:numPr>
          <w:ilvl w:val="1"/>
          <w:numId w:val="7"/>
        </w:numPr>
        <w:spacing w:after="0" w:line="240" w:lineRule="auto"/>
        <w:jc w:val="both"/>
        <w:rPr>
          <w:rFonts w:ascii="Times New Roman" w:eastAsia="Times New Roman" w:hAnsi="Times New Roman" w:cs="Times New Roman"/>
          <w:sz w:val="28"/>
          <w:szCs w:val="28"/>
          <w:lang w:eastAsia="ru-RU"/>
        </w:rPr>
      </w:pPr>
      <w:r w:rsidRPr="004332D7">
        <w:rPr>
          <w:rFonts w:ascii="Times New Roman" w:eastAsia="Times New Roman" w:hAnsi="Times New Roman" w:cs="Times New Roman"/>
          <w:sz w:val="28"/>
          <w:szCs w:val="28"/>
          <w:lang w:eastAsia="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9FEF74E" w14:textId="58434F06" w:rsidR="008A64B4" w:rsidRPr="004332D7" w:rsidRDefault="008A64B4" w:rsidP="004352C1">
      <w:pPr>
        <w:pStyle w:val="a7"/>
        <w:numPr>
          <w:ilvl w:val="1"/>
          <w:numId w:val="7"/>
        </w:numPr>
        <w:spacing w:after="0" w:line="240" w:lineRule="auto"/>
        <w:jc w:val="both"/>
        <w:rPr>
          <w:rFonts w:ascii="Times New Roman" w:eastAsia="Times New Roman" w:hAnsi="Times New Roman" w:cs="Times New Roman"/>
          <w:sz w:val="28"/>
          <w:szCs w:val="28"/>
          <w:lang w:eastAsia="ru-RU"/>
        </w:rPr>
      </w:pPr>
      <w:r w:rsidRPr="004332D7">
        <w:rPr>
          <w:rFonts w:ascii="Times New Roman" w:eastAsia="Times New Roman" w:hAnsi="Times New Roman" w:cs="Times New Roman"/>
          <w:sz w:val="28"/>
          <w:szCs w:val="28"/>
          <w:lang w:eastAsia="ru-RU"/>
        </w:rPr>
        <w:lastRenderedPageBreak/>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56253DD" w14:textId="5EAAA1A8" w:rsidR="008A64B4" w:rsidRPr="00A4713E" w:rsidRDefault="008A64B4" w:rsidP="004352C1">
      <w:pPr>
        <w:pStyle w:val="a7"/>
        <w:numPr>
          <w:ilvl w:val="1"/>
          <w:numId w:val="7"/>
        </w:numPr>
        <w:spacing w:after="0" w:line="240" w:lineRule="auto"/>
        <w:jc w:val="both"/>
        <w:rPr>
          <w:rFonts w:ascii="Times New Roman" w:eastAsia="Times New Roman" w:hAnsi="Times New Roman" w:cs="Times New Roman"/>
          <w:sz w:val="28"/>
          <w:szCs w:val="28"/>
          <w:lang w:eastAsia="ru-RU"/>
        </w:rPr>
      </w:pPr>
      <w:r w:rsidRPr="00A4713E">
        <w:rPr>
          <w:rFonts w:ascii="Times New Roman" w:eastAsia="Times New Roman" w:hAnsi="Times New Roman" w:cs="Times New Roman"/>
          <w:sz w:val="28"/>
          <w:szCs w:val="28"/>
          <w:lang w:eastAsia="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83807AC" w14:textId="283E9605" w:rsidR="008A64B4" w:rsidRPr="00A4713E" w:rsidRDefault="008A64B4" w:rsidP="004352C1">
      <w:pPr>
        <w:pStyle w:val="a7"/>
        <w:numPr>
          <w:ilvl w:val="1"/>
          <w:numId w:val="7"/>
        </w:numPr>
        <w:spacing w:after="0" w:line="240" w:lineRule="auto"/>
        <w:jc w:val="both"/>
        <w:rPr>
          <w:rFonts w:ascii="Times New Roman" w:eastAsia="Times New Roman" w:hAnsi="Times New Roman" w:cs="Times New Roman"/>
          <w:sz w:val="28"/>
          <w:szCs w:val="28"/>
          <w:lang w:eastAsia="ru-RU"/>
        </w:rPr>
      </w:pPr>
      <w:r w:rsidRPr="00A4713E">
        <w:rPr>
          <w:rFonts w:ascii="Times New Roman" w:eastAsia="Times New Roman" w:hAnsi="Times New Roman" w:cs="Times New Roman"/>
          <w:sz w:val="28"/>
          <w:szCs w:val="28"/>
          <w:lang w:eastAsia="ru-RU"/>
        </w:rPr>
        <w:t xml:space="preserve">обращаться в соответствии с Федеральным законом </w:t>
      </w:r>
      <w:hyperlink r:id="rId12" w:tooltip="3-ФЗ от 07.02.2011 г." w:history="1">
        <w:r w:rsidRPr="00A4713E">
          <w:rPr>
            <w:rFonts w:ascii="Times New Roman" w:eastAsia="Times New Roman" w:hAnsi="Times New Roman" w:cs="Times New Roman"/>
            <w:sz w:val="28"/>
            <w:szCs w:val="28"/>
            <w:lang w:eastAsia="ru-RU"/>
          </w:rPr>
          <w:t>от 7 февраля 2011 года № 3-ФЗ</w:t>
        </w:r>
      </w:hyperlink>
      <w:r w:rsidRPr="00A4713E">
        <w:rPr>
          <w:rFonts w:ascii="Times New Roman" w:eastAsia="Times New Roman" w:hAnsi="Times New Roman" w:cs="Times New Roman"/>
          <w:sz w:val="28"/>
          <w:szCs w:val="28"/>
          <w:lang w:eastAsia="ru-RU"/>
        </w:rPr>
        <w:t xml:space="preserve"> «О полиции» за содействием к органам полиции в случаях, если инспектору оказывается противодействие или угрожает опасность;</w:t>
      </w:r>
    </w:p>
    <w:p w14:paraId="288B28C7" w14:textId="3122D380" w:rsidR="008A64B4" w:rsidRPr="006F444A"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6F444A">
        <w:rPr>
          <w:rFonts w:ascii="Times New Roman" w:eastAsia="Times New Roman" w:hAnsi="Times New Roman" w:cs="Times New Roman"/>
          <w:sz w:val="28"/>
          <w:szCs w:val="28"/>
          <w:lang w:eastAsia="ru-RU"/>
        </w:rPr>
        <w:t>Контрольный орган вправе обратиться в суд с заявлениями:</w:t>
      </w:r>
    </w:p>
    <w:p w14:paraId="7DA82538" w14:textId="7540A49D" w:rsidR="008A64B4" w:rsidRPr="00B91F01" w:rsidRDefault="008A64B4" w:rsidP="004352C1">
      <w:pPr>
        <w:pStyle w:val="a7"/>
        <w:numPr>
          <w:ilvl w:val="0"/>
          <w:numId w:val="9"/>
        </w:numPr>
        <w:spacing w:after="0" w:line="240" w:lineRule="auto"/>
        <w:jc w:val="both"/>
        <w:rPr>
          <w:rFonts w:ascii="Times New Roman" w:eastAsia="Times New Roman" w:hAnsi="Times New Roman" w:cs="Times New Roman"/>
          <w:sz w:val="28"/>
          <w:szCs w:val="28"/>
          <w:lang w:eastAsia="ru-RU"/>
        </w:rPr>
      </w:pPr>
      <w:r w:rsidRPr="00B91F01">
        <w:rPr>
          <w:rFonts w:ascii="Times New Roman" w:eastAsia="Times New Roman" w:hAnsi="Times New Roman" w:cs="Times New Roman"/>
          <w:sz w:val="28"/>
          <w:szCs w:val="28"/>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36A8C7C3" w14:textId="4F3382D5" w:rsidR="008A64B4" w:rsidRPr="00D07C06" w:rsidRDefault="008A64B4" w:rsidP="004352C1">
      <w:pPr>
        <w:pStyle w:val="a7"/>
        <w:numPr>
          <w:ilvl w:val="0"/>
          <w:numId w:val="9"/>
        </w:numPr>
        <w:spacing w:after="0" w:line="240" w:lineRule="auto"/>
        <w:jc w:val="both"/>
        <w:rPr>
          <w:rFonts w:ascii="Times New Roman" w:eastAsia="Times New Roman" w:hAnsi="Times New Roman" w:cs="Times New Roman"/>
          <w:sz w:val="28"/>
          <w:szCs w:val="28"/>
          <w:lang w:eastAsia="ru-RU"/>
        </w:rPr>
      </w:pPr>
      <w:r w:rsidRPr="00D07C06">
        <w:rPr>
          <w:rFonts w:ascii="Times New Roman" w:eastAsia="Times New Roman" w:hAnsi="Times New Roman" w:cs="Times New Roman"/>
          <w:sz w:val="28"/>
          <w:szCs w:val="28"/>
          <w:lang w:eastAsia="ru-RU"/>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4044568" w14:textId="724A8AEE" w:rsidR="008A64B4" w:rsidRPr="003B463C" w:rsidRDefault="008A64B4" w:rsidP="004352C1">
      <w:pPr>
        <w:pStyle w:val="a7"/>
        <w:numPr>
          <w:ilvl w:val="0"/>
          <w:numId w:val="9"/>
        </w:numPr>
        <w:spacing w:after="0" w:line="240" w:lineRule="auto"/>
        <w:jc w:val="both"/>
        <w:rPr>
          <w:rFonts w:ascii="Times New Roman" w:eastAsia="Times New Roman" w:hAnsi="Times New Roman" w:cs="Times New Roman"/>
          <w:sz w:val="28"/>
          <w:szCs w:val="28"/>
          <w:lang w:eastAsia="ru-RU"/>
        </w:rPr>
      </w:pPr>
      <w:r w:rsidRPr="003B463C">
        <w:rPr>
          <w:rFonts w:ascii="Times New Roman" w:eastAsia="Times New Roman" w:hAnsi="Times New Roman" w:cs="Times New Roman"/>
          <w:sz w:val="28"/>
          <w:szCs w:val="28"/>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32E757C9" w14:textId="1AE08399" w:rsidR="008A64B4" w:rsidRPr="001B6E26" w:rsidRDefault="008A64B4" w:rsidP="004352C1">
      <w:pPr>
        <w:pStyle w:val="a7"/>
        <w:numPr>
          <w:ilvl w:val="0"/>
          <w:numId w:val="9"/>
        </w:numPr>
        <w:spacing w:after="0" w:line="240" w:lineRule="auto"/>
        <w:jc w:val="both"/>
        <w:rPr>
          <w:rFonts w:ascii="Times New Roman" w:eastAsia="Times New Roman" w:hAnsi="Times New Roman" w:cs="Times New Roman"/>
          <w:sz w:val="28"/>
          <w:szCs w:val="28"/>
          <w:lang w:eastAsia="ru-RU"/>
        </w:rPr>
      </w:pPr>
      <w:r w:rsidRPr="001B6E26">
        <w:rPr>
          <w:rFonts w:ascii="Times New Roman" w:eastAsia="Times New Roman" w:hAnsi="Times New Roman" w:cs="Times New Roman"/>
          <w:sz w:val="28"/>
          <w:szCs w:val="28"/>
          <w:lang w:eastAsia="ru-RU"/>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701F8BEA" w14:textId="321A0FE4" w:rsidR="008A64B4" w:rsidRPr="001B6E26" w:rsidRDefault="008A64B4" w:rsidP="004352C1">
      <w:pPr>
        <w:pStyle w:val="a7"/>
        <w:numPr>
          <w:ilvl w:val="0"/>
          <w:numId w:val="9"/>
        </w:numPr>
        <w:spacing w:after="0" w:line="240" w:lineRule="auto"/>
        <w:jc w:val="both"/>
        <w:rPr>
          <w:rFonts w:ascii="Times New Roman" w:eastAsia="Times New Roman" w:hAnsi="Times New Roman" w:cs="Times New Roman"/>
          <w:sz w:val="28"/>
          <w:szCs w:val="28"/>
          <w:lang w:eastAsia="ru-RU"/>
        </w:rPr>
      </w:pPr>
      <w:r w:rsidRPr="001B6E26">
        <w:rPr>
          <w:rFonts w:ascii="Times New Roman" w:eastAsia="Times New Roman" w:hAnsi="Times New Roman" w:cs="Times New Roman"/>
          <w:sz w:val="28"/>
          <w:szCs w:val="28"/>
          <w:lang w:eastAsia="ru-RU"/>
        </w:rPr>
        <w:lastRenderedPageBreak/>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05477E4E" w14:textId="532EB6E4" w:rsidR="008A64B4" w:rsidRPr="00E9480D" w:rsidRDefault="008A64B4" w:rsidP="004352C1">
      <w:pPr>
        <w:pStyle w:val="a7"/>
        <w:numPr>
          <w:ilvl w:val="0"/>
          <w:numId w:val="9"/>
        </w:numPr>
        <w:spacing w:after="0" w:line="240" w:lineRule="auto"/>
        <w:jc w:val="both"/>
        <w:rPr>
          <w:rFonts w:ascii="Times New Roman" w:eastAsia="Times New Roman" w:hAnsi="Times New Roman" w:cs="Times New Roman"/>
          <w:sz w:val="28"/>
          <w:szCs w:val="28"/>
          <w:lang w:eastAsia="ru-RU"/>
        </w:rPr>
      </w:pPr>
      <w:r w:rsidRPr="00E9480D">
        <w:rPr>
          <w:rFonts w:ascii="Times New Roman" w:eastAsia="Times New Roman" w:hAnsi="Times New Roman" w:cs="Times New Roman"/>
          <w:sz w:val="28"/>
          <w:szCs w:val="28"/>
          <w:lang w:eastAsia="ru-RU"/>
        </w:rPr>
        <w:t>о понуждении к исполнению предписания.</w:t>
      </w:r>
    </w:p>
    <w:p w14:paraId="22C53833" w14:textId="485247B9" w:rsidR="008A64B4" w:rsidRPr="00E45E12"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E45E12">
        <w:rPr>
          <w:rFonts w:ascii="Times New Roman" w:eastAsia="Times New Roman" w:hAnsi="Times New Roman" w:cs="Times New Roman"/>
          <w:sz w:val="28"/>
          <w:szCs w:val="28"/>
          <w:lang w:eastAsia="ru-RU"/>
        </w:rPr>
        <w:t xml:space="preserve">К отношениям, связанным с осуществлением </w:t>
      </w:r>
      <w:r w:rsidR="00E45E12" w:rsidRPr="00E45E12">
        <w:rPr>
          <w:rFonts w:ascii="Times New Roman" w:eastAsia="Times New Roman" w:hAnsi="Times New Roman" w:cs="Times New Roman"/>
          <w:sz w:val="28"/>
          <w:szCs w:val="28"/>
          <w:lang w:eastAsia="ru-RU"/>
        </w:rPr>
        <w:t>муниципального контроля,</w:t>
      </w:r>
      <w:r w:rsidRPr="00E45E12">
        <w:rPr>
          <w:rFonts w:ascii="Times New Roman" w:eastAsia="Times New Roman" w:hAnsi="Times New Roman" w:cs="Times New Roman"/>
          <w:sz w:val="28"/>
          <w:szCs w:val="28"/>
          <w:lang w:eastAsia="ru-RU"/>
        </w:rPr>
        <w:t xml:space="preserve"> применяются положения Федерального закона.</w:t>
      </w:r>
    </w:p>
    <w:p w14:paraId="0309C968" w14:textId="1615977C" w:rsidR="008A64B4" w:rsidRPr="00E45E12" w:rsidRDefault="008A64B4" w:rsidP="004352C1">
      <w:pPr>
        <w:pStyle w:val="a7"/>
        <w:numPr>
          <w:ilvl w:val="1"/>
          <w:numId w:val="2"/>
        </w:numPr>
        <w:spacing w:after="0" w:line="240" w:lineRule="auto"/>
        <w:jc w:val="both"/>
        <w:rPr>
          <w:rFonts w:ascii="Times New Roman" w:eastAsia="Times New Roman" w:hAnsi="Times New Roman" w:cs="Times New Roman"/>
          <w:sz w:val="28"/>
          <w:szCs w:val="28"/>
          <w:lang w:eastAsia="ru-RU"/>
        </w:rPr>
      </w:pPr>
      <w:r w:rsidRPr="00E45E12">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29805C32" w14:textId="77777777" w:rsidR="008A64B4" w:rsidRPr="00E45E12" w:rsidRDefault="008A64B4" w:rsidP="002E1A84">
      <w:pPr>
        <w:spacing w:after="0" w:line="240" w:lineRule="auto"/>
        <w:ind w:firstLine="567"/>
        <w:jc w:val="both"/>
        <w:rPr>
          <w:rFonts w:ascii="Times New Roman" w:eastAsia="Times New Roman" w:hAnsi="Times New Roman" w:cs="Times New Roman"/>
          <w:sz w:val="16"/>
          <w:szCs w:val="16"/>
          <w:lang w:eastAsia="ru-RU"/>
        </w:rPr>
      </w:pPr>
    </w:p>
    <w:p w14:paraId="3C5DB399" w14:textId="77777777" w:rsidR="008A64B4" w:rsidRPr="002F1352" w:rsidRDefault="008A64B4" w:rsidP="002E1A84">
      <w:pPr>
        <w:spacing w:after="0" w:line="240" w:lineRule="auto"/>
        <w:ind w:firstLine="567"/>
        <w:jc w:val="both"/>
        <w:rPr>
          <w:rFonts w:ascii="Times New Roman" w:eastAsia="Times New Roman" w:hAnsi="Times New Roman" w:cs="Times New Roman"/>
          <w:b/>
          <w:sz w:val="28"/>
          <w:szCs w:val="28"/>
          <w:lang w:eastAsia="ru-RU"/>
        </w:rPr>
      </w:pPr>
      <w:r w:rsidRPr="002F1352">
        <w:rPr>
          <w:rFonts w:ascii="Times New Roman" w:eastAsia="Times New Roman" w:hAnsi="Times New Roman" w:cs="Times New Roman"/>
          <w:b/>
          <w:sz w:val="28"/>
          <w:szCs w:val="28"/>
          <w:lang w:eastAsia="ru-RU"/>
        </w:rPr>
        <w:t>2. Категории риска причинения вреда (ущерба)</w:t>
      </w:r>
    </w:p>
    <w:p w14:paraId="641D10E6" w14:textId="24E98C90" w:rsidR="008A64B4" w:rsidRPr="00E974AD" w:rsidRDefault="008A64B4" w:rsidP="004352C1">
      <w:pPr>
        <w:pStyle w:val="a7"/>
        <w:numPr>
          <w:ilvl w:val="0"/>
          <w:numId w:val="10"/>
        </w:numPr>
        <w:spacing w:after="0" w:line="240" w:lineRule="auto"/>
        <w:jc w:val="both"/>
        <w:rPr>
          <w:rFonts w:ascii="Times New Roman" w:eastAsia="Times New Roman" w:hAnsi="Times New Roman" w:cs="Times New Roman"/>
          <w:sz w:val="28"/>
          <w:szCs w:val="28"/>
          <w:lang w:eastAsia="ru-RU"/>
        </w:rPr>
      </w:pPr>
      <w:r w:rsidRPr="00E974AD">
        <w:rPr>
          <w:rFonts w:ascii="Times New Roman" w:eastAsia="Times New Roman" w:hAnsi="Times New Roman" w:cs="Times New Roman"/>
          <w:sz w:val="28"/>
          <w:szCs w:val="28"/>
          <w:lang w:eastAsia="ru-RU"/>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A1E37B9" w14:textId="0E8565B1" w:rsidR="008A64B4" w:rsidRPr="005430F7" w:rsidRDefault="008A64B4" w:rsidP="004352C1">
      <w:pPr>
        <w:pStyle w:val="a7"/>
        <w:numPr>
          <w:ilvl w:val="0"/>
          <w:numId w:val="10"/>
        </w:numPr>
        <w:spacing w:after="0" w:line="240" w:lineRule="auto"/>
        <w:jc w:val="both"/>
        <w:rPr>
          <w:rFonts w:ascii="Times New Roman" w:eastAsia="Times New Roman" w:hAnsi="Times New Roman" w:cs="Times New Roman"/>
          <w:sz w:val="28"/>
          <w:szCs w:val="28"/>
          <w:lang w:eastAsia="ru-RU"/>
        </w:rPr>
      </w:pPr>
      <w:r w:rsidRPr="005430F7">
        <w:rPr>
          <w:rFonts w:ascii="Times New Roman" w:eastAsia="Times New Roman" w:hAnsi="Times New Roman" w:cs="Times New Roman"/>
          <w:sz w:val="28"/>
          <w:szCs w:val="28"/>
          <w:lang w:eastAsia="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202FE207" w14:textId="77777777" w:rsidR="005430F7" w:rsidRDefault="008A64B4" w:rsidP="004352C1">
      <w:pPr>
        <w:pStyle w:val="a7"/>
        <w:numPr>
          <w:ilvl w:val="0"/>
          <w:numId w:val="11"/>
        </w:numPr>
        <w:spacing w:after="0" w:line="240" w:lineRule="auto"/>
        <w:jc w:val="both"/>
        <w:rPr>
          <w:rFonts w:ascii="Times New Roman" w:eastAsia="Times New Roman" w:hAnsi="Times New Roman" w:cs="Times New Roman"/>
          <w:sz w:val="28"/>
          <w:szCs w:val="28"/>
          <w:lang w:eastAsia="ru-RU"/>
        </w:rPr>
      </w:pPr>
      <w:r w:rsidRPr="005430F7">
        <w:rPr>
          <w:rFonts w:ascii="Times New Roman" w:eastAsia="Times New Roman" w:hAnsi="Times New Roman" w:cs="Times New Roman"/>
          <w:sz w:val="28"/>
          <w:szCs w:val="28"/>
          <w:lang w:eastAsia="ru-RU"/>
        </w:rPr>
        <w:t>высокий риск;</w:t>
      </w:r>
    </w:p>
    <w:p w14:paraId="2F0A0FD6" w14:textId="77777777" w:rsidR="005430F7" w:rsidRDefault="008A64B4" w:rsidP="004352C1">
      <w:pPr>
        <w:pStyle w:val="a7"/>
        <w:numPr>
          <w:ilvl w:val="0"/>
          <w:numId w:val="11"/>
        </w:numPr>
        <w:spacing w:after="0" w:line="240" w:lineRule="auto"/>
        <w:jc w:val="both"/>
        <w:rPr>
          <w:rFonts w:ascii="Times New Roman" w:eastAsia="Times New Roman" w:hAnsi="Times New Roman" w:cs="Times New Roman"/>
          <w:sz w:val="28"/>
          <w:szCs w:val="28"/>
          <w:lang w:eastAsia="ru-RU"/>
        </w:rPr>
      </w:pPr>
      <w:r w:rsidRPr="005430F7">
        <w:rPr>
          <w:rFonts w:ascii="Times New Roman" w:eastAsia="Times New Roman" w:hAnsi="Times New Roman" w:cs="Times New Roman"/>
          <w:sz w:val="28"/>
          <w:szCs w:val="28"/>
          <w:lang w:eastAsia="ru-RU"/>
        </w:rPr>
        <w:t>средний риск;</w:t>
      </w:r>
    </w:p>
    <w:p w14:paraId="40D5F26C" w14:textId="77777777" w:rsidR="005430F7" w:rsidRDefault="008A64B4" w:rsidP="004352C1">
      <w:pPr>
        <w:pStyle w:val="a7"/>
        <w:numPr>
          <w:ilvl w:val="0"/>
          <w:numId w:val="11"/>
        </w:numPr>
        <w:spacing w:after="0" w:line="240" w:lineRule="auto"/>
        <w:jc w:val="both"/>
        <w:rPr>
          <w:rFonts w:ascii="Times New Roman" w:eastAsia="Times New Roman" w:hAnsi="Times New Roman" w:cs="Times New Roman"/>
          <w:sz w:val="28"/>
          <w:szCs w:val="28"/>
          <w:lang w:eastAsia="ru-RU"/>
        </w:rPr>
      </w:pPr>
      <w:r w:rsidRPr="005430F7">
        <w:rPr>
          <w:rFonts w:ascii="Times New Roman" w:eastAsia="Times New Roman" w:hAnsi="Times New Roman" w:cs="Times New Roman"/>
          <w:sz w:val="28"/>
          <w:szCs w:val="28"/>
          <w:lang w:eastAsia="ru-RU"/>
        </w:rPr>
        <w:t>умеренный риск;</w:t>
      </w:r>
    </w:p>
    <w:p w14:paraId="50B7E91D" w14:textId="79A8190D" w:rsidR="008A64B4" w:rsidRPr="005430F7" w:rsidRDefault="008A64B4" w:rsidP="004352C1">
      <w:pPr>
        <w:pStyle w:val="a7"/>
        <w:numPr>
          <w:ilvl w:val="0"/>
          <w:numId w:val="11"/>
        </w:numPr>
        <w:spacing w:after="0" w:line="240" w:lineRule="auto"/>
        <w:jc w:val="both"/>
        <w:rPr>
          <w:rFonts w:ascii="Times New Roman" w:eastAsia="Times New Roman" w:hAnsi="Times New Roman" w:cs="Times New Roman"/>
          <w:sz w:val="28"/>
          <w:szCs w:val="28"/>
          <w:lang w:eastAsia="ru-RU"/>
        </w:rPr>
      </w:pPr>
      <w:r w:rsidRPr="005430F7">
        <w:rPr>
          <w:rFonts w:ascii="Times New Roman" w:eastAsia="Times New Roman" w:hAnsi="Times New Roman" w:cs="Times New Roman"/>
          <w:sz w:val="28"/>
          <w:szCs w:val="28"/>
          <w:lang w:eastAsia="ru-RU"/>
        </w:rPr>
        <w:t>низкий риск.</w:t>
      </w:r>
    </w:p>
    <w:p w14:paraId="3A76EDB4" w14:textId="379838E7" w:rsidR="008A64B4" w:rsidRPr="002755E9" w:rsidRDefault="008A64B4" w:rsidP="004352C1">
      <w:pPr>
        <w:pStyle w:val="a7"/>
        <w:numPr>
          <w:ilvl w:val="0"/>
          <w:numId w:val="10"/>
        </w:numPr>
        <w:spacing w:after="0" w:line="240" w:lineRule="auto"/>
        <w:jc w:val="both"/>
        <w:rPr>
          <w:rFonts w:ascii="Times New Roman" w:eastAsia="Times New Roman" w:hAnsi="Times New Roman" w:cs="Times New Roman"/>
          <w:sz w:val="28"/>
          <w:szCs w:val="28"/>
          <w:lang w:eastAsia="ru-RU"/>
        </w:rPr>
      </w:pPr>
      <w:r w:rsidRPr="002755E9">
        <w:rPr>
          <w:rFonts w:ascii="Times New Roman" w:eastAsia="Times New Roman" w:hAnsi="Times New Roman" w:cs="Times New Roman"/>
          <w:sz w:val="28"/>
          <w:szCs w:val="28"/>
          <w:lang w:eastAsia="ru-RU"/>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7F89E901" w14:textId="5265C6B8" w:rsidR="008A64B4" w:rsidRPr="002755E9" w:rsidRDefault="008A64B4" w:rsidP="004352C1">
      <w:pPr>
        <w:pStyle w:val="a7"/>
        <w:numPr>
          <w:ilvl w:val="0"/>
          <w:numId w:val="10"/>
        </w:numPr>
        <w:spacing w:after="0" w:line="240" w:lineRule="auto"/>
        <w:jc w:val="both"/>
        <w:rPr>
          <w:rFonts w:ascii="Times New Roman" w:eastAsia="Times New Roman" w:hAnsi="Times New Roman" w:cs="Times New Roman"/>
          <w:sz w:val="28"/>
          <w:szCs w:val="28"/>
          <w:lang w:eastAsia="ru-RU"/>
        </w:rPr>
      </w:pPr>
      <w:r w:rsidRPr="002755E9">
        <w:rPr>
          <w:rFonts w:ascii="Times New Roman" w:eastAsia="Times New Roman" w:hAnsi="Times New Roman" w:cs="Times New Roman"/>
          <w:sz w:val="28"/>
          <w:szCs w:val="28"/>
          <w:lang w:eastAsia="ru-RU"/>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w:t>
      </w:r>
      <w:r w:rsidRPr="002755E9">
        <w:rPr>
          <w:rFonts w:ascii="Times New Roman" w:eastAsia="Times New Roman" w:hAnsi="Times New Roman" w:cs="Times New Roman"/>
          <w:sz w:val="28"/>
          <w:szCs w:val="28"/>
          <w:lang w:eastAsia="ru-RU"/>
        </w:rPr>
        <w:lastRenderedPageBreak/>
        <w:t>о наличии таких нарушений и риска причинения вреда (ущерба) охраняемым законом ценностям.</w:t>
      </w:r>
    </w:p>
    <w:p w14:paraId="68BCCAAA" w14:textId="45475888" w:rsidR="008A64B4" w:rsidRPr="00954F6B" w:rsidRDefault="008A64B4" w:rsidP="004352C1">
      <w:pPr>
        <w:pStyle w:val="a7"/>
        <w:numPr>
          <w:ilvl w:val="0"/>
          <w:numId w:val="10"/>
        </w:numPr>
        <w:spacing w:after="0" w:line="240" w:lineRule="auto"/>
        <w:jc w:val="both"/>
        <w:rPr>
          <w:rFonts w:ascii="Times New Roman" w:eastAsia="Times New Roman" w:hAnsi="Times New Roman" w:cs="Times New Roman"/>
          <w:sz w:val="28"/>
          <w:szCs w:val="28"/>
          <w:lang w:eastAsia="ru-RU"/>
        </w:rPr>
      </w:pPr>
      <w:r w:rsidRPr="00954F6B">
        <w:rPr>
          <w:rFonts w:ascii="Times New Roman" w:eastAsia="Times New Roman" w:hAnsi="Times New Roman" w:cs="Times New Roman"/>
          <w:sz w:val="28"/>
          <w:szCs w:val="28"/>
          <w:lang w:eastAsia="ru-RU"/>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2DB7CCFA" w14:textId="295272A9" w:rsidR="008A64B4" w:rsidRPr="00954F6B" w:rsidRDefault="008A64B4" w:rsidP="004352C1">
      <w:pPr>
        <w:pStyle w:val="a7"/>
        <w:numPr>
          <w:ilvl w:val="0"/>
          <w:numId w:val="10"/>
        </w:numPr>
        <w:spacing w:after="0" w:line="240" w:lineRule="auto"/>
        <w:jc w:val="both"/>
        <w:rPr>
          <w:rFonts w:ascii="Times New Roman" w:eastAsia="Times New Roman" w:hAnsi="Times New Roman" w:cs="Times New Roman"/>
          <w:sz w:val="28"/>
          <w:szCs w:val="28"/>
          <w:lang w:eastAsia="ru-RU"/>
        </w:rPr>
      </w:pPr>
      <w:r w:rsidRPr="00954F6B">
        <w:rPr>
          <w:rFonts w:ascii="Times New Roman" w:eastAsia="Times New Roman" w:hAnsi="Times New Roman" w:cs="Times New Roman"/>
          <w:sz w:val="28"/>
          <w:szCs w:val="28"/>
          <w:lang w:eastAsia="ru-RU"/>
        </w:rPr>
        <w:t>В случае если объект контроля не отнесен к определенной категории риска, он считается отнесенным к категории низкого риска.</w:t>
      </w:r>
    </w:p>
    <w:p w14:paraId="7F3F57E7" w14:textId="5D7F028E" w:rsidR="008A64B4" w:rsidRPr="00954F6B" w:rsidRDefault="008A64B4" w:rsidP="004352C1">
      <w:pPr>
        <w:pStyle w:val="a7"/>
        <w:numPr>
          <w:ilvl w:val="0"/>
          <w:numId w:val="10"/>
        </w:numPr>
        <w:spacing w:after="0" w:line="240" w:lineRule="auto"/>
        <w:jc w:val="both"/>
        <w:rPr>
          <w:rFonts w:ascii="Times New Roman" w:eastAsia="Times New Roman" w:hAnsi="Times New Roman" w:cs="Times New Roman"/>
          <w:sz w:val="28"/>
          <w:szCs w:val="28"/>
          <w:lang w:eastAsia="ru-RU"/>
        </w:rPr>
      </w:pPr>
      <w:r w:rsidRPr="00954F6B">
        <w:rPr>
          <w:rFonts w:ascii="Times New Roman" w:eastAsia="Times New Roman" w:hAnsi="Times New Roman" w:cs="Times New Roman"/>
          <w:sz w:val="28"/>
          <w:szCs w:val="28"/>
          <w:lang w:eastAsia="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EC00EEE" w14:textId="77777777" w:rsidR="008A64B4" w:rsidRPr="006A550F" w:rsidRDefault="008A64B4" w:rsidP="002E1A84">
      <w:pPr>
        <w:spacing w:after="0" w:line="240" w:lineRule="auto"/>
        <w:ind w:firstLine="567"/>
        <w:jc w:val="both"/>
        <w:rPr>
          <w:rFonts w:ascii="Times New Roman" w:eastAsia="Times New Roman" w:hAnsi="Times New Roman" w:cs="Times New Roman"/>
          <w:sz w:val="16"/>
          <w:szCs w:val="16"/>
          <w:lang w:eastAsia="ru-RU"/>
        </w:rPr>
      </w:pPr>
    </w:p>
    <w:p w14:paraId="49097A9B" w14:textId="77777777" w:rsidR="008A64B4" w:rsidRPr="002E1A84" w:rsidRDefault="008A64B4" w:rsidP="002E1A84">
      <w:pPr>
        <w:spacing w:after="0" w:line="240" w:lineRule="auto"/>
        <w:ind w:firstLine="567"/>
        <w:jc w:val="both"/>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t>3. Виды профилактических мероприятий, которые проводятся при осуществлении муниципального контроля</w:t>
      </w:r>
    </w:p>
    <w:p w14:paraId="2F639495"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14:paraId="1A47E156"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1) информирование;</w:t>
      </w:r>
    </w:p>
    <w:p w14:paraId="529C657A"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обобщение правоприменительной практики;</w:t>
      </w:r>
    </w:p>
    <w:p w14:paraId="54EDCCDD"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3) объявление предостережения;</w:t>
      </w:r>
    </w:p>
    <w:p w14:paraId="41D9286E"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4) консультирование;</w:t>
      </w:r>
    </w:p>
    <w:p w14:paraId="42F0DE40"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5) профилактический визит.</w:t>
      </w:r>
    </w:p>
    <w:p w14:paraId="2D8B125F" w14:textId="344C7FC3" w:rsidR="008A64B4" w:rsidRPr="00C01395" w:rsidRDefault="008A64B4" w:rsidP="004352C1">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C01395">
        <w:rPr>
          <w:rFonts w:ascii="Times New Roman" w:eastAsia="Times New Roman" w:hAnsi="Times New Roman" w:cs="Times New Roman"/>
          <w:sz w:val="28"/>
          <w:szCs w:val="28"/>
          <w:lang w:eastAsia="ru-RU"/>
        </w:rPr>
        <w:t>Информирование контролируемых и иных заинтересованных лиц по вопросам соблюдения обязательных требований и обобщение правоприменительной</w:t>
      </w:r>
      <w:r w:rsidR="00253804">
        <w:rPr>
          <w:rFonts w:ascii="Times New Roman" w:eastAsia="Times New Roman" w:hAnsi="Times New Roman" w:cs="Times New Roman"/>
          <w:sz w:val="28"/>
          <w:szCs w:val="28"/>
          <w:lang w:eastAsia="ru-RU"/>
        </w:rPr>
        <w:t xml:space="preserve"> </w:t>
      </w:r>
      <w:r w:rsidRPr="00C01395">
        <w:rPr>
          <w:rFonts w:ascii="Times New Roman" w:eastAsia="Times New Roman" w:hAnsi="Times New Roman" w:cs="Times New Roman"/>
          <w:sz w:val="28"/>
          <w:szCs w:val="28"/>
          <w:lang w:eastAsia="ru-RU"/>
        </w:rPr>
        <w:t>практики</w:t>
      </w:r>
    </w:p>
    <w:p w14:paraId="4B4C872D" w14:textId="1163D278" w:rsidR="008A64B4" w:rsidRPr="008B1211" w:rsidRDefault="008A64B4" w:rsidP="004352C1">
      <w:pPr>
        <w:pStyle w:val="a7"/>
        <w:numPr>
          <w:ilvl w:val="0"/>
          <w:numId w:val="13"/>
        </w:numPr>
        <w:spacing w:after="0" w:line="240" w:lineRule="auto"/>
        <w:jc w:val="both"/>
        <w:rPr>
          <w:rFonts w:ascii="Times New Roman" w:eastAsia="Times New Roman" w:hAnsi="Times New Roman" w:cs="Times New Roman"/>
          <w:sz w:val="28"/>
          <w:szCs w:val="28"/>
          <w:lang w:eastAsia="ru-RU"/>
        </w:rPr>
      </w:pPr>
      <w:r w:rsidRPr="008B1211">
        <w:rPr>
          <w:rFonts w:ascii="Times New Roman" w:eastAsia="Times New Roman" w:hAnsi="Times New Roman" w:cs="Times New Roman"/>
          <w:sz w:val="28"/>
          <w:szCs w:val="28"/>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1EA99D2" w14:textId="00C8026B" w:rsidR="008A64B4" w:rsidRPr="008B1211" w:rsidRDefault="008A64B4" w:rsidP="004352C1">
      <w:pPr>
        <w:pStyle w:val="a7"/>
        <w:numPr>
          <w:ilvl w:val="0"/>
          <w:numId w:val="13"/>
        </w:numPr>
        <w:spacing w:after="0" w:line="240" w:lineRule="auto"/>
        <w:jc w:val="both"/>
        <w:rPr>
          <w:rFonts w:ascii="Times New Roman" w:eastAsia="Times New Roman" w:hAnsi="Times New Roman" w:cs="Times New Roman"/>
          <w:sz w:val="28"/>
          <w:szCs w:val="28"/>
          <w:lang w:eastAsia="ru-RU"/>
        </w:rPr>
      </w:pPr>
      <w:r w:rsidRPr="008B1211">
        <w:rPr>
          <w:rFonts w:ascii="Times New Roman" w:eastAsia="Times New Roman" w:hAnsi="Times New Roman" w:cs="Times New Roman"/>
          <w:sz w:val="28"/>
          <w:szCs w:val="28"/>
          <w:lang w:eastAsia="ru-RU"/>
        </w:rPr>
        <w:t>Обобщение правоприменительной практики организации и проведения муниципального контроля осуществляется ежегодно.</w:t>
      </w:r>
    </w:p>
    <w:p w14:paraId="301BEA4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39F7693B"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Контрольный орган обеспечивает публичное обсуждение проекта доклада.</w:t>
      </w:r>
    </w:p>
    <w:p w14:paraId="638CC23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1BE3F0F5" w14:textId="2F991B18" w:rsidR="008A64B4" w:rsidRPr="009B4D4A" w:rsidRDefault="008A64B4" w:rsidP="004352C1">
      <w:pPr>
        <w:pStyle w:val="a7"/>
        <w:numPr>
          <w:ilvl w:val="0"/>
          <w:numId w:val="14"/>
        </w:numPr>
        <w:spacing w:after="0" w:line="240" w:lineRule="auto"/>
        <w:jc w:val="both"/>
        <w:rPr>
          <w:rFonts w:ascii="Times New Roman" w:eastAsia="Times New Roman" w:hAnsi="Times New Roman" w:cs="Times New Roman"/>
          <w:bCs/>
          <w:sz w:val="28"/>
          <w:szCs w:val="28"/>
          <w:lang w:eastAsia="ru-RU"/>
        </w:rPr>
      </w:pPr>
      <w:r w:rsidRPr="009B4D4A">
        <w:rPr>
          <w:rFonts w:ascii="Times New Roman" w:eastAsia="Times New Roman" w:hAnsi="Times New Roman" w:cs="Times New Roman"/>
          <w:bCs/>
          <w:sz w:val="28"/>
          <w:szCs w:val="28"/>
          <w:lang w:eastAsia="ru-RU"/>
        </w:rPr>
        <w:t>Предостережение о недопустимости нарушения</w:t>
      </w:r>
      <w:r w:rsidR="009B4D4A" w:rsidRPr="009B4D4A">
        <w:rPr>
          <w:rFonts w:ascii="Times New Roman" w:eastAsia="Times New Roman" w:hAnsi="Times New Roman" w:cs="Times New Roman"/>
          <w:bCs/>
          <w:sz w:val="28"/>
          <w:szCs w:val="28"/>
          <w:lang w:eastAsia="ru-RU"/>
        </w:rPr>
        <w:t xml:space="preserve"> </w:t>
      </w:r>
      <w:r w:rsidRPr="009B4D4A">
        <w:rPr>
          <w:rFonts w:ascii="Times New Roman" w:eastAsia="Times New Roman" w:hAnsi="Times New Roman" w:cs="Times New Roman"/>
          <w:bCs/>
          <w:sz w:val="28"/>
          <w:szCs w:val="28"/>
          <w:lang w:eastAsia="ru-RU"/>
        </w:rPr>
        <w:t>обязательных требований</w:t>
      </w:r>
    </w:p>
    <w:p w14:paraId="1351ABB1" w14:textId="633F930A" w:rsidR="008A64B4" w:rsidRPr="00A85A94"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A85A94">
        <w:rPr>
          <w:rFonts w:ascii="Times New Roman" w:eastAsia="Times New Roman" w:hAnsi="Times New Roman" w:cs="Times New Roman"/>
          <w:sz w:val="28"/>
          <w:szCs w:val="28"/>
          <w:lang w:eastAsia="ru-RU"/>
        </w:rPr>
        <w:t>Контрольный орган объявляет контролируемому лицу предостережение о недопустимости нарушения обязательных требований (далее –</w:t>
      </w:r>
      <w:r w:rsidR="000648A7">
        <w:rPr>
          <w:rFonts w:ascii="Times New Roman" w:eastAsia="Times New Roman" w:hAnsi="Times New Roman" w:cs="Times New Roman"/>
          <w:sz w:val="28"/>
          <w:szCs w:val="28"/>
          <w:lang w:eastAsia="ru-RU"/>
        </w:rPr>
        <w:t xml:space="preserve"> </w:t>
      </w:r>
      <w:r w:rsidRPr="00A85A94">
        <w:rPr>
          <w:rFonts w:ascii="Times New Roman" w:eastAsia="Times New Roman" w:hAnsi="Times New Roman" w:cs="Times New Roman"/>
          <w:sz w:val="28"/>
          <w:szCs w:val="28"/>
          <w:lang w:eastAsia="ru-RU"/>
        </w:rPr>
        <w:t xml:space="preserve">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A85A94">
        <w:rPr>
          <w:rFonts w:ascii="Times New Roman" w:eastAsia="Times New Roman" w:hAnsi="Times New Roman" w:cs="Times New Roman"/>
          <w:sz w:val="28"/>
          <w:szCs w:val="28"/>
          <w:lang w:eastAsia="ru-RU"/>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F3453C2" w14:textId="2A553E83" w:rsidR="008A64B4" w:rsidRPr="000648A7"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0648A7">
        <w:rPr>
          <w:rFonts w:ascii="Times New Roman" w:eastAsia="Times New Roman" w:hAnsi="Times New Roman" w:cs="Times New Roman"/>
          <w:sz w:val="28"/>
          <w:szCs w:val="28"/>
          <w:lang w:eastAsia="ru-RU"/>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57E04A1" w14:textId="45874A0D" w:rsidR="008A64B4" w:rsidRPr="000648A7"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0648A7">
        <w:rPr>
          <w:rFonts w:ascii="Times New Roman" w:eastAsia="Times New Roman" w:hAnsi="Times New Roman" w:cs="Times New Roman"/>
          <w:sz w:val="28"/>
          <w:szCs w:val="28"/>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E847572" w14:textId="14F53361" w:rsidR="008A64B4" w:rsidRPr="000648A7"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0648A7">
        <w:rPr>
          <w:rFonts w:ascii="Times New Roman" w:eastAsia="Times New Roman" w:hAnsi="Times New Roman" w:cs="Times New Roman"/>
          <w:sz w:val="28"/>
          <w:szCs w:val="28"/>
          <w:lang w:eastAsia="ru-RU"/>
        </w:rPr>
        <w:t>Возражение должно содержать:</w:t>
      </w:r>
    </w:p>
    <w:p w14:paraId="1A9A71E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32107C7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D82C68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3) дату и номер предостережения;</w:t>
      </w:r>
    </w:p>
    <w:p w14:paraId="5D061954"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14:paraId="4E069CE2"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5) дату получения предостережения контролируемым лицом;</w:t>
      </w:r>
    </w:p>
    <w:p w14:paraId="6EBD5D1F"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6) личную подпись и дату.</w:t>
      </w:r>
    </w:p>
    <w:p w14:paraId="71AA51FD" w14:textId="25C4DB1B" w:rsidR="008A64B4" w:rsidRPr="009B4AEF"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9B4AEF">
        <w:rPr>
          <w:rFonts w:ascii="Times New Roman" w:eastAsia="Times New Roman" w:hAnsi="Times New Roman" w:cs="Times New Roman"/>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E184E1F" w14:textId="438C8E48" w:rsidR="008A64B4" w:rsidRPr="009B4AEF"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9B4AEF">
        <w:rPr>
          <w:rFonts w:ascii="Times New Roman" w:eastAsia="Times New Roman" w:hAnsi="Times New Roman" w:cs="Times New Roman"/>
          <w:sz w:val="28"/>
          <w:szCs w:val="28"/>
          <w:lang w:eastAsia="ru-RU"/>
        </w:rPr>
        <w:t xml:space="preserve">Контрольный орган рассматривает возражение в отношении предостережения в </w:t>
      </w:r>
      <w:r w:rsidRPr="009A7A03">
        <w:rPr>
          <w:rFonts w:ascii="Times New Roman" w:eastAsia="Times New Roman" w:hAnsi="Times New Roman" w:cs="Times New Roman"/>
          <w:sz w:val="28"/>
          <w:szCs w:val="28"/>
          <w:lang w:eastAsia="ru-RU"/>
        </w:rPr>
        <w:t>течение пятнадцати</w:t>
      </w:r>
      <w:r w:rsidR="009A7A03" w:rsidRPr="009A7A03">
        <w:rPr>
          <w:rFonts w:ascii="Times New Roman" w:eastAsia="Times New Roman" w:hAnsi="Times New Roman" w:cs="Times New Roman"/>
          <w:sz w:val="28"/>
          <w:szCs w:val="28"/>
          <w:lang w:eastAsia="ru-RU"/>
        </w:rPr>
        <w:t xml:space="preserve"> календарных</w:t>
      </w:r>
      <w:r w:rsidR="009A7A03">
        <w:rPr>
          <w:rFonts w:ascii="Times New Roman" w:eastAsia="Times New Roman" w:hAnsi="Times New Roman" w:cs="Times New Roman"/>
          <w:sz w:val="28"/>
          <w:szCs w:val="28"/>
          <w:lang w:eastAsia="ru-RU"/>
        </w:rPr>
        <w:t xml:space="preserve"> </w:t>
      </w:r>
      <w:r w:rsidRPr="009B4AEF">
        <w:rPr>
          <w:rFonts w:ascii="Times New Roman" w:eastAsia="Times New Roman" w:hAnsi="Times New Roman" w:cs="Times New Roman"/>
          <w:sz w:val="28"/>
          <w:szCs w:val="28"/>
          <w:lang w:eastAsia="ru-RU"/>
        </w:rPr>
        <w:t>дней со дня его получения.</w:t>
      </w:r>
    </w:p>
    <w:p w14:paraId="7579D4CC" w14:textId="1B2F1D88" w:rsidR="008A64B4" w:rsidRPr="00512915"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512915">
        <w:rPr>
          <w:rFonts w:ascii="Times New Roman" w:eastAsia="Times New Roman" w:hAnsi="Times New Roman" w:cs="Times New Roman"/>
          <w:sz w:val="28"/>
          <w:szCs w:val="28"/>
          <w:lang w:eastAsia="ru-RU"/>
        </w:rPr>
        <w:t>По результатам рассмотрения возражения Контрольный орган принимает одно из следующих решений:</w:t>
      </w:r>
    </w:p>
    <w:p w14:paraId="23724869" w14:textId="77777777" w:rsidR="00512915" w:rsidRDefault="008A64B4" w:rsidP="004352C1">
      <w:pPr>
        <w:pStyle w:val="a7"/>
        <w:numPr>
          <w:ilvl w:val="1"/>
          <w:numId w:val="16"/>
        </w:numPr>
        <w:spacing w:after="0" w:line="240" w:lineRule="auto"/>
        <w:jc w:val="both"/>
        <w:rPr>
          <w:rFonts w:ascii="Times New Roman" w:eastAsia="Times New Roman" w:hAnsi="Times New Roman" w:cs="Times New Roman"/>
          <w:sz w:val="28"/>
          <w:szCs w:val="28"/>
          <w:lang w:eastAsia="ru-RU"/>
        </w:rPr>
      </w:pPr>
      <w:r w:rsidRPr="00512915">
        <w:rPr>
          <w:rFonts w:ascii="Times New Roman" w:eastAsia="Times New Roman" w:hAnsi="Times New Roman" w:cs="Times New Roman"/>
          <w:sz w:val="28"/>
          <w:szCs w:val="28"/>
          <w:lang w:eastAsia="ru-RU"/>
        </w:rPr>
        <w:t>удовлетворяет возражение в форме отмены объявленного предостережения;</w:t>
      </w:r>
    </w:p>
    <w:p w14:paraId="4C1D68E0" w14:textId="56E533A0" w:rsidR="008A64B4" w:rsidRPr="00512915" w:rsidRDefault="008A64B4" w:rsidP="004352C1">
      <w:pPr>
        <w:pStyle w:val="a7"/>
        <w:numPr>
          <w:ilvl w:val="1"/>
          <w:numId w:val="16"/>
        </w:numPr>
        <w:spacing w:after="0" w:line="240" w:lineRule="auto"/>
        <w:jc w:val="both"/>
        <w:rPr>
          <w:rFonts w:ascii="Times New Roman" w:eastAsia="Times New Roman" w:hAnsi="Times New Roman" w:cs="Times New Roman"/>
          <w:sz w:val="28"/>
          <w:szCs w:val="28"/>
          <w:lang w:eastAsia="ru-RU"/>
        </w:rPr>
      </w:pPr>
      <w:r w:rsidRPr="00512915">
        <w:rPr>
          <w:rFonts w:ascii="Times New Roman" w:eastAsia="Times New Roman" w:hAnsi="Times New Roman" w:cs="Times New Roman"/>
          <w:sz w:val="28"/>
          <w:szCs w:val="28"/>
          <w:lang w:eastAsia="ru-RU"/>
        </w:rPr>
        <w:t>отказывает в удовлетворении возражения с указанием причины отказа.</w:t>
      </w:r>
    </w:p>
    <w:p w14:paraId="1F4D340A" w14:textId="2FD17A8B" w:rsidR="008A64B4" w:rsidRPr="00381B27"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381B27">
        <w:rPr>
          <w:rFonts w:ascii="Times New Roman" w:eastAsia="Times New Roman" w:hAnsi="Times New Roman" w:cs="Times New Roman"/>
          <w:sz w:val="28"/>
          <w:szCs w:val="28"/>
          <w:lang w:eastAsia="ru-RU"/>
        </w:rPr>
        <w:t xml:space="preserve">Контрольный орган информирует контролируемое лицо о результатах рассмотрения возражения не позднее </w:t>
      </w:r>
      <w:r w:rsidR="00381B27">
        <w:rPr>
          <w:rFonts w:ascii="Times New Roman" w:eastAsia="Times New Roman" w:hAnsi="Times New Roman" w:cs="Times New Roman"/>
          <w:sz w:val="28"/>
          <w:szCs w:val="28"/>
          <w:lang w:eastAsia="ru-RU"/>
        </w:rPr>
        <w:t>1</w:t>
      </w:r>
      <w:r w:rsidRPr="00381B27">
        <w:rPr>
          <w:rFonts w:ascii="Times New Roman" w:eastAsia="Times New Roman" w:hAnsi="Times New Roman" w:cs="Times New Roman"/>
          <w:sz w:val="28"/>
          <w:szCs w:val="28"/>
          <w:lang w:eastAsia="ru-RU"/>
        </w:rPr>
        <w:t>0 рабочих дней со дня рассмотрения возражения в отношении предостережения.</w:t>
      </w:r>
    </w:p>
    <w:p w14:paraId="6FD2353A" w14:textId="0F48B9B7" w:rsidR="008A64B4" w:rsidRPr="00512915"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512915">
        <w:rPr>
          <w:rFonts w:ascii="Times New Roman" w:eastAsia="Times New Roman" w:hAnsi="Times New Roman" w:cs="Times New Roman"/>
          <w:sz w:val="28"/>
          <w:szCs w:val="28"/>
          <w:lang w:eastAsia="ru-RU"/>
        </w:rPr>
        <w:t>Повторное направление возражения по тем же основаниям не допускается.</w:t>
      </w:r>
    </w:p>
    <w:p w14:paraId="6E50EADA" w14:textId="1D3DBB20" w:rsidR="008A64B4" w:rsidRPr="00512915" w:rsidRDefault="008A64B4" w:rsidP="004352C1">
      <w:pPr>
        <w:pStyle w:val="a7"/>
        <w:numPr>
          <w:ilvl w:val="0"/>
          <w:numId w:val="15"/>
        </w:numPr>
        <w:spacing w:after="0" w:line="240" w:lineRule="auto"/>
        <w:jc w:val="both"/>
        <w:rPr>
          <w:rFonts w:ascii="Times New Roman" w:eastAsia="Times New Roman" w:hAnsi="Times New Roman" w:cs="Times New Roman"/>
          <w:sz w:val="28"/>
          <w:szCs w:val="28"/>
          <w:lang w:eastAsia="ru-RU"/>
        </w:rPr>
      </w:pPr>
      <w:r w:rsidRPr="00512915">
        <w:rPr>
          <w:rFonts w:ascii="Times New Roman" w:eastAsia="Times New Roman" w:hAnsi="Times New Roman" w:cs="Times New Roman"/>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C3A82C3" w14:textId="68AA675B" w:rsidR="008A64B4" w:rsidRPr="004A5D5F" w:rsidRDefault="008A64B4" w:rsidP="004352C1">
      <w:pPr>
        <w:pStyle w:val="a7"/>
        <w:numPr>
          <w:ilvl w:val="0"/>
          <w:numId w:val="19"/>
        </w:numPr>
        <w:spacing w:after="0" w:line="240" w:lineRule="auto"/>
        <w:jc w:val="both"/>
        <w:rPr>
          <w:rFonts w:ascii="Times New Roman" w:eastAsia="Times New Roman" w:hAnsi="Times New Roman" w:cs="Times New Roman"/>
          <w:bCs/>
          <w:sz w:val="28"/>
          <w:szCs w:val="28"/>
          <w:lang w:eastAsia="ru-RU"/>
        </w:rPr>
      </w:pPr>
      <w:r w:rsidRPr="004A5D5F">
        <w:rPr>
          <w:rFonts w:ascii="Times New Roman" w:eastAsia="Times New Roman" w:hAnsi="Times New Roman" w:cs="Times New Roman"/>
          <w:bCs/>
          <w:sz w:val="28"/>
          <w:szCs w:val="28"/>
          <w:lang w:eastAsia="ru-RU"/>
        </w:rPr>
        <w:t>Консультирование</w:t>
      </w:r>
    </w:p>
    <w:p w14:paraId="658C1859" w14:textId="3147D165" w:rsidR="008A64B4" w:rsidRPr="00D00D12" w:rsidRDefault="008A64B4" w:rsidP="004352C1">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D00D12">
        <w:rPr>
          <w:rFonts w:ascii="Times New Roman" w:eastAsia="Times New Roman" w:hAnsi="Times New Roman" w:cs="Times New Roman"/>
          <w:sz w:val="28"/>
          <w:szCs w:val="28"/>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A8EF908"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1) порядка проведения контрольных мероприятий;</w:t>
      </w:r>
    </w:p>
    <w:p w14:paraId="69F4748E"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периодичности проведения контрольных мероприятий;</w:t>
      </w:r>
    </w:p>
    <w:p w14:paraId="622864D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lastRenderedPageBreak/>
        <w:t>3) порядка принятия решений по итогам контрольных мероприятий;</w:t>
      </w:r>
    </w:p>
    <w:p w14:paraId="42B0A215"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4) порядка обжалования решений Контрольного органа.</w:t>
      </w:r>
    </w:p>
    <w:p w14:paraId="0D46D8A6" w14:textId="4504EF58" w:rsidR="008A64B4" w:rsidRPr="00D00D12" w:rsidRDefault="008A64B4" w:rsidP="004352C1">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D00D12">
        <w:rPr>
          <w:rFonts w:ascii="Times New Roman" w:eastAsia="Times New Roman" w:hAnsi="Times New Roman" w:cs="Times New Roman"/>
          <w:sz w:val="28"/>
          <w:szCs w:val="28"/>
          <w:lang w:eastAsia="ru-RU"/>
        </w:rPr>
        <w:t>Инспекторы осуществляют консультирование контролируемых лиц и их представителей:</w:t>
      </w:r>
    </w:p>
    <w:p w14:paraId="66384960" w14:textId="77777777" w:rsidR="00ED2C49" w:rsidRDefault="008A64B4" w:rsidP="004352C1">
      <w:pPr>
        <w:pStyle w:val="a7"/>
        <w:numPr>
          <w:ilvl w:val="1"/>
          <w:numId w:val="18"/>
        </w:numPr>
        <w:spacing w:after="0" w:line="240" w:lineRule="auto"/>
        <w:jc w:val="both"/>
        <w:rPr>
          <w:rFonts w:ascii="Times New Roman" w:eastAsia="Times New Roman" w:hAnsi="Times New Roman" w:cs="Times New Roman"/>
          <w:sz w:val="28"/>
          <w:szCs w:val="28"/>
          <w:lang w:eastAsia="ru-RU"/>
        </w:rPr>
      </w:pPr>
      <w:r w:rsidRPr="00ED2C49">
        <w:rPr>
          <w:rFonts w:ascii="Times New Roman" w:eastAsia="Times New Roman" w:hAnsi="Times New Roman" w:cs="Times New Roman"/>
          <w:sz w:val="28"/>
          <w:szCs w:val="28"/>
          <w:lang w:eastAsia="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C84574B" w14:textId="1863CA55" w:rsidR="008A64B4" w:rsidRPr="00ED2C49" w:rsidRDefault="008A64B4" w:rsidP="004352C1">
      <w:pPr>
        <w:pStyle w:val="a7"/>
        <w:numPr>
          <w:ilvl w:val="1"/>
          <w:numId w:val="18"/>
        </w:numPr>
        <w:spacing w:after="0" w:line="240" w:lineRule="auto"/>
        <w:jc w:val="both"/>
        <w:rPr>
          <w:rFonts w:ascii="Times New Roman" w:eastAsia="Times New Roman" w:hAnsi="Times New Roman" w:cs="Times New Roman"/>
          <w:sz w:val="28"/>
          <w:szCs w:val="28"/>
          <w:lang w:eastAsia="ru-RU"/>
        </w:rPr>
      </w:pPr>
      <w:r w:rsidRPr="00ED2C49">
        <w:rPr>
          <w:rFonts w:ascii="Times New Roman" w:eastAsia="Times New Roman" w:hAnsi="Times New Roman" w:cs="Times New Roman"/>
          <w:sz w:val="28"/>
          <w:szCs w:val="28"/>
          <w:lang w:eastAsia="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C15C8DD" w14:textId="25780B78" w:rsidR="008A64B4" w:rsidRPr="00D00D12" w:rsidRDefault="008A64B4" w:rsidP="004352C1">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D00D12">
        <w:rPr>
          <w:rFonts w:ascii="Times New Roman" w:eastAsia="Times New Roman" w:hAnsi="Times New Roman" w:cs="Times New Roman"/>
          <w:sz w:val="28"/>
          <w:szCs w:val="28"/>
          <w:lang w:eastAsia="ru-RU"/>
        </w:rPr>
        <w:t>Индивидуальное консультирование на личном приеме каждого заявителя инспекторами не может превышать 10 минут.</w:t>
      </w:r>
    </w:p>
    <w:p w14:paraId="5AC7A06C"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Время разговора по телефону не должно превышать 10 минут.</w:t>
      </w:r>
    </w:p>
    <w:p w14:paraId="37623CC8" w14:textId="64421A0F" w:rsidR="008A64B4" w:rsidRPr="00D00D12" w:rsidRDefault="008A64B4" w:rsidP="004352C1">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D00D12">
        <w:rPr>
          <w:rFonts w:ascii="Times New Roman" w:eastAsia="Times New Roman" w:hAnsi="Times New Roman" w:cs="Times New Roman"/>
          <w:sz w:val="28"/>
          <w:szCs w:val="28"/>
          <w:lang w:eastAsia="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EC28D90" w14:textId="793B1B63" w:rsidR="008A64B4" w:rsidRPr="00D00D12" w:rsidRDefault="008A64B4" w:rsidP="004352C1">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D00D12">
        <w:rPr>
          <w:rFonts w:ascii="Times New Roman" w:eastAsia="Times New Roman" w:hAnsi="Times New Roman" w:cs="Times New Roman"/>
          <w:sz w:val="28"/>
          <w:szCs w:val="28"/>
          <w:lang w:eastAsia="ru-RU"/>
        </w:rPr>
        <w:t>Письменное консультирование контролируемых лиц и их представителей осуществляется по следующим вопросам:</w:t>
      </w:r>
    </w:p>
    <w:p w14:paraId="18BD9D0A"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1) порядок обжалования решений Контрольного органа;</w:t>
      </w:r>
    </w:p>
    <w:p w14:paraId="3D3E464D" w14:textId="6F5FC501" w:rsidR="008A64B4" w:rsidRPr="00D00D12" w:rsidRDefault="008A64B4" w:rsidP="004352C1">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D00D12">
        <w:rPr>
          <w:rFonts w:ascii="Times New Roman" w:eastAsia="Times New Roman" w:hAnsi="Times New Roman" w:cs="Times New Roman"/>
          <w:sz w:val="28"/>
          <w:szCs w:val="28"/>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13" w:history="1">
        <w:r w:rsidRPr="00D00D12">
          <w:rPr>
            <w:rFonts w:ascii="Times New Roman" w:eastAsia="Times New Roman" w:hAnsi="Times New Roman" w:cs="Times New Roman"/>
            <w:sz w:val="28"/>
            <w:szCs w:val="28"/>
            <w:lang w:eastAsia="ru-RU"/>
          </w:rPr>
          <w:t>законом</w:t>
        </w:r>
      </w:hyperlink>
      <w:r w:rsidRPr="00D00D12">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w:t>
      </w:r>
    </w:p>
    <w:p w14:paraId="191BBE42" w14:textId="155DC2EA" w:rsidR="008A64B4" w:rsidRPr="00D00D12" w:rsidRDefault="008A64B4" w:rsidP="004352C1">
      <w:pPr>
        <w:pStyle w:val="a7"/>
        <w:numPr>
          <w:ilvl w:val="0"/>
          <w:numId w:val="17"/>
        </w:numPr>
        <w:spacing w:after="0" w:line="240" w:lineRule="auto"/>
        <w:jc w:val="both"/>
        <w:rPr>
          <w:rFonts w:ascii="Times New Roman" w:eastAsia="Times New Roman" w:hAnsi="Times New Roman" w:cs="Times New Roman"/>
          <w:sz w:val="28"/>
          <w:szCs w:val="28"/>
          <w:lang w:eastAsia="ru-RU"/>
        </w:rPr>
      </w:pPr>
      <w:r w:rsidRPr="00D00D12">
        <w:rPr>
          <w:rFonts w:ascii="Times New Roman" w:eastAsia="Times New Roman" w:hAnsi="Times New Roman" w:cs="Times New Roman"/>
          <w:sz w:val="28"/>
          <w:szCs w:val="28"/>
          <w:lang w:eastAsia="ru-RU"/>
        </w:rPr>
        <w:t>Контрольный орган осуществляет учет проведенных консультирований.</w:t>
      </w:r>
    </w:p>
    <w:p w14:paraId="61450FBD" w14:textId="17954BCF" w:rsidR="008A64B4" w:rsidRPr="004A5D5F" w:rsidRDefault="008A64B4" w:rsidP="004352C1">
      <w:pPr>
        <w:pStyle w:val="a7"/>
        <w:numPr>
          <w:ilvl w:val="0"/>
          <w:numId w:val="20"/>
        </w:numPr>
        <w:spacing w:after="0" w:line="240" w:lineRule="auto"/>
        <w:jc w:val="both"/>
        <w:rPr>
          <w:rFonts w:ascii="Times New Roman" w:eastAsia="Times New Roman" w:hAnsi="Times New Roman" w:cs="Times New Roman"/>
          <w:bCs/>
          <w:sz w:val="28"/>
          <w:szCs w:val="28"/>
          <w:lang w:eastAsia="ru-RU"/>
        </w:rPr>
      </w:pPr>
      <w:r w:rsidRPr="004A5D5F">
        <w:rPr>
          <w:rFonts w:ascii="Times New Roman" w:eastAsia="Times New Roman" w:hAnsi="Times New Roman" w:cs="Times New Roman"/>
          <w:bCs/>
          <w:sz w:val="28"/>
          <w:szCs w:val="28"/>
          <w:lang w:eastAsia="ru-RU"/>
        </w:rPr>
        <w:t>Профилактический визит</w:t>
      </w:r>
    </w:p>
    <w:p w14:paraId="254FBBFD" w14:textId="21336584" w:rsidR="008A64B4" w:rsidRPr="0079049A" w:rsidRDefault="008A64B4" w:rsidP="004352C1">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79049A">
        <w:rPr>
          <w:rFonts w:ascii="Times New Roman" w:eastAsia="Times New Roman" w:hAnsi="Times New Roman" w:cs="Times New Roman"/>
          <w:sz w:val="28"/>
          <w:szCs w:val="28"/>
          <w:lang w:eastAsia="ru-RU"/>
        </w:rPr>
        <w:t xml:space="preserve">Профилактический визит проводится </w:t>
      </w:r>
      <w:r w:rsidRPr="0079049A">
        <w:rPr>
          <w:rFonts w:ascii="Times New Roman" w:eastAsia="Calibri" w:hAnsi="Times New Roman" w:cs="Times New Roman"/>
          <w:sz w:val="28"/>
          <w:szCs w:val="28"/>
          <w:lang w:eastAsia="ru-RU"/>
        </w:rPr>
        <w:t xml:space="preserve">инспектором </w:t>
      </w:r>
      <w:r w:rsidRPr="0079049A">
        <w:rPr>
          <w:rFonts w:ascii="Times New Roman" w:eastAsia="Times New Roman" w:hAnsi="Times New Roman" w:cs="Times New Roman"/>
          <w:sz w:val="28"/>
          <w:szCs w:val="28"/>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7EEB9D3E"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Продолжительность профилактического визита составляет не более двух часов в течение рабочего дня. </w:t>
      </w:r>
    </w:p>
    <w:p w14:paraId="2FFC468A" w14:textId="3C6788A8" w:rsidR="008A64B4" w:rsidRPr="0079049A" w:rsidRDefault="008A64B4" w:rsidP="004352C1">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79049A">
        <w:rPr>
          <w:rFonts w:ascii="Times New Roman" w:eastAsia="Times New Roman" w:hAnsi="Times New Roman" w:cs="Times New Roman"/>
          <w:sz w:val="28"/>
          <w:szCs w:val="28"/>
          <w:lang w:eastAsia="ru-RU"/>
        </w:rPr>
        <w:t>Инспектор проводит обязательный профилактический визит в отношении:</w:t>
      </w:r>
    </w:p>
    <w:p w14:paraId="7C2AEF13"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1622AF08"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4BA17496" w14:textId="65AA995D" w:rsidR="008A64B4" w:rsidRPr="0079049A" w:rsidRDefault="008A64B4" w:rsidP="004352C1">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79049A">
        <w:rPr>
          <w:rFonts w:ascii="Times New Roman" w:eastAsia="Times New Roman" w:hAnsi="Times New Roman" w:cs="Times New Roman"/>
          <w:sz w:val="28"/>
          <w:szCs w:val="28"/>
          <w:lang w:eastAsia="ru-RU"/>
        </w:rPr>
        <w:t>Профилактические визиты проводятся по согласованию с контролируемыми лицами.</w:t>
      </w:r>
    </w:p>
    <w:p w14:paraId="0C027E8E" w14:textId="4A7C989B" w:rsidR="008A64B4" w:rsidRPr="0079049A" w:rsidRDefault="008A64B4" w:rsidP="004352C1">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79049A">
        <w:rPr>
          <w:rFonts w:ascii="Times New Roman" w:eastAsia="Times New Roman" w:hAnsi="Times New Roman" w:cs="Times New Roman"/>
          <w:sz w:val="28"/>
          <w:szCs w:val="28"/>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56BDBBD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7DB1D89" w14:textId="2486A7B0" w:rsidR="008A64B4" w:rsidRPr="0079049A" w:rsidRDefault="008A64B4" w:rsidP="004352C1">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79049A">
        <w:rPr>
          <w:rFonts w:ascii="Times New Roman" w:eastAsia="Times New Roman" w:hAnsi="Times New Roman" w:cs="Times New Roman"/>
          <w:sz w:val="28"/>
          <w:szCs w:val="28"/>
          <w:lang w:eastAsia="ru-RU"/>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C08FE17" w14:textId="549D0BEF" w:rsidR="008A64B4" w:rsidRPr="0079049A" w:rsidRDefault="008A64B4" w:rsidP="004352C1">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79049A">
        <w:rPr>
          <w:rFonts w:ascii="Times New Roman" w:eastAsia="Times New Roman" w:hAnsi="Times New Roman" w:cs="Times New Roman"/>
          <w:sz w:val="28"/>
          <w:szCs w:val="28"/>
          <w:lang w:eastAsia="ru-RU"/>
        </w:rPr>
        <w:t>Контрольный орган осуществляет учет проведенных профилактических визитов.</w:t>
      </w:r>
    </w:p>
    <w:p w14:paraId="3712C91C" w14:textId="77777777" w:rsidR="00001C65" w:rsidRPr="00001C65" w:rsidRDefault="00001C65" w:rsidP="002E1A84">
      <w:pPr>
        <w:spacing w:after="0" w:line="240" w:lineRule="auto"/>
        <w:ind w:firstLine="567"/>
        <w:jc w:val="both"/>
        <w:rPr>
          <w:rFonts w:ascii="Times New Roman" w:eastAsia="Times New Roman" w:hAnsi="Times New Roman" w:cs="Times New Roman"/>
          <w:b/>
          <w:sz w:val="16"/>
          <w:szCs w:val="16"/>
          <w:lang w:eastAsia="ru-RU"/>
        </w:rPr>
      </w:pPr>
    </w:p>
    <w:p w14:paraId="36DB57FF" w14:textId="45E9D810" w:rsidR="008A64B4" w:rsidRPr="00001C65" w:rsidRDefault="008A64B4" w:rsidP="002E1A84">
      <w:pPr>
        <w:spacing w:after="0" w:line="240" w:lineRule="auto"/>
        <w:ind w:firstLine="567"/>
        <w:jc w:val="both"/>
        <w:rPr>
          <w:rFonts w:ascii="Times New Roman" w:eastAsia="Times New Roman" w:hAnsi="Times New Roman" w:cs="Times New Roman"/>
          <w:b/>
          <w:sz w:val="28"/>
          <w:szCs w:val="28"/>
          <w:lang w:eastAsia="ru-RU"/>
        </w:rPr>
      </w:pPr>
      <w:r w:rsidRPr="00001C65">
        <w:rPr>
          <w:rFonts w:ascii="Times New Roman" w:eastAsia="Times New Roman" w:hAnsi="Times New Roman" w:cs="Times New Roman"/>
          <w:b/>
          <w:sz w:val="28"/>
          <w:szCs w:val="28"/>
          <w:lang w:eastAsia="ru-RU"/>
        </w:rPr>
        <w:t>4. Контрольные мероприятия, проводимые в рамках</w:t>
      </w:r>
      <w:r w:rsidR="00001C65" w:rsidRPr="00001C65">
        <w:rPr>
          <w:rFonts w:ascii="Times New Roman" w:eastAsia="Times New Roman" w:hAnsi="Times New Roman" w:cs="Times New Roman"/>
          <w:b/>
          <w:sz w:val="28"/>
          <w:szCs w:val="28"/>
          <w:lang w:eastAsia="ru-RU"/>
        </w:rPr>
        <w:t xml:space="preserve"> </w:t>
      </w:r>
      <w:r w:rsidRPr="00001C65">
        <w:rPr>
          <w:rFonts w:ascii="Times New Roman" w:eastAsia="Times New Roman" w:hAnsi="Times New Roman" w:cs="Times New Roman"/>
          <w:b/>
          <w:sz w:val="28"/>
          <w:szCs w:val="28"/>
          <w:lang w:eastAsia="ru-RU"/>
        </w:rPr>
        <w:t>муниципального контроля</w:t>
      </w:r>
    </w:p>
    <w:p w14:paraId="7B6FF0A3" w14:textId="36D6C9F7" w:rsidR="008A64B4" w:rsidRPr="00001C65" w:rsidRDefault="008A64B4" w:rsidP="004352C1">
      <w:pPr>
        <w:pStyle w:val="a7"/>
        <w:numPr>
          <w:ilvl w:val="1"/>
          <w:numId w:val="22"/>
        </w:numPr>
        <w:spacing w:after="0" w:line="240" w:lineRule="auto"/>
        <w:jc w:val="both"/>
        <w:rPr>
          <w:rFonts w:ascii="Times New Roman" w:eastAsia="Times New Roman" w:hAnsi="Times New Roman" w:cs="Times New Roman"/>
          <w:bCs/>
          <w:sz w:val="28"/>
          <w:szCs w:val="28"/>
          <w:lang w:eastAsia="ru-RU"/>
        </w:rPr>
      </w:pPr>
      <w:r w:rsidRPr="00001C65">
        <w:rPr>
          <w:rFonts w:ascii="Times New Roman" w:eastAsia="Times New Roman" w:hAnsi="Times New Roman" w:cs="Times New Roman"/>
          <w:bCs/>
          <w:sz w:val="28"/>
          <w:szCs w:val="28"/>
          <w:lang w:eastAsia="ru-RU"/>
        </w:rPr>
        <w:t>Контрольные мероприятия. Общие вопросы</w:t>
      </w:r>
    </w:p>
    <w:p w14:paraId="26A0507B" w14:textId="00E29A08" w:rsidR="008A64B4" w:rsidRPr="000418F8"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0418F8">
        <w:rPr>
          <w:rFonts w:ascii="Times New Roman" w:eastAsia="Times New Roman" w:hAnsi="Times New Roman" w:cs="Times New Roman"/>
          <w:sz w:val="28"/>
          <w:szCs w:val="28"/>
          <w:lang w:eastAsia="ru-RU"/>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6F3C3C92" w14:textId="0D1B9C86" w:rsidR="008A64B4" w:rsidRPr="00A60788" w:rsidRDefault="008A64B4" w:rsidP="004352C1">
      <w:pPr>
        <w:pStyle w:val="a7"/>
        <w:numPr>
          <w:ilvl w:val="0"/>
          <w:numId w:val="24"/>
        </w:numPr>
        <w:spacing w:after="0" w:line="240" w:lineRule="auto"/>
        <w:jc w:val="both"/>
        <w:rPr>
          <w:rFonts w:ascii="Times New Roman" w:eastAsia="Times New Roman" w:hAnsi="Times New Roman" w:cs="Times New Roman"/>
          <w:sz w:val="28"/>
          <w:szCs w:val="28"/>
          <w:lang w:eastAsia="ru-RU"/>
        </w:rPr>
      </w:pPr>
      <w:r w:rsidRPr="00A60788">
        <w:rPr>
          <w:rFonts w:ascii="Times New Roman" w:eastAsia="Times New Roman" w:hAnsi="Times New Roman" w:cs="Times New Roman"/>
          <w:sz w:val="28"/>
          <w:szCs w:val="28"/>
          <w:lang w:eastAsia="ru-RU"/>
        </w:rPr>
        <w:t>инспекционный визит, документарная проверка, выездная проверка –</w:t>
      </w:r>
      <w:r w:rsidR="00A60788">
        <w:rPr>
          <w:rFonts w:ascii="Times New Roman" w:eastAsia="Times New Roman" w:hAnsi="Times New Roman" w:cs="Times New Roman"/>
          <w:sz w:val="28"/>
          <w:szCs w:val="28"/>
          <w:lang w:eastAsia="ru-RU"/>
        </w:rPr>
        <w:t xml:space="preserve"> </w:t>
      </w:r>
      <w:r w:rsidRPr="00A60788">
        <w:rPr>
          <w:rFonts w:ascii="Times New Roman" w:eastAsia="Times New Roman" w:hAnsi="Times New Roman" w:cs="Times New Roman"/>
          <w:sz w:val="28"/>
          <w:szCs w:val="28"/>
          <w:lang w:eastAsia="ru-RU"/>
        </w:rPr>
        <w:t>при взаимодействии с контролируемыми лицами;</w:t>
      </w:r>
    </w:p>
    <w:p w14:paraId="74ECAE96" w14:textId="7D482AF9" w:rsidR="008A64B4" w:rsidRPr="00A60788" w:rsidRDefault="008A64B4" w:rsidP="004352C1">
      <w:pPr>
        <w:pStyle w:val="a7"/>
        <w:numPr>
          <w:ilvl w:val="0"/>
          <w:numId w:val="24"/>
        </w:numPr>
        <w:spacing w:after="0" w:line="240" w:lineRule="auto"/>
        <w:jc w:val="both"/>
        <w:rPr>
          <w:rFonts w:ascii="Times New Roman" w:eastAsia="Times New Roman" w:hAnsi="Times New Roman" w:cs="Times New Roman"/>
          <w:sz w:val="28"/>
          <w:szCs w:val="28"/>
          <w:lang w:eastAsia="ru-RU"/>
        </w:rPr>
      </w:pPr>
      <w:r w:rsidRPr="00A60788">
        <w:rPr>
          <w:rFonts w:ascii="Times New Roman" w:eastAsia="Times New Roman" w:hAnsi="Times New Roman" w:cs="Times New Roman"/>
          <w:sz w:val="28"/>
          <w:szCs w:val="28"/>
          <w:lang w:eastAsia="ru-RU"/>
        </w:rPr>
        <w:t>наблюдение за соблюдением обязательных требований, выездное обследование –</w:t>
      </w:r>
      <w:r w:rsidR="00A60788">
        <w:rPr>
          <w:rFonts w:ascii="Times New Roman" w:eastAsia="Times New Roman" w:hAnsi="Times New Roman" w:cs="Times New Roman"/>
          <w:sz w:val="28"/>
          <w:szCs w:val="28"/>
          <w:lang w:eastAsia="ru-RU"/>
        </w:rPr>
        <w:t xml:space="preserve"> </w:t>
      </w:r>
      <w:r w:rsidRPr="00A60788">
        <w:rPr>
          <w:rFonts w:ascii="Times New Roman" w:eastAsia="Times New Roman" w:hAnsi="Times New Roman" w:cs="Times New Roman"/>
          <w:sz w:val="28"/>
          <w:szCs w:val="28"/>
          <w:lang w:eastAsia="ru-RU"/>
        </w:rPr>
        <w:t>без взаимодействия с контролируемыми лицами.</w:t>
      </w:r>
    </w:p>
    <w:p w14:paraId="36F2B2F1" w14:textId="211836E9"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t xml:space="preserve">При осуществлении муниципального контроля взаимодействием с контролируемыми лицами являются: </w:t>
      </w:r>
    </w:p>
    <w:p w14:paraId="17C7AA89" w14:textId="77777777" w:rsidR="008A64B4" w:rsidRPr="00A60788" w:rsidRDefault="008A64B4" w:rsidP="004352C1">
      <w:pPr>
        <w:pStyle w:val="a7"/>
        <w:numPr>
          <w:ilvl w:val="0"/>
          <w:numId w:val="25"/>
        </w:numPr>
        <w:spacing w:after="0" w:line="240" w:lineRule="auto"/>
        <w:jc w:val="both"/>
        <w:rPr>
          <w:rFonts w:ascii="Times New Roman" w:eastAsia="Times New Roman" w:hAnsi="Times New Roman" w:cs="Times New Roman"/>
          <w:sz w:val="28"/>
          <w:szCs w:val="28"/>
          <w:lang w:eastAsia="ru-RU"/>
        </w:rPr>
      </w:pPr>
      <w:r w:rsidRPr="00A60788">
        <w:rPr>
          <w:rFonts w:ascii="Times New Roman" w:eastAsia="Times New Roman" w:hAnsi="Times New Roman" w:cs="Times New Roman"/>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1E5FB38" w14:textId="77777777" w:rsidR="008A64B4" w:rsidRPr="004129EE" w:rsidRDefault="008A64B4" w:rsidP="004352C1">
      <w:pPr>
        <w:pStyle w:val="a7"/>
        <w:numPr>
          <w:ilvl w:val="0"/>
          <w:numId w:val="25"/>
        </w:numPr>
        <w:spacing w:after="0" w:line="240" w:lineRule="auto"/>
        <w:jc w:val="both"/>
        <w:rPr>
          <w:rFonts w:ascii="Times New Roman" w:eastAsia="Times New Roman" w:hAnsi="Times New Roman" w:cs="Times New Roman"/>
          <w:sz w:val="28"/>
          <w:szCs w:val="28"/>
          <w:lang w:eastAsia="ru-RU"/>
        </w:rPr>
      </w:pPr>
      <w:r w:rsidRPr="004129EE">
        <w:rPr>
          <w:rFonts w:ascii="Times New Roman" w:eastAsia="Times New Roman" w:hAnsi="Times New Roman" w:cs="Times New Roman"/>
          <w:sz w:val="28"/>
          <w:szCs w:val="28"/>
          <w:lang w:eastAsia="ru-RU"/>
        </w:rPr>
        <w:t>запрос документов, иных материалов;</w:t>
      </w:r>
    </w:p>
    <w:p w14:paraId="4EE38F0D" w14:textId="77777777" w:rsidR="008A64B4" w:rsidRPr="004129EE" w:rsidRDefault="008A64B4" w:rsidP="004352C1">
      <w:pPr>
        <w:pStyle w:val="a7"/>
        <w:numPr>
          <w:ilvl w:val="0"/>
          <w:numId w:val="25"/>
        </w:numPr>
        <w:spacing w:after="0" w:line="240" w:lineRule="auto"/>
        <w:jc w:val="both"/>
        <w:rPr>
          <w:rFonts w:ascii="Times New Roman" w:eastAsia="Times New Roman" w:hAnsi="Times New Roman" w:cs="Times New Roman"/>
          <w:sz w:val="28"/>
          <w:szCs w:val="28"/>
          <w:lang w:eastAsia="ru-RU"/>
        </w:rPr>
      </w:pPr>
      <w:r w:rsidRPr="004129EE">
        <w:rPr>
          <w:rFonts w:ascii="Times New Roman" w:eastAsia="Times New Roman" w:hAnsi="Times New Roman" w:cs="Times New Roman"/>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AF3BB4B" w14:textId="152E5F8C"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t xml:space="preserve">Контрольные мероприятия, осуществляемые при </w:t>
      </w:r>
      <w:r w:rsidRPr="008D67AB">
        <w:rPr>
          <w:rFonts w:ascii="Times New Roman" w:eastAsia="Calibri" w:hAnsi="Times New Roman" w:cs="Times New Roman"/>
          <w:sz w:val="28"/>
          <w:szCs w:val="28"/>
          <w:lang w:eastAsia="ru-RU"/>
        </w:rPr>
        <w:t xml:space="preserve">взаимодействии с контролируемым лицом, </w:t>
      </w:r>
      <w:r w:rsidRPr="008D67AB">
        <w:rPr>
          <w:rFonts w:ascii="Times New Roman" w:eastAsia="Times New Roman" w:hAnsi="Times New Roman" w:cs="Times New Roman"/>
          <w:sz w:val="28"/>
          <w:szCs w:val="28"/>
          <w:lang w:eastAsia="ru-RU"/>
        </w:rPr>
        <w:t>проводятся Контрольным органом по следующим основаниям:</w:t>
      </w:r>
    </w:p>
    <w:p w14:paraId="4364F05B"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265B12C"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14:paraId="624A9DDA"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396AF3A"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6CD27A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2E1A84">
          <w:rPr>
            <w:rFonts w:ascii="Times New Roman" w:eastAsia="Times New Roman" w:hAnsi="Times New Roman" w:cs="Times New Roman"/>
            <w:sz w:val="28"/>
            <w:szCs w:val="28"/>
            <w:lang w:eastAsia="ru-RU"/>
          </w:rPr>
          <w:t>частью 1 статьи 95</w:t>
        </w:r>
      </w:hyperlink>
      <w:r w:rsidRPr="002E1A84">
        <w:rPr>
          <w:rFonts w:ascii="Times New Roman" w:eastAsia="Times New Roman" w:hAnsi="Times New Roman" w:cs="Times New Roman"/>
          <w:sz w:val="28"/>
          <w:szCs w:val="28"/>
          <w:lang w:eastAsia="ru-RU"/>
        </w:rPr>
        <w:t xml:space="preserve"> Федерального закона.</w:t>
      </w:r>
    </w:p>
    <w:p w14:paraId="2776F48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198ED39B" w14:textId="1DBFD4E7"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17589383" w14:textId="77777777" w:rsidR="008A64B4" w:rsidRPr="00E17E0B" w:rsidRDefault="008A64B4" w:rsidP="004352C1">
      <w:pPr>
        <w:pStyle w:val="a7"/>
        <w:numPr>
          <w:ilvl w:val="0"/>
          <w:numId w:val="26"/>
        </w:numPr>
        <w:spacing w:after="0" w:line="240" w:lineRule="auto"/>
        <w:jc w:val="both"/>
        <w:rPr>
          <w:rFonts w:ascii="Times New Roman" w:eastAsia="Times New Roman" w:hAnsi="Times New Roman" w:cs="Times New Roman"/>
          <w:sz w:val="28"/>
          <w:szCs w:val="28"/>
          <w:lang w:eastAsia="ru-RU"/>
        </w:rPr>
      </w:pPr>
      <w:r w:rsidRPr="00E17E0B">
        <w:rPr>
          <w:rFonts w:ascii="Times New Roman" w:eastAsia="Times New Roman" w:hAnsi="Times New Roman" w:cs="Times New Roman"/>
          <w:sz w:val="28"/>
          <w:szCs w:val="28"/>
          <w:lang w:eastAsia="ru-RU"/>
        </w:rPr>
        <w:t>осмотр;</w:t>
      </w:r>
    </w:p>
    <w:p w14:paraId="3C1FD6E4" w14:textId="77777777" w:rsidR="008A64B4" w:rsidRPr="00E17E0B" w:rsidRDefault="008A64B4" w:rsidP="004352C1">
      <w:pPr>
        <w:pStyle w:val="a7"/>
        <w:numPr>
          <w:ilvl w:val="0"/>
          <w:numId w:val="26"/>
        </w:numPr>
        <w:spacing w:after="0" w:line="240" w:lineRule="auto"/>
        <w:jc w:val="both"/>
        <w:rPr>
          <w:rFonts w:ascii="Times New Roman" w:eastAsia="Times New Roman" w:hAnsi="Times New Roman" w:cs="Times New Roman"/>
          <w:sz w:val="28"/>
          <w:szCs w:val="28"/>
          <w:lang w:eastAsia="ru-RU"/>
        </w:rPr>
      </w:pPr>
      <w:r w:rsidRPr="00E17E0B">
        <w:rPr>
          <w:rFonts w:ascii="Times New Roman" w:eastAsia="Times New Roman" w:hAnsi="Times New Roman" w:cs="Times New Roman"/>
          <w:sz w:val="28"/>
          <w:szCs w:val="28"/>
          <w:lang w:eastAsia="ru-RU"/>
        </w:rPr>
        <w:t>опрос;</w:t>
      </w:r>
    </w:p>
    <w:p w14:paraId="2C83BB8D" w14:textId="77777777" w:rsidR="008A64B4" w:rsidRPr="00E17E0B" w:rsidRDefault="008A64B4" w:rsidP="004352C1">
      <w:pPr>
        <w:pStyle w:val="a7"/>
        <w:numPr>
          <w:ilvl w:val="0"/>
          <w:numId w:val="26"/>
        </w:numPr>
        <w:spacing w:after="0" w:line="240" w:lineRule="auto"/>
        <w:jc w:val="both"/>
        <w:rPr>
          <w:rFonts w:ascii="Times New Roman" w:eastAsia="Times New Roman" w:hAnsi="Times New Roman" w:cs="Times New Roman"/>
          <w:sz w:val="28"/>
          <w:szCs w:val="28"/>
          <w:lang w:eastAsia="ru-RU"/>
        </w:rPr>
      </w:pPr>
      <w:r w:rsidRPr="00E17E0B">
        <w:rPr>
          <w:rFonts w:ascii="Times New Roman" w:eastAsia="Times New Roman" w:hAnsi="Times New Roman" w:cs="Times New Roman"/>
          <w:sz w:val="28"/>
          <w:szCs w:val="28"/>
          <w:lang w:eastAsia="ru-RU"/>
        </w:rPr>
        <w:t>получение письменных объяснений;</w:t>
      </w:r>
    </w:p>
    <w:p w14:paraId="54BED814" w14:textId="77777777" w:rsidR="008A64B4" w:rsidRPr="00E17E0B" w:rsidRDefault="008A64B4" w:rsidP="004352C1">
      <w:pPr>
        <w:pStyle w:val="a7"/>
        <w:numPr>
          <w:ilvl w:val="0"/>
          <w:numId w:val="26"/>
        </w:numPr>
        <w:spacing w:after="0" w:line="240" w:lineRule="auto"/>
        <w:jc w:val="both"/>
        <w:rPr>
          <w:rFonts w:ascii="Times New Roman" w:eastAsia="Times New Roman" w:hAnsi="Times New Roman" w:cs="Times New Roman"/>
          <w:sz w:val="28"/>
          <w:szCs w:val="28"/>
          <w:lang w:eastAsia="ru-RU"/>
        </w:rPr>
      </w:pPr>
      <w:r w:rsidRPr="00E17E0B">
        <w:rPr>
          <w:rFonts w:ascii="Times New Roman" w:eastAsia="Times New Roman" w:hAnsi="Times New Roman" w:cs="Times New Roman"/>
          <w:sz w:val="28"/>
          <w:szCs w:val="28"/>
          <w:lang w:eastAsia="ru-RU"/>
        </w:rPr>
        <w:t>истребование документов;</w:t>
      </w:r>
    </w:p>
    <w:p w14:paraId="38745886" w14:textId="77777777" w:rsidR="008A64B4" w:rsidRPr="00E17E0B" w:rsidRDefault="008A64B4" w:rsidP="004352C1">
      <w:pPr>
        <w:pStyle w:val="a7"/>
        <w:numPr>
          <w:ilvl w:val="0"/>
          <w:numId w:val="26"/>
        </w:numPr>
        <w:spacing w:after="0" w:line="240" w:lineRule="auto"/>
        <w:jc w:val="both"/>
        <w:rPr>
          <w:rFonts w:ascii="Times New Roman" w:eastAsia="Times New Roman" w:hAnsi="Times New Roman" w:cs="Times New Roman"/>
          <w:sz w:val="28"/>
          <w:szCs w:val="28"/>
          <w:lang w:eastAsia="ru-RU"/>
        </w:rPr>
      </w:pPr>
      <w:r w:rsidRPr="00E17E0B">
        <w:rPr>
          <w:rFonts w:ascii="Times New Roman" w:eastAsia="Times New Roman" w:hAnsi="Times New Roman" w:cs="Times New Roman"/>
          <w:sz w:val="28"/>
          <w:szCs w:val="28"/>
          <w:lang w:eastAsia="ru-RU"/>
        </w:rPr>
        <w:t>экспертиза.</w:t>
      </w:r>
    </w:p>
    <w:p w14:paraId="6274DDAD" w14:textId="4BF1845B"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38691D40"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393ED34" w14:textId="3A4A42B0"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t>Контрольные мероприятия проводятся инспекторами, указанными в решении Контрольного органа о проведении контрольного мероприятия.</w:t>
      </w:r>
    </w:p>
    <w:p w14:paraId="4CFFAC45"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780BEBE" w14:textId="5CDA475E"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7122332C"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8120902"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6F06C76" w14:textId="06637EAA"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t>Документы, иные материалы, являющиеся доказательствами нарушения обязательных требований, приобщаются к акту.</w:t>
      </w:r>
    </w:p>
    <w:p w14:paraId="007DE9CD"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14:paraId="797F058E" w14:textId="2B9E32B4"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lastRenderedPageBreak/>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9051F9C" w14:textId="2FF3B133"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49A6ED2" w14:textId="145EDE41" w:rsidR="008A64B4" w:rsidRPr="008D67AB" w:rsidRDefault="008A64B4" w:rsidP="004352C1">
      <w:pPr>
        <w:pStyle w:val="a7"/>
        <w:numPr>
          <w:ilvl w:val="2"/>
          <w:numId w:val="23"/>
        </w:numPr>
        <w:spacing w:after="0" w:line="240" w:lineRule="auto"/>
        <w:jc w:val="both"/>
        <w:rPr>
          <w:rFonts w:ascii="Times New Roman" w:eastAsia="Times New Roman" w:hAnsi="Times New Roman" w:cs="Times New Roman"/>
          <w:sz w:val="28"/>
          <w:szCs w:val="28"/>
          <w:lang w:eastAsia="ru-RU"/>
        </w:rPr>
      </w:pPr>
      <w:r w:rsidRPr="008D67AB">
        <w:rPr>
          <w:rFonts w:ascii="Times New Roman" w:eastAsia="Times New Roman" w:hAnsi="Times New Roman" w:cs="Times New Roman"/>
          <w:sz w:val="28"/>
          <w:szCs w:val="28"/>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39A759C" w14:textId="218F7272" w:rsidR="008A64B4" w:rsidRPr="00001C65" w:rsidRDefault="008A64B4" w:rsidP="004352C1">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001C65">
        <w:rPr>
          <w:rFonts w:ascii="Times New Roman" w:eastAsia="Times New Roman" w:hAnsi="Times New Roman" w:cs="Times New Roman"/>
          <w:sz w:val="28"/>
          <w:szCs w:val="28"/>
          <w:lang w:eastAsia="ru-RU"/>
        </w:rPr>
        <w:t>Меры, принимаемые Контрольным органом по результатам контрольных мероприятий</w:t>
      </w:r>
    </w:p>
    <w:p w14:paraId="379EBD4F" w14:textId="6D4FDD60" w:rsidR="008A64B4" w:rsidRPr="000C28FC" w:rsidRDefault="008A64B4" w:rsidP="004352C1">
      <w:pPr>
        <w:pStyle w:val="a7"/>
        <w:numPr>
          <w:ilvl w:val="0"/>
          <w:numId w:val="28"/>
        </w:numPr>
        <w:spacing w:after="0" w:line="240" w:lineRule="auto"/>
        <w:jc w:val="both"/>
        <w:rPr>
          <w:rFonts w:ascii="Times New Roman" w:eastAsia="Times New Roman" w:hAnsi="Times New Roman" w:cs="Times New Roman"/>
          <w:sz w:val="28"/>
          <w:szCs w:val="28"/>
          <w:lang w:eastAsia="ru-RU"/>
        </w:rPr>
      </w:pPr>
      <w:r w:rsidRPr="000C28FC">
        <w:rPr>
          <w:rFonts w:ascii="Times New Roman" w:eastAsia="Times New Roman" w:hAnsi="Times New Roman" w:cs="Times New Roman"/>
          <w:sz w:val="28"/>
          <w:szCs w:val="28"/>
          <w:lang w:eastAsia="ru-RU"/>
        </w:rPr>
        <w:t xml:space="preserve">Контрольный орган в случае выявления при проведении контрольного мероприятия нарушений контролируемым лицом обязательных требований </w:t>
      </w:r>
      <w:r w:rsidRPr="000C28FC">
        <w:rPr>
          <w:rFonts w:ascii="Times New Roman" w:eastAsia="Calibri" w:hAnsi="Times New Roman" w:cs="Times New Roman"/>
          <w:sz w:val="28"/>
          <w:szCs w:val="28"/>
          <w:lang w:eastAsia="ru-RU"/>
        </w:rPr>
        <w:t xml:space="preserve">в пределах полномочий, предусмотренных законодательством Российской Федерации </w:t>
      </w:r>
      <w:r w:rsidRPr="000C28FC">
        <w:rPr>
          <w:rFonts w:ascii="Times New Roman" w:eastAsia="Times New Roman" w:hAnsi="Times New Roman" w:cs="Times New Roman"/>
          <w:sz w:val="28"/>
          <w:szCs w:val="28"/>
          <w:lang w:eastAsia="ru-RU"/>
        </w:rPr>
        <w:t>обязан:</w:t>
      </w:r>
    </w:p>
    <w:p w14:paraId="531DB1B7" w14:textId="77777777" w:rsidR="00C5384E" w:rsidRDefault="008A64B4" w:rsidP="004352C1">
      <w:pPr>
        <w:pStyle w:val="a7"/>
        <w:numPr>
          <w:ilvl w:val="1"/>
          <w:numId w:val="27"/>
        </w:numPr>
        <w:spacing w:after="0" w:line="240" w:lineRule="auto"/>
        <w:jc w:val="both"/>
        <w:rPr>
          <w:rFonts w:ascii="Times New Roman" w:eastAsia="Times New Roman" w:hAnsi="Times New Roman" w:cs="Times New Roman"/>
          <w:sz w:val="28"/>
          <w:szCs w:val="28"/>
          <w:lang w:eastAsia="ru-RU"/>
        </w:rPr>
      </w:pPr>
      <w:r w:rsidRPr="00C5384E">
        <w:rPr>
          <w:rFonts w:ascii="Times New Roman" w:eastAsia="Times New Roman" w:hAnsi="Times New Roman" w:cs="Times New Roman"/>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6E4575B" w14:textId="77777777" w:rsidR="00C30EAF" w:rsidRDefault="008A64B4" w:rsidP="004352C1">
      <w:pPr>
        <w:pStyle w:val="a7"/>
        <w:numPr>
          <w:ilvl w:val="1"/>
          <w:numId w:val="27"/>
        </w:numPr>
        <w:spacing w:after="0" w:line="240" w:lineRule="auto"/>
        <w:jc w:val="both"/>
        <w:rPr>
          <w:rFonts w:ascii="Times New Roman" w:eastAsia="Times New Roman" w:hAnsi="Times New Roman" w:cs="Times New Roman"/>
          <w:sz w:val="28"/>
          <w:szCs w:val="28"/>
          <w:lang w:eastAsia="ru-RU"/>
        </w:rPr>
      </w:pPr>
      <w:r w:rsidRPr="00C5384E">
        <w:rPr>
          <w:rFonts w:ascii="Times New Roman" w:eastAsia="Times New Roman" w:hAnsi="Times New Roman" w:cs="Times New Roman"/>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EE5C206" w14:textId="18A07127" w:rsidR="008A64B4" w:rsidRPr="00C30EAF" w:rsidRDefault="008A64B4" w:rsidP="004352C1">
      <w:pPr>
        <w:pStyle w:val="a7"/>
        <w:numPr>
          <w:ilvl w:val="1"/>
          <w:numId w:val="27"/>
        </w:numPr>
        <w:spacing w:after="0" w:line="240" w:lineRule="auto"/>
        <w:jc w:val="both"/>
        <w:rPr>
          <w:rFonts w:ascii="Times New Roman" w:eastAsia="Times New Roman" w:hAnsi="Times New Roman" w:cs="Times New Roman"/>
          <w:sz w:val="28"/>
          <w:szCs w:val="28"/>
          <w:lang w:eastAsia="ru-RU"/>
        </w:rPr>
      </w:pPr>
      <w:r w:rsidRPr="00C30EAF">
        <w:rPr>
          <w:rFonts w:ascii="Times New Roman" w:eastAsia="Times New Roman" w:hAnsi="Times New Roman" w:cs="Times New Roman"/>
          <w:sz w:val="28"/>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7362698" w14:textId="77777777" w:rsidR="001E77EF" w:rsidRDefault="008A64B4" w:rsidP="004352C1">
      <w:pPr>
        <w:pStyle w:val="a7"/>
        <w:numPr>
          <w:ilvl w:val="1"/>
          <w:numId w:val="27"/>
        </w:numPr>
        <w:spacing w:after="0" w:line="240" w:lineRule="auto"/>
        <w:jc w:val="both"/>
        <w:rPr>
          <w:rFonts w:ascii="Times New Roman" w:eastAsia="Times New Roman" w:hAnsi="Times New Roman" w:cs="Times New Roman"/>
          <w:sz w:val="28"/>
          <w:szCs w:val="28"/>
          <w:lang w:eastAsia="ru-RU"/>
        </w:rPr>
      </w:pPr>
      <w:r w:rsidRPr="00C30EAF">
        <w:rPr>
          <w:rFonts w:ascii="Times New Roman" w:eastAsia="Times New Roman" w:hAnsi="Times New Roman" w:cs="Times New Roman"/>
          <w:sz w:val="28"/>
          <w:szCs w:val="28"/>
          <w:lang w:eastAsia="ru-RU"/>
        </w:rPr>
        <w:lastRenderedPageBreak/>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CA4071C" w14:textId="28AF1ADD" w:rsidR="008A64B4" w:rsidRPr="001E77EF" w:rsidRDefault="008A64B4" w:rsidP="004352C1">
      <w:pPr>
        <w:pStyle w:val="a7"/>
        <w:numPr>
          <w:ilvl w:val="1"/>
          <w:numId w:val="27"/>
        </w:numPr>
        <w:spacing w:after="0" w:line="240" w:lineRule="auto"/>
        <w:jc w:val="both"/>
        <w:rPr>
          <w:rFonts w:ascii="Times New Roman" w:eastAsia="Times New Roman" w:hAnsi="Times New Roman" w:cs="Times New Roman"/>
          <w:sz w:val="28"/>
          <w:szCs w:val="28"/>
          <w:lang w:eastAsia="ru-RU"/>
        </w:rPr>
      </w:pPr>
      <w:r w:rsidRPr="001E77EF">
        <w:rPr>
          <w:rFonts w:ascii="Times New Roman" w:eastAsia="Times New Roman" w:hAnsi="Times New Roman" w:cs="Times New Roman"/>
          <w:sz w:val="28"/>
          <w:szCs w:val="28"/>
          <w:lang w:eastAsia="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BB1ABB0" w14:textId="6F180F93" w:rsidR="008A64B4" w:rsidRPr="000C28FC" w:rsidRDefault="008A64B4" w:rsidP="004352C1">
      <w:pPr>
        <w:pStyle w:val="a7"/>
        <w:numPr>
          <w:ilvl w:val="0"/>
          <w:numId w:val="28"/>
        </w:numPr>
        <w:spacing w:after="0" w:line="240" w:lineRule="auto"/>
        <w:jc w:val="both"/>
        <w:rPr>
          <w:rFonts w:ascii="Times New Roman" w:eastAsia="Times New Roman" w:hAnsi="Times New Roman" w:cs="Times New Roman"/>
          <w:sz w:val="28"/>
          <w:szCs w:val="28"/>
          <w:lang w:eastAsia="ru-RU"/>
        </w:rPr>
      </w:pPr>
      <w:r w:rsidRPr="000C28FC">
        <w:rPr>
          <w:rFonts w:ascii="Times New Roman" w:eastAsia="Times New Roman" w:hAnsi="Times New Roman" w:cs="Times New Roman"/>
          <w:sz w:val="28"/>
          <w:szCs w:val="28"/>
          <w:lang w:eastAsia="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A147C25" w14:textId="68B66B61" w:rsidR="008A64B4" w:rsidRPr="000C28FC" w:rsidRDefault="008A64B4" w:rsidP="004352C1">
      <w:pPr>
        <w:pStyle w:val="a7"/>
        <w:numPr>
          <w:ilvl w:val="0"/>
          <w:numId w:val="28"/>
        </w:numPr>
        <w:spacing w:after="0" w:line="240" w:lineRule="auto"/>
        <w:jc w:val="both"/>
        <w:rPr>
          <w:rFonts w:ascii="Times New Roman" w:eastAsia="Times New Roman" w:hAnsi="Times New Roman" w:cs="Times New Roman"/>
          <w:sz w:val="28"/>
          <w:szCs w:val="28"/>
          <w:lang w:eastAsia="ru-RU"/>
        </w:rPr>
      </w:pPr>
      <w:r w:rsidRPr="000C28FC">
        <w:rPr>
          <w:rFonts w:ascii="Times New Roman" w:eastAsia="Times New Roman" w:hAnsi="Times New Roman" w:cs="Times New Roman"/>
          <w:sz w:val="28"/>
          <w:szCs w:val="28"/>
          <w:lang w:eastAsia="ru-RU"/>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1EEB5F00" w14:textId="53A378B9" w:rsidR="008A64B4" w:rsidRPr="00F206C9" w:rsidRDefault="008A64B4" w:rsidP="004352C1">
      <w:pPr>
        <w:pStyle w:val="a7"/>
        <w:numPr>
          <w:ilvl w:val="0"/>
          <w:numId w:val="28"/>
        </w:numPr>
        <w:spacing w:after="0" w:line="240" w:lineRule="auto"/>
        <w:jc w:val="both"/>
        <w:rPr>
          <w:rFonts w:ascii="Times New Roman" w:eastAsia="Times New Roman" w:hAnsi="Times New Roman" w:cs="Times New Roman"/>
          <w:sz w:val="28"/>
          <w:szCs w:val="28"/>
          <w:lang w:eastAsia="ru-RU"/>
        </w:rPr>
      </w:pPr>
      <w:r w:rsidRPr="00F206C9">
        <w:rPr>
          <w:rFonts w:ascii="Times New Roman" w:eastAsia="Times New Roman" w:hAnsi="Times New Roman" w:cs="Times New Roman"/>
          <w:sz w:val="28"/>
          <w:szCs w:val="28"/>
          <w:lang w:eastAsia="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6A84862" w14:textId="42B145CB" w:rsidR="008A64B4" w:rsidRPr="00F206C9" w:rsidRDefault="008A64B4" w:rsidP="004352C1">
      <w:pPr>
        <w:pStyle w:val="a7"/>
        <w:numPr>
          <w:ilvl w:val="0"/>
          <w:numId w:val="28"/>
        </w:numPr>
        <w:spacing w:after="0" w:line="240" w:lineRule="auto"/>
        <w:jc w:val="both"/>
        <w:rPr>
          <w:rFonts w:ascii="Times New Roman" w:eastAsia="Times New Roman" w:hAnsi="Times New Roman" w:cs="Times New Roman"/>
          <w:sz w:val="28"/>
          <w:szCs w:val="28"/>
          <w:lang w:eastAsia="ru-RU"/>
        </w:rPr>
      </w:pPr>
      <w:r w:rsidRPr="00F206C9">
        <w:rPr>
          <w:rFonts w:ascii="Times New Roman" w:eastAsia="Times New Roman" w:hAnsi="Times New Roman" w:cs="Times New Roman"/>
          <w:sz w:val="28"/>
          <w:szCs w:val="28"/>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40EDB915"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7AE24087" w14:textId="092B6556" w:rsidR="008A64B4" w:rsidRPr="00F206C9" w:rsidRDefault="008A64B4" w:rsidP="004352C1">
      <w:pPr>
        <w:pStyle w:val="a7"/>
        <w:numPr>
          <w:ilvl w:val="0"/>
          <w:numId w:val="28"/>
        </w:numPr>
        <w:spacing w:after="0" w:line="240" w:lineRule="auto"/>
        <w:jc w:val="both"/>
        <w:rPr>
          <w:rFonts w:ascii="Times New Roman" w:eastAsia="Times New Roman" w:hAnsi="Times New Roman" w:cs="Times New Roman"/>
          <w:sz w:val="28"/>
          <w:szCs w:val="28"/>
          <w:lang w:eastAsia="ru-RU"/>
        </w:rPr>
      </w:pPr>
      <w:r w:rsidRPr="00F206C9">
        <w:rPr>
          <w:rFonts w:ascii="Times New Roman" w:eastAsia="Times New Roman" w:hAnsi="Times New Roman" w:cs="Times New Roman"/>
          <w:sz w:val="28"/>
          <w:szCs w:val="28"/>
          <w:lang w:eastAsia="ru-RU"/>
        </w:rPr>
        <w:t xml:space="preserve">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54D27C7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9FCEF91" w14:textId="6B9BD8E4" w:rsidR="008A64B4" w:rsidRPr="00001C65" w:rsidRDefault="008A64B4" w:rsidP="004352C1">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001C65">
        <w:rPr>
          <w:rFonts w:ascii="Times New Roman" w:eastAsia="Times New Roman" w:hAnsi="Times New Roman" w:cs="Times New Roman"/>
          <w:sz w:val="28"/>
          <w:szCs w:val="28"/>
          <w:lang w:eastAsia="ru-RU"/>
        </w:rPr>
        <w:t>Плановые контрольные мероприятия</w:t>
      </w:r>
    </w:p>
    <w:p w14:paraId="677F5275" w14:textId="653F0A43" w:rsidR="008A64B4" w:rsidRPr="00C95942" w:rsidRDefault="008A64B4" w:rsidP="004352C1">
      <w:pPr>
        <w:pStyle w:val="a7"/>
        <w:numPr>
          <w:ilvl w:val="0"/>
          <w:numId w:val="29"/>
        </w:numPr>
        <w:spacing w:after="0" w:line="240" w:lineRule="auto"/>
        <w:jc w:val="both"/>
        <w:rPr>
          <w:rFonts w:ascii="Times New Roman" w:eastAsia="Times New Roman" w:hAnsi="Times New Roman" w:cs="Times New Roman"/>
          <w:sz w:val="28"/>
          <w:szCs w:val="28"/>
          <w:lang w:eastAsia="ru-RU"/>
        </w:rPr>
      </w:pPr>
      <w:r w:rsidRPr="00C95942">
        <w:rPr>
          <w:rFonts w:ascii="Times New Roman" w:eastAsia="Times New Roman" w:hAnsi="Times New Roman" w:cs="Times New Roman"/>
          <w:sz w:val="28"/>
          <w:szCs w:val="28"/>
          <w:lang w:eastAsia="ru-RU"/>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w:t>
      </w:r>
      <w:r w:rsidRPr="00C95942">
        <w:rPr>
          <w:rFonts w:ascii="Times New Roman" w:eastAsia="Times New Roman" w:hAnsi="Times New Roman" w:cs="Times New Roman"/>
          <w:sz w:val="28"/>
          <w:szCs w:val="28"/>
          <w:lang w:eastAsia="ru-RU"/>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14:paraId="1A8B48F8" w14:textId="34491012" w:rsidR="008A64B4" w:rsidRPr="00E27FAF" w:rsidRDefault="008A64B4" w:rsidP="004352C1">
      <w:pPr>
        <w:pStyle w:val="a7"/>
        <w:numPr>
          <w:ilvl w:val="0"/>
          <w:numId w:val="29"/>
        </w:numPr>
        <w:spacing w:after="0" w:line="240" w:lineRule="auto"/>
        <w:jc w:val="both"/>
        <w:rPr>
          <w:rFonts w:ascii="Times New Roman" w:eastAsia="Times New Roman" w:hAnsi="Times New Roman" w:cs="Times New Roman"/>
          <w:sz w:val="28"/>
          <w:szCs w:val="28"/>
          <w:lang w:eastAsia="ru-RU"/>
        </w:rPr>
      </w:pPr>
      <w:r w:rsidRPr="00E27FAF">
        <w:rPr>
          <w:rFonts w:ascii="Times New Roman" w:eastAsia="Times New Roman" w:hAnsi="Times New Roman" w:cs="Times New Roman"/>
          <w:sz w:val="28"/>
          <w:szCs w:val="28"/>
          <w:lang w:eastAsia="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C7B0C3C" w14:textId="3C9E3A92" w:rsidR="008A64B4" w:rsidRPr="00E27FAF" w:rsidRDefault="008A64B4" w:rsidP="004352C1">
      <w:pPr>
        <w:pStyle w:val="a7"/>
        <w:numPr>
          <w:ilvl w:val="0"/>
          <w:numId w:val="29"/>
        </w:numPr>
        <w:spacing w:after="0" w:line="240" w:lineRule="auto"/>
        <w:jc w:val="both"/>
        <w:rPr>
          <w:rFonts w:ascii="Times New Roman" w:eastAsia="Times New Roman" w:hAnsi="Times New Roman" w:cs="Times New Roman"/>
          <w:sz w:val="28"/>
          <w:szCs w:val="28"/>
          <w:lang w:eastAsia="ru-RU"/>
        </w:rPr>
      </w:pPr>
      <w:r w:rsidRPr="00E27FAF">
        <w:rPr>
          <w:rFonts w:ascii="Times New Roman" w:eastAsia="Times New Roman" w:hAnsi="Times New Roman" w:cs="Times New Roman"/>
          <w:sz w:val="28"/>
          <w:szCs w:val="28"/>
          <w:lang w:eastAsia="ru-RU"/>
        </w:rPr>
        <w:t>Контрольный орган может проводить следующие виды плановых контрольных мероприятий:</w:t>
      </w:r>
    </w:p>
    <w:p w14:paraId="28DFF555" w14:textId="77777777" w:rsidR="00E27FAF" w:rsidRDefault="008A64B4" w:rsidP="004352C1">
      <w:pPr>
        <w:pStyle w:val="a7"/>
        <w:numPr>
          <w:ilvl w:val="0"/>
          <w:numId w:val="30"/>
        </w:numPr>
        <w:spacing w:after="0" w:line="240" w:lineRule="auto"/>
        <w:jc w:val="both"/>
        <w:rPr>
          <w:rFonts w:ascii="Times New Roman" w:eastAsia="Times New Roman" w:hAnsi="Times New Roman" w:cs="Times New Roman"/>
          <w:sz w:val="28"/>
          <w:szCs w:val="28"/>
          <w:lang w:eastAsia="ru-RU"/>
        </w:rPr>
      </w:pPr>
      <w:r w:rsidRPr="00E27FAF">
        <w:rPr>
          <w:rFonts w:ascii="Times New Roman" w:eastAsia="Times New Roman" w:hAnsi="Times New Roman" w:cs="Times New Roman"/>
          <w:sz w:val="28"/>
          <w:szCs w:val="28"/>
          <w:lang w:eastAsia="ru-RU"/>
        </w:rPr>
        <w:t>инспекционный визит;</w:t>
      </w:r>
    </w:p>
    <w:p w14:paraId="7E03D5A4" w14:textId="77777777" w:rsidR="00E27FAF" w:rsidRDefault="008A64B4" w:rsidP="004352C1">
      <w:pPr>
        <w:pStyle w:val="a7"/>
        <w:numPr>
          <w:ilvl w:val="0"/>
          <w:numId w:val="30"/>
        </w:numPr>
        <w:spacing w:after="0" w:line="240" w:lineRule="auto"/>
        <w:jc w:val="both"/>
        <w:rPr>
          <w:rFonts w:ascii="Times New Roman" w:eastAsia="Times New Roman" w:hAnsi="Times New Roman" w:cs="Times New Roman"/>
          <w:sz w:val="28"/>
          <w:szCs w:val="28"/>
          <w:lang w:eastAsia="ru-RU"/>
        </w:rPr>
      </w:pPr>
      <w:r w:rsidRPr="00E27FAF">
        <w:rPr>
          <w:rFonts w:ascii="Times New Roman" w:eastAsia="Times New Roman" w:hAnsi="Times New Roman" w:cs="Times New Roman"/>
          <w:sz w:val="28"/>
          <w:szCs w:val="28"/>
          <w:lang w:eastAsia="ru-RU"/>
        </w:rPr>
        <w:t>документарная проверка;</w:t>
      </w:r>
    </w:p>
    <w:p w14:paraId="25CF295F" w14:textId="0376C22C" w:rsidR="008A64B4" w:rsidRPr="00E27FAF" w:rsidRDefault="008A64B4" w:rsidP="004352C1">
      <w:pPr>
        <w:pStyle w:val="a7"/>
        <w:numPr>
          <w:ilvl w:val="0"/>
          <w:numId w:val="30"/>
        </w:numPr>
        <w:spacing w:after="0" w:line="240" w:lineRule="auto"/>
        <w:jc w:val="both"/>
        <w:rPr>
          <w:rFonts w:ascii="Times New Roman" w:eastAsia="Times New Roman" w:hAnsi="Times New Roman" w:cs="Times New Roman"/>
          <w:sz w:val="28"/>
          <w:szCs w:val="28"/>
          <w:lang w:eastAsia="ru-RU"/>
        </w:rPr>
      </w:pPr>
      <w:r w:rsidRPr="00E27FAF">
        <w:rPr>
          <w:rFonts w:ascii="Times New Roman" w:eastAsia="Times New Roman" w:hAnsi="Times New Roman" w:cs="Times New Roman"/>
          <w:sz w:val="28"/>
          <w:szCs w:val="28"/>
          <w:lang w:eastAsia="ru-RU"/>
        </w:rPr>
        <w:t>выездная проверка.</w:t>
      </w:r>
    </w:p>
    <w:p w14:paraId="42991172" w14:textId="044A32B9" w:rsidR="008A64B4" w:rsidRPr="00987277" w:rsidRDefault="008A64B4" w:rsidP="004352C1">
      <w:pPr>
        <w:pStyle w:val="a7"/>
        <w:numPr>
          <w:ilvl w:val="0"/>
          <w:numId w:val="29"/>
        </w:numPr>
        <w:spacing w:after="0" w:line="240" w:lineRule="auto"/>
        <w:jc w:val="both"/>
        <w:rPr>
          <w:rFonts w:ascii="Times New Roman" w:eastAsia="Times New Roman" w:hAnsi="Times New Roman" w:cs="Times New Roman"/>
          <w:sz w:val="28"/>
          <w:szCs w:val="28"/>
          <w:lang w:eastAsia="ru-RU"/>
        </w:rPr>
      </w:pPr>
      <w:r w:rsidRPr="00987277">
        <w:rPr>
          <w:rFonts w:ascii="Times New Roman" w:eastAsia="Times New Roman" w:hAnsi="Times New Roman" w:cs="Times New Roman"/>
          <w:sz w:val="28"/>
          <w:szCs w:val="28"/>
          <w:lang w:eastAsia="ru-RU"/>
        </w:rPr>
        <w:t>Плановые контрольные мероприятия в отношении объектов контроля проводятся со следующей периодичностью:</w:t>
      </w:r>
    </w:p>
    <w:p w14:paraId="053F1969" w14:textId="77777777" w:rsidR="008A64B4" w:rsidRPr="003712FF" w:rsidRDefault="008A64B4" w:rsidP="004352C1">
      <w:pPr>
        <w:pStyle w:val="a7"/>
        <w:numPr>
          <w:ilvl w:val="0"/>
          <w:numId w:val="30"/>
        </w:numPr>
        <w:spacing w:after="0" w:line="240" w:lineRule="auto"/>
        <w:jc w:val="both"/>
        <w:rPr>
          <w:rFonts w:ascii="Times New Roman" w:eastAsia="Times New Roman" w:hAnsi="Times New Roman" w:cs="Times New Roman"/>
          <w:sz w:val="28"/>
          <w:szCs w:val="28"/>
          <w:lang w:eastAsia="ru-RU"/>
        </w:rPr>
      </w:pPr>
      <w:r w:rsidRPr="003712FF">
        <w:rPr>
          <w:rFonts w:ascii="Times New Roman" w:eastAsia="Times New Roman" w:hAnsi="Times New Roman" w:cs="Times New Roman"/>
          <w:sz w:val="28"/>
          <w:szCs w:val="28"/>
          <w:lang w:eastAsia="ru-RU"/>
        </w:rPr>
        <w:t>для категории высокого риска - один раз в 2 года;</w:t>
      </w:r>
    </w:p>
    <w:p w14:paraId="60BE8033" w14:textId="77777777" w:rsidR="008A64B4" w:rsidRPr="003712FF" w:rsidRDefault="008A64B4" w:rsidP="004352C1">
      <w:pPr>
        <w:pStyle w:val="a7"/>
        <w:numPr>
          <w:ilvl w:val="0"/>
          <w:numId w:val="30"/>
        </w:numPr>
        <w:spacing w:after="0" w:line="240" w:lineRule="auto"/>
        <w:jc w:val="both"/>
        <w:rPr>
          <w:rFonts w:ascii="Times New Roman" w:eastAsia="Times New Roman" w:hAnsi="Times New Roman" w:cs="Times New Roman"/>
          <w:sz w:val="28"/>
          <w:szCs w:val="28"/>
          <w:lang w:eastAsia="ru-RU"/>
        </w:rPr>
      </w:pPr>
      <w:r w:rsidRPr="003712FF">
        <w:rPr>
          <w:rFonts w:ascii="Times New Roman" w:eastAsia="Times New Roman" w:hAnsi="Times New Roman" w:cs="Times New Roman"/>
          <w:sz w:val="28"/>
          <w:szCs w:val="28"/>
          <w:lang w:eastAsia="ru-RU"/>
        </w:rPr>
        <w:t>для категории среднего риска - один раз в 3 года;</w:t>
      </w:r>
    </w:p>
    <w:p w14:paraId="07490111" w14:textId="77777777" w:rsidR="008A64B4" w:rsidRPr="003712FF" w:rsidRDefault="008A64B4" w:rsidP="004352C1">
      <w:pPr>
        <w:pStyle w:val="a7"/>
        <w:numPr>
          <w:ilvl w:val="0"/>
          <w:numId w:val="30"/>
        </w:numPr>
        <w:spacing w:after="0" w:line="240" w:lineRule="auto"/>
        <w:jc w:val="both"/>
        <w:rPr>
          <w:rFonts w:ascii="Times New Roman" w:eastAsia="Times New Roman" w:hAnsi="Times New Roman" w:cs="Times New Roman"/>
          <w:sz w:val="28"/>
          <w:szCs w:val="28"/>
          <w:lang w:eastAsia="ru-RU"/>
        </w:rPr>
      </w:pPr>
      <w:r w:rsidRPr="003712FF">
        <w:rPr>
          <w:rFonts w:ascii="Times New Roman" w:eastAsia="Times New Roman" w:hAnsi="Times New Roman" w:cs="Times New Roman"/>
          <w:sz w:val="28"/>
          <w:szCs w:val="28"/>
          <w:lang w:eastAsia="ru-RU"/>
        </w:rPr>
        <w:t>для категории умеренного риска - один раз в 5 лет;</w:t>
      </w:r>
    </w:p>
    <w:p w14:paraId="16BAA92B"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14:paraId="11F88EBF" w14:textId="0F7F6F5E" w:rsidR="008A64B4" w:rsidRPr="00987277" w:rsidRDefault="008A64B4" w:rsidP="004352C1">
      <w:pPr>
        <w:pStyle w:val="a7"/>
        <w:numPr>
          <w:ilvl w:val="0"/>
          <w:numId w:val="29"/>
        </w:numPr>
        <w:spacing w:after="0" w:line="240" w:lineRule="auto"/>
        <w:jc w:val="both"/>
        <w:rPr>
          <w:rFonts w:ascii="Times New Roman" w:eastAsia="Times New Roman" w:hAnsi="Times New Roman" w:cs="Times New Roman"/>
          <w:sz w:val="28"/>
          <w:szCs w:val="28"/>
          <w:lang w:eastAsia="ru-RU"/>
        </w:rPr>
      </w:pPr>
      <w:r w:rsidRPr="00987277">
        <w:rPr>
          <w:rFonts w:ascii="Times New Roman" w:eastAsia="Times New Roman" w:hAnsi="Times New Roman" w:cs="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0788EABD" w14:textId="1CAAAA4E" w:rsidR="008A64B4" w:rsidRPr="00001C65" w:rsidRDefault="008A64B4" w:rsidP="004352C1">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001C65">
        <w:rPr>
          <w:rFonts w:ascii="Times New Roman" w:eastAsia="Times New Roman" w:hAnsi="Times New Roman" w:cs="Times New Roman"/>
          <w:sz w:val="28"/>
          <w:szCs w:val="28"/>
          <w:lang w:eastAsia="ru-RU"/>
        </w:rPr>
        <w:t>Внеплановые контрольные мероприятия</w:t>
      </w:r>
    </w:p>
    <w:p w14:paraId="2AA214BA" w14:textId="3B46CBC1" w:rsidR="008A64B4" w:rsidRPr="00DC0BC4" w:rsidRDefault="008A64B4" w:rsidP="004352C1">
      <w:pPr>
        <w:pStyle w:val="a7"/>
        <w:numPr>
          <w:ilvl w:val="0"/>
          <w:numId w:val="31"/>
        </w:numPr>
        <w:spacing w:after="0" w:line="240" w:lineRule="auto"/>
        <w:jc w:val="both"/>
        <w:rPr>
          <w:rFonts w:ascii="Times New Roman" w:eastAsia="Times New Roman" w:hAnsi="Times New Roman" w:cs="Times New Roman"/>
          <w:sz w:val="28"/>
          <w:szCs w:val="28"/>
          <w:lang w:eastAsia="ru-RU"/>
        </w:rPr>
      </w:pPr>
      <w:r w:rsidRPr="00DC0BC4">
        <w:rPr>
          <w:rFonts w:ascii="Times New Roman" w:eastAsia="Times New Roman" w:hAnsi="Times New Roman" w:cs="Times New Roman"/>
          <w:sz w:val="28"/>
          <w:szCs w:val="28"/>
          <w:lang w:eastAsia="ru-RU"/>
        </w:rPr>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2701E2A9" w14:textId="1A069E02" w:rsidR="008A64B4" w:rsidRPr="00B96CD2" w:rsidRDefault="008A64B4" w:rsidP="004352C1">
      <w:pPr>
        <w:pStyle w:val="a7"/>
        <w:numPr>
          <w:ilvl w:val="0"/>
          <w:numId w:val="31"/>
        </w:numPr>
        <w:spacing w:after="0" w:line="240" w:lineRule="auto"/>
        <w:jc w:val="both"/>
        <w:rPr>
          <w:rFonts w:ascii="Times New Roman" w:eastAsia="Times New Roman" w:hAnsi="Times New Roman" w:cs="Times New Roman"/>
          <w:sz w:val="28"/>
          <w:szCs w:val="28"/>
          <w:lang w:eastAsia="ru-RU"/>
        </w:rPr>
      </w:pPr>
      <w:r w:rsidRPr="00B96CD2">
        <w:rPr>
          <w:rFonts w:ascii="Times New Roman" w:eastAsia="Times New Roman" w:hAnsi="Times New Roman" w:cs="Times New Roman"/>
          <w:sz w:val="28"/>
          <w:szCs w:val="28"/>
          <w:lang w:eastAsia="ru-RU"/>
        </w:rPr>
        <w:t>Решение о проведении внепланового контрольного мероприятия принимается с учетом индикаторов риска нарушения обязательных требований.</w:t>
      </w:r>
    </w:p>
    <w:p w14:paraId="0E6144FD" w14:textId="3B855188" w:rsidR="008A64B4" w:rsidRPr="00B96CD2" w:rsidRDefault="008A64B4" w:rsidP="004352C1">
      <w:pPr>
        <w:pStyle w:val="a7"/>
        <w:numPr>
          <w:ilvl w:val="0"/>
          <w:numId w:val="31"/>
        </w:numPr>
        <w:spacing w:after="0" w:line="240" w:lineRule="auto"/>
        <w:jc w:val="both"/>
        <w:rPr>
          <w:rFonts w:ascii="Times New Roman" w:eastAsia="Times New Roman" w:hAnsi="Times New Roman" w:cs="Times New Roman"/>
          <w:sz w:val="28"/>
          <w:szCs w:val="28"/>
          <w:lang w:eastAsia="ru-RU"/>
        </w:rPr>
      </w:pPr>
      <w:r w:rsidRPr="00B96CD2">
        <w:rPr>
          <w:rFonts w:ascii="Times New Roman" w:eastAsia="Times New Roman" w:hAnsi="Times New Roman" w:cs="Times New Roman"/>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44A05E59" w14:textId="29D3D33F" w:rsidR="008A64B4" w:rsidRPr="00B96CD2" w:rsidRDefault="008A64B4" w:rsidP="004352C1">
      <w:pPr>
        <w:pStyle w:val="a7"/>
        <w:numPr>
          <w:ilvl w:val="0"/>
          <w:numId w:val="31"/>
        </w:numPr>
        <w:spacing w:after="0" w:line="240" w:lineRule="auto"/>
        <w:jc w:val="both"/>
        <w:rPr>
          <w:rFonts w:ascii="Times New Roman" w:eastAsia="Times New Roman" w:hAnsi="Times New Roman" w:cs="Times New Roman"/>
          <w:sz w:val="28"/>
          <w:szCs w:val="28"/>
          <w:lang w:eastAsia="ru-RU"/>
        </w:rPr>
      </w:pPr>
      <w:r w:rsidRPr="00B96CD2">
        <w:rPr>
          <w:rFonts w:ascii="Times New Roman" w:eastAsia="Times New Roman" w:hAnsi="Times New Roman" w:cs="Times New Roman"/>
          <w:sz w:val="28"/>
          <w:szCs w:val="28"/>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7505E43" w14:textId="627003DC" w:rsidR="008A64B4" w:rsidRPr="00001C65" w:rsidRDefault="008A64B4" w:rsidP="004352C1">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001C65">
        <w:rPr>
          <w:rFonts w:ascii="Times New Roman" w:eastAsia="Times New Roman" w:hAnsi="Times New Roman" w:cs="Times New Roman"/>
          <w:sz w:val="28"/>
          <w:szCs w:val="28"/>
          <w:lang w:eastAsia="ru-RU"/>
        </w:rPr>
        <w:t>Документарная проверка</w:t>
      </w:r>
    </w:p>
    <w:p w14:paraId="413D19B0" w14:textId="1BEAC25E" w:rsidR="008A64B4" w:rsidRPr="00B649C0" w:rsidRDefault="008A64B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B649C0">
        <w:rPr>
          <w:rFonts w:ascii="Times New Roman" w:eastAsia="Times New Roman" w:hAnsi="Times New Roman" w:cs="Times New Roman"/>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00F5D9C" w14:textId="3B472880" w:rsidR="008A64B4" w:rsidRPr="00B649C0" w:rsidRDefault="008A64B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B649C0">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B649C0">
        <w:rPr>
          <w:rFonts w:ascii="Times New Roman" w:eastAsia="Times New Roman" w:hAnsi="Times New Roman" w:cs="Times New Roman"/>
          <w:sz w:val="28"/>
          <w:szCs w:val="28"/>
          <w:lang w:eastAsia="ru-RU"/>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14:paraId="4887205C"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2F1387A" w14:textId="2760824B" w:rsidR="008A64B4" w:rsidRPr="0086496C" w:rsidRDefault="008A64B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 xml:space="preserve">Срок проведения документарной проверки не может превышать десять рабочих дней. </w:t>
      </w:r>
    </w:p>
    <w:p w14:paraId="7B1045A2"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 указанный срок не включается период с момента:</w:t>
      </w:r>
    </w:p>
    <w:p w14:paraId="2AF64356" w14:textId="77777777" w:rsidR="001F13ED" w:rsidRDefault="008A64B4" w:rsidP="004352C1">
      <w:pPr>
        <w:pStyle w:val="a7"/>
        <w:numPr>
          <w:ilvl w:val="1"/>
          <w:numId w:val="33"/>
        </w:numPr>
        <w:spacing w:after="0" w:line="240" w:lineRule="auto"/>
        <w:jc w:val="both"/>
        <w:rPr>
          <w:rFonts w:ascii="Times New Roman" w:eastAsia="Times New Roman" w:hAnsi="Times New Roman" w:cs="Times New Roman"/>
          <w:sz w:val="28"/>
          <w:szCs w:val="28"/>
          <w:lang w:eastAsia="ru-RU"/>
        </w:rPr>
      </w:pPr>
      <w:r w:rsidRPr="001F13ED">
        <w:rPr>
          <w:rFonts w:ascii="Times New Roman" w:eastAsia="Times New Roman" w:hAnsi="Times New Roman" w:cs="Times New Roman"/>
          <w:sz w:val="28"/>
          <w:szCs w:val="28"/>
          <w:lang w:eastAsia="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ABBDDB7" w14:textId="62C36D35" w:rsidR="008A64B4" w:rsidRPr="001F13ED" w:rsidRDefault="008A64B4" w:rsidP="004352C1">
      <w:pPr>
        <w:pStyle w:val="a7"/>
        <w:numPr>
          <w:ilvl w:val="1"/>
          <w:numId w:val="33"/>
        </w:numPr>
        <w:spacing w:after="0" w:line="240" w:lineRule="auto"/>
        <w:jc w:val="both"/>
        <w:rPr>
          <w:rFonts w:ascii="Times New Roman" w:eastAsia="Times New Roman" w:hAnsi="Times New Roman" w:cs="Times New Roman"/>
          <w:sz w:val="28"/>
          <w:szCs w:val="28"/>
          <w:lang w:eastAsia="ru-RU"/>
        </w:rPr>
      </w:pPr>
      <w:r w:rsidRPr="001F13ED">
        <w:rPr>
          <w:rFonts w:ascii="Times New Roman" w:eastAsia="Times New Roman" w:hAnsi="Times New Roman" w:cs="Times New Roman"/>
          <w:sz w:val="28"/>
          <w:szCs w:val="28"/>
          <w:lang w:eastAsia="ru-RU"/>
        </w:rPr>
        <w:t>период с момента направления контролируемому лицу информации Контрольного органа:</w:t>
      </w:r>
    </w:p>
    <w:p w14:paraId="3435808F" w14:textId="77777777" w:rsidR="008A64B4" w:rsidRPr="001F13ED" w:rsidRDefault="008A64B4" w:rsidP="004352C1">
      <w:pPr>
        <w:pStyle w:val="a7"/>
        <w:numPr>
          <w:ilvl w:val="0"/>
          <w:numId w:val="34"/>
        </w:numPr>
        <w:spacing w:after="0" w:line="240" w:lineRule="auto"/>
        <w:jc w:val="both"/>
        <w:rPr>
          <w:rFonts w:ascii="Times New Roman" w:eastAsia="Times New Roman" w:hAnsi="Times New Roman" w:cs="Times New Roman"/>
          <w:sz w:val="28"/>
          <w:szCs w:val="28"/>
          <w:lang w:eastAsia="ru-RU"/>
        </w:rPr>
      </w:pPr>
      <w:r w:rsidRPr="001F13ED">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14:paraId="0391C7F1" w14:textId="77777777" w:rsidR="008A64B4" w:rsidRPr="001F13ED" w:rsidRDefault="008A64B4" w:rsidP="004352C1">
      <w:pPr>
        <w:pStyle w:val="a7"/>
        <w:numPr>
          <w:ilvl w:val="0"/>
          <w:numId w:val="34"/>
        </w:numPr>
        <w:spacing w:after="0" w:line="240" w:lineRule="auto"/>
        <w:jc w:val="both"/>
        <w:rPr>
          <w:rFonts w:ascii="Times New Roman" w:eastAsia="Times New Roman" w:hAnsi="Times New Roman" w:cs="Times New Roman"/>
          <w:sz w:val="28"/>
          <w:szCs w:val="28"/>
          <w:lang w:eastAsia="ru-RU"/>
        </w:rPr>
      </w:pPr>
      <w:r w:rsidRPr="001F13ED">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AB021CD" w14:textId="4F69E90D" w:rsidR="008A64B4" w:rsidRPr="006007F4" w:rsidRDefault="006007F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6007F4">
        <w:rPr>
          <w:rFonts w:ascii="Times New Roman" w:eastAsia="Times New Roman" w:hAnsi="Times New Roman" w:cs="Times New Roman"/>
          <w:sz w:val="28"/>
          <w:szCs w:val="28"/>
          <w:lang w:eastAsia="ru-RU"/>
        </w:rPr>
        <w:t>Перечень допустимых контрольных действий,</w:t>
      </w:r>
      <w:r w:rsidR="008A64B4" w:rsidRPr="006007F4">
        <w:rPr>
          <w:rFonts w:ascii="Times New Roman" w:eastAsia="Times New Roman" w:hAnsi="Times New Roman" w:cs="Times New Roman"/>
          <w:sz w:val="28"/>
          <w:szCs w:val="28"/>
          <w:lang w:eastAsia="ru-RU"/>
        </w:rPr>
        <w:t xml:space="preserve"> совершаемых в ходе документарной проверки:</w:t>
      </w:r>
    </w:p>
    <w:p w14:paraId="220D6042"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bookmarkStart w:id="5" w:name="_Hlk73716001"/>
      <w:r w:rsidRPr="002E1A84">
        <w:rPr>
          <w:rFonts w:ascii="Times New Roman" w:eastAsia="Times New Roman" w:hAnsi="Times New Roman" w:cs="Times New Roman"/>
          <w:sz w:val="28"/>
          <w:szCs w:val="28"/>
          <w:lang w:eastAsia="ru-RU"/>
        </w:rPr>
        <w:t>1) истребование документов;</w:t>
      </w:r>
    </w:p>
    <w:p w14:paraId="763292F3"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получение письменных объяснений;</w:t>
      </w:r>
    </w:p>
    <w:p w14:paraId="0D3C5F5A"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3) экспертиза.</w:t>
      </w:r>
      <w:bookmarkEnd w:id="5"/>
    </w:p>
    <w:p w14:paraId="6022C8E6" w14:textId="30B368F8" w:rsidR="008A64B4" w:rsidRPr="006007F4" w:rsidRDefault="008A64B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6007F4">
        <w:rPr>
          <w:rFonts w:ascii="Times New Roman" w:eastAsia="Times New Roman" w:hAnsi="Times New Roman" w:cs="Times New Roman"/>
          <w:sz w:val="28"/>
          <w:szCs w:val="28"/>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1820B2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4F2AAB6"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C8BF643" w14:textId="3D9777AA" w:rsidR="008A64B4" w:rsidRPr="006007F4" w:rsidRDefault="008A64B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6007F4">
        <w:rPr>
          <w:rFonts w:ascii="Times New Roman" w:eastAsia="Times New Roman" w:hAnsi="Times New Roman" w:cs="Times New Roman"/>
          <w:sz w:val="28"/>
          <w:szCs w:val="28"/>
          <w:lang w:eastAsia="ru-RU"/>
        </w:rPr>
        <w:t>Письменные объяснения могут быть запрошены инспектором от контролируемого лица или его представителя, свидетелей.</w:t>
      </w:r>
    </w:p>
    <w:p w14:paraId="307342A1" w14:textId="2315A185"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lastRenderedPageBreak/>
        <w:t xml:space="preserve">Указанные лица предоставляют инспектору письменные объяснения в свободной форме не позднее </w:t>
      </w:r>
      <w:r w:rsidR="00D64E85">
        <w:rPr>
          <w:rFonts w:ascii="Times New Roman" w:eastAsia="Times New Roman" w:hAnsi="Times New Roman" w:cs="Times New Roman"/>
          <w:sz w:val="28"/>
          <w:szCs w:val="28"/>
          <w:lang w:eastAsia="ru-RU"/>
        </w:rPr>
        <w:t>1</w:t>
      </w:r>
      <w:r w:rsidRPr="002E1A84">
        <w:rPr>
          <w:rFonts w:ascii="Times New Roman" w:eastAsia="Times New Roman" w:hAnsi="Times New Roman" w:cs="Times New Roman"/>
          <w:sz w:val="28"/>
          <w:szCs w:val="28"/>
          <w:lang w:eastAsia="ru-RU"/>
        </w:rPr>
        <w:t>0 рабочих дней до даты завершения проверки.</w:t>
      </w:r>
    </w:p>
    <w:p w14:paraId="50CFEF9B"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14:paraId="5427F456"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BD557B8" w14:textId="47599120" w:rsidR="008A64B4" w:rsidRPr="006007F4" w:rsidRDefault="008A64B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6007F4">
        <w:rPr>
          <w:rFonts w:ascii="Times New Roman" w:eastAsia="Times New Roman" w:hAnsi="Times New Roman" w:cs="Times New Roman"/>
          <w:sz w:val="28"/>
          <w:szCs w:val="28"/>
          <w:lang w:eastAsia="ru-RU"/>
        </w:rPr>
        <w:t>Экспертиза осуществляется экспертом или экспертной организацией по поручению Контрольного органа.</w:t>
      </w:r>
    </w:p>
    <w:p w14:paraId="6292E47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8539308"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793C5FA9"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Результаты экспертизы оформляются экспертным заключением по форме, утвержденной Контрольным органом. </w:t>
      </w:r>
    </w:p>
    <w:p w14:paraId="1C2EDAB8" w14:textId="796FB214" w:rsidR="008A64B4" w:rsidRPr="006007F4" w:rsidRDefault="008A64B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6007F4">
        <w:rPr>
          <w:rFonts w:ascii="Times New Roman" w:eastAsia="Times New Roman" w:hAnsi="Times New Roman" w:cs="Times New Roman"/>
          <w:sz w:val="28"/>
          <w:szCs w:val="28"/>
          <w:lang w:eastAsia="ru-RU"/>
        </w:rPr>
        <w:t>Оформление акта производится по месту нахождения Контрольного органа в день окончания проведения документарной проверки.</w:t>
      </w:r>
    </w:p>
    <w:p w14:paraId="4C89964A" w14:textId="57D08595" w:rsidR="008A64B4" w:rsidRPr="006007F4" w:rsidRDefault="008A64B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6007F4">
        <w:rPr>
          <w:rFonts w:ascii="Times New Roman" w:eastAsia="Times New Roman" w:hAnsi="Times New Roman" w:cs="Times New Roman"/>
          <w:sz w:val="28"/>
          <w:szCs w:val="28"/>
          <w:lang w:eastAsia="ru-RU"/>
        </w:rPr>
        <w:t>Акт направляется Контрольным органом контролируемому лицу в срок не позднее 10 рабочих дней после окончания документарной проверки в порядке, предусмотренном статьей 21 Федерального закона.</w:t>
      </w:r>
    </w:p>
    <w:p w14:paraId="55577FBB" w14:textId="77B8A0FB" w:rsidR="008A64B4" w:rsidRPr="006007F4" w:rsidRDefault="008A64B4" w:rsidP="004352C1">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6007F4">
        <w:rPr>
          <w:rFonts w:ascii="Times New Roman" w:eastAsia="Times New Roman" w:hAnsi="Times New Roman" w:cs="Times New Roman"/>
          <w:sz w:val="28"/>
          <w:szCs w:val="28"/>
          <w:lang w:eastAsia="ru-RU"/>
        </w:rPr>
        <w:t>Внеплановая документарная проверка проводится без согласования с органами прокуратуры.</w:t>
      </w:r>
    </w:p>
    <w:p w14:paraId="18CC0386" w14:textId="10069545" w:rsidR="008A64B4" w:rsidRPr="00001C65" w:rsidRDefault="008A64B4" w:rsidP="004352C1">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001C65">
        <w:rPr>
          <w:rFonts w:ascii="Times New Roman" w:eastAsia="Times New Roman" w:hAnsi="Times New Roman" w:cs="Times New Roman"/>
          <w:sz w:val="28"/>
          <w:szCs w:val="28"/>
          <w:lang w:eastAsia="ru-RU"/>
        </w:rPr>
        <w:t>Выездная проверка</w:t>
      </w:r>
    </w:p>
    <w:p w14:paraId="65AFF64E" w14:textId="5994E9D8"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A890B3E"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6811B7E" w14:textId="50E2A186"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Выездная проверка проводится в случае, если не представляется возможным:</w:t>
      </w:r>
    </w:p>
    <w:p w14:paraId="7BC424E4" w14:textId="77777777" w:rsidR="00625BED" w:rsidRDefault="008A64B4" w:rsidP="004352C1">
      <w:pPr>
        <w:pStyle w:val="a7"/>
        <w:numPr>
          <w:ilvl w:val="1"/>
          <w:numId w:val="35"/>
        </w:numPr>
        <w:spacing w:after="0" w:line="240" w:lineRule="auto"/>
        <w:jc w:val="both"/>
        <w:rPr>
          <w:rFonts w:ascii="Times New Roman" w:eastAsia="Times New Roman" w:hAnsi="Times New Roman" w:cs="Times New Roman"/>
          <w:sz w:val="28"/>
          <w:szCs w:val="28"/>
          <w:lang w:eastAsia="ru-RU"/>
        </w:rPr>
      </w:pPr>
      <w:r w:rsidRPr="00625BED">
        <w:rPr>
          <w:rFonts w:ascii="Times New Roman" w:eastAsia="Times New Roman" w:hAnsi="Times New Roman" w:cs="Times New Roman"/>
          <w:sz w:val="28"/>
          <w:szCs w:val="28"/>
          <w:lang w:eastAsia="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0D68B60" w14:textId="5EDDBDB8" w:rsidR="008A64B4" w:rsidRPr="00625BED" w:rsidRDefault="008A64B4" w:rsidP="004352C1">
      <w:pPr>
        <w:pStyle w:val="a7"/>
        <w:numPr>
          <w:ilvl w:val="1"/>
          <w:numId w:val="35"/>
        </w:numPr>
        <w:spacing w:after="0" w:line="240" w:lineRule="auto"/>
        <w:jc w:val="both"/>
        <w:rPr>
          <w:rFonts w:ascii="Times New Roman" w:eastAsia="Times New Roman" w:hAnsi="Times New Roman" w:cs="Times New Roman"/>
          <w:sz w:val="28"/>
          <w:szCs w:val="28"/>
          <w:lang w:eastAsia="ru-RU"/>
        </w:rPr>
      </w:pPr>
      <w:r w:rsidRPr="00625BED">
        <w:rPr>
          <w:rFonts w:ascii="Times New Roman" w:eastAsia="Times New Roman" w:hAnsi="Times New Roman" w:cs="Times New Roman"/>
          <w:sz w:val="28"/>
          <w:szCs w:val="28"/>
          <w:lang w:eastAsia="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61ADAF20" w14:textId="0090C75B"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lastRenderedPageBreak/>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5F2459E1" w14:textId="7BFAF502"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099053A" w14:textId="3217BA09"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96A388B" w14:textId="2A095B53"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Срок проведения выездной проверки составляет не более десяти рабочих дней.</w:t>
      </w:r>
    </w:p>
    <w:p w14:paraId="5B08085B"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5E357F6C" w14:textId="101F834D"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Перечень допустимых контрольных действий в ходе выездной проверки:</w:t>
      </w:r>
    </w:p>
    <w:p w14:paraId="45662F72"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bookmarkStart w:id="6" w:name="_Hlk73715973"/>
      <w:r w:rsidRPr="002E1A84">
        <w:rPr>
          <w:rFonts w:ascii="Times New Roman" w:eastAsia="Times New Roman" w:hAnsi="Times New Roman" w:cs="Times New Roman"/>
          <w:sz w:val="28"/>
          <w:szCs w:val="28"/>
          <w:lang w:eastAsia="ru-RU"/>
        </w:rPr>
        <w:t>1) осмотр;</w:t>
      </w:r>
    </w:p>
    <w:p w14:paraId="7C3700C0"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опрос;</w:t>
      </w:r>
    </w:p>
    <w:p w14:paraId="6524CBDF"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3) истребование документов;</w:t>
      </w:r>
    </w:p>
    <w:p w14:paraId="4FAE093F"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4) получение письменных объяснений;</w:t>
      </w:r>
    </w:p>
    <w:p w14:paraId="62A58A8E"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5) экспертиза.</w:t>
      </w:r>
      <w:bookmarkEnd w:id="6"/>
    </w:p>
    <w:p w14:paraId="03C14D2B" w14:textId="1765DD36"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Осмотр осуществляется инспектором в присутствии контролируемого лица и (или) его представителя с обязательным применением видеозаписи.</w:t>
      </w:r>
    </w:p>
    <w:p w14:paraId="29BA2D75"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По результатам осмотра составляется протокол осмотра.</w:t>
      </w:r>
    </w:p>
    <w:p w14:paraId="666EBC3D" w14:textId="24EDA05E"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1386F1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D0A93A8" w14:textId="6E3C65D6"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9CF66C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4A5C1F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60F285B" w14:textId="7835E791"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8151AE">
        <w:rPr>
          <w:rFonts w:ascii="Times New Roman" w:eastAsia="Times New Roman" w:hAnsi="Times New Roman" w:cs="Times New Roman"/>
          <w:sz w:val="28"/>
          <w:szCs w:val="28"/>
          <w:lang w:eastAsia="ru-RU"/>
        </w:rPr>
        <w:lastRenderedPageBreak/>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Pr="00256B96">
        <w:rPr>
          <w:rFonts w:ascii="Times New Roman" w:eastAsia="Times New Roman" w:hAnsi="Times New Roman" w:cs="Times New Roman"/>
          <w:sz w:val="28"/>
          <w:szCs w:val="28"/>
          <w:lang w:eastAsia="ru-RU"/>
        </w:rPr>
        <w:t>.5.5, 4.5.6 и 4.5.7 настоящего Положения.</w:t>
      </w:r>
    </w:p>
    <w:p w14:paraId="5E8BD5D7" w14:textId="2A3ABB00"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По окончании проведения выездной проверки инспектор составляет акт выездной проверки.</w:t>
      </w:r>
    </w:p>
    <w:p w14:paraId="35978E72"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14:paraId="12407020"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D1A44C1" w14:textId="76ABA11B"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256B96">
          <w:rPr>
            <w:rFonts w:ascii="Times New Roman" w:eastAsia="Times New Roman" w:hAnsi="Times New Roman" w:cs="Times New Roman"/>
            <w:sz w:val="28"/>
            <w:szCs w:val="28"/>
            <w:lang w:eastAsia="ru-RU"/>
          </w:rPr>
          <w:t>частями 4</w:t>
        </w:r>
      </w:hyperlink>
      <w:r w:rsidRPr="00256B96">
        <w:rPr>
          <w:rFonts w:ascii="Times New Roman" w:eastAsia="Times New Roman" w:hAnsi="Times New Roman" w:cs="Times New Roman"/>
          <w:sz w:val="28"/>
          <w:szCs w:val="28"/>
          <w:lang w:eastAsia="ru-RU"/>
        </w:rPr>
        <w:t xml:space="preserve"> и </w:t>
      </w:r>
      <w:hyperlink r:id="rId16" w:tooltip="Федеральный закон от 31.07.2020 N 248-ФЗ" w:history="1">
        <w:r w:rsidRPr="00256B96">
          <w:rPr>
            <w:rFonts w:ascii="Times New Roman" w:eastAsia="Times New Roman" w:hAnsi="Times New Roman" w:cs="Times New Roman"/>
            <w:sz w:val="28"/>
            <w:szCs w:val="28"/>
            <w:lang w:eastAsia="ru-RU"/>
          </w:rPr>
          <w:t>5 статьи 21</w:t>
        </w:r>
      </w:hyperlink>
      <w:r w:rsidRPr="00256B96">
        <w:rPr>
          <w:rFonts w:ascii="Times New Roman" w:eastAsia="Times New Roman" w:hAnsi="Times New Roman" w:cs="Times New Roman"/>
          <w:sz w:val="28"/>
          <w:szCs w:val="28"/>
          <w:lang w:eastAsia="ru-RU"/>
        </w:rPr>
        <w:t>Федеральным законом.</w:t>
      </w:r>
    </w:p>
    <w:p w14:paraId="03CC84BF"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580D44B0" w14:textId="5A2E3AD8" w:rsidR="008A64B4" w:rsidRPr="00256B96" w:rsidRDefault="008A64B4" w:rsidP="004352C1">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256B96">
        <w:rPr>
          <w:rFonts w:ascii="Times New Roman" w:eastAsia="Times New Roman" w:hAnsi="Times New Roman" w:cs="Times New Roman"/>
          <w:sz w:val="28"/>
          <w:szCs w:val="28"/>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556D1D8" w14:textId="77777777" w:rsidR="0066555B" w:rsidRDefault="008A64B4" w:rsidP="004352C1">
      <w:pPr>
        <w:pStyle w:val="a7"/>
        <w:numPr>
          <w:ilvl w:val="1"/>
          <w:numId w:val="37"/>
        </w:numPr>
        <w:spacing w:after="0" w:line="240" w:lineRule="auto"/>
        <w:jc w:val="both"/>
        <w:rPr>
          <w:rFonts w:ascii="Times New Roman" w:eastAsia="Times New Roman" w:hAnsi="Times New Roman" w:cs="Times New Roman"/>
          <w:sz w:val="28"/>
          <w:szCs w:val="28"/>
          <w:lang w:eastAsia="ru-RU"/>
        </w:rPr>
      </w:pPr>
      <w:r w:rsidRPr="0066555B">
        <w:rPr>
          <w:rFonts w:ascii="Times New Roman" w:eastAsia="Times New Roman" w:hAnsi="Times New Roman" w:cs="Times New Roman"/>
          <w:sz w:val="28"/>
          <w:szCs w:val="28"/>
          <w:lang w:eastAsia="ru-RU"/>
        </w:rPr>
        <w:t>временной нетрудоспособности;</w:t>
      </w:r>
    </w:p>
    <w:p w14:paraId="5A4040AA" w14:textId="77777777" w:rsidR="0066555B" w:rsidRDefault="008A64B4" w:rsidP="004352C1">
      <w:pPr>
        <w:pStyle w:val="a7"/>
        <w:numPr>
          <w:ilvl w:val="1"/>
          <w:numId w:val="37"/>
        </w:numPr>
        <w:spacing w:after="0" w:line="240" w:lineRule="auto"/>
        <w:jc w:val="both"/>
        <w:rPr>
          <w:rFonts w:ascii="Times New Roman" w:eastAsia="Times New Roman" w:hAnsi="Times New Roman" w:cs="Times New Roman"/>
          <w:sz w:val="28"/>
          <w:szCs w:val="28"/>
          <w:lang w:eastAsia="ru-RU"/>
        </w:rPr>
      </w:pPr>
      <w:r w:rsidRPr="0066555B">
        <w:rPr>
          <w:rFonts w:ascii="Times New Roman" w:eastAsia="Times New Roman" w:hAnsi="Times New Roman" w:cs="Times New Roman"/>
          <w:sz w:val="28"/>
          <w:szCs w:val="28"/>
          <w:lang w:eastAsia="ru-RU"/>
        </w:rPr>
        <w:t>необходимости явки по вызову (извещениям, повесткам) судов, правоохранительных органов, военных комиссариатов;</w:t>
      </w:r>
    </w:p>
    <w:p w14:paraId="524E3009" w14:textId="52AD6AE0" w:rsidR="008A64B4" w:rsidRPr="0066555B" w:rsidRDefault="008A64B4" w:rsidP="004352C1">
      <w:pPr>
        <w:pStyle w:val="a7"/>
        <w:numPr>
          <w:ilvl w:val="1"/>
          <w:numId w:val="37"/>
        </w:numPr>
        <w:spacing w:after="0" w:line="240" w:lineRule="auto"/>
        <w:jc w:val="both"/>
        <w:rPr>
          <w:rFonts w:ascii="Times New Roman" w:eastAsia="Times New Roman" w:hAnsi="Times New Roman" w:cs="Times New Roman"/>
          <w:sz w:val="28"/>
          <w:szCs w:val="28"/>
          <w:lang w:eastAsia="ru-RU"/>
        </w:rPr>
      </w:pPr>
      <w:r w:rsidRPr="0066555B">
        <w:rPr>
          <w:rFonts w:ascii="Times New Roman" w:eastAsia="Times New Roman" w:hAnsi="Times New Roman" w:cs="Times New Roman"/>
          <w:sz w:val="28"/>
          <w:szCs w:val="28"/>
          <w:lang w:eastAsia="ru-RU"/>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C95AE80" w14:textId="4DC1DFD6" w:rsidR="008A64B4" w:rsidRPr="0066555B" w:rsidRDefault="008A64B4" w:rsidP="004352C1">
      <w:pPr>
        <w:pStyle w:val="a7"/>
        <w:numPr>
          <w:ilvl w:val="1"/>
          <w:numId w:val="37"/>
        </w:numPr>
        <w:spacing w:after="0" w:line="240" w:lineRule="auto"/>
        <w:jc w:val="both"/>
        <w:rPr>
          <w:rFonts w:ascii="Times New Roman" w:eastAsia="Times New Roman" w:hAnsi="Times New Roman" w:cs="Times New Roman"/>
          <w:sz w:val="28"/>
          <w:szCs w:val="28"/>
          <w:lang w:eastAsia="ru-RU"/>
        </w:rPr>
      </w:pPr>
      <w:r w:rsidRPr="0066555B">
        <w:rPr>
          <w:rFonts w:ascii="Times New Roman" w:eastAsia="Times New Roman" w:hAnsi="Times New Roman" w:cs="Times New Roman"/>
          <w:sz w:val="28"/>
          <w:szCs w:val="28"/>
          <w:lang w:eastAsia="ru-RU"/>
        </w:rPr>
        <w:t>нахождения в служебной командировке.</w:t>
      </w:r>
    </w:p>
    <w:p w14:paraId="35542730"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870293C" w14:textId="2EE8DEE2" w:rsidR="008A64B4" w:rsidRPr="00001C65" w:rsidRDefault="008A64B4" w:rsidP="004352C1">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001C65">
        <w:rPr>
          <w:rFonts w:ascii="Times New Roman" w:eastAsia="Times New Roman" w:hAnsi="Times New Roman" w:cs="Times New Roman"/>
          <w:sz w:val="28"/>
          <w:szCs w:val="28"/>
          <w:lang w:eastAsia="ru-RU"/>
        </w:rPr>
        <w:t>Инспекционный визит</w:t>
      </w:r>
    </w:p>
    <w:p w14:paraId="01EAE9F9" w14:textId="1BB2A0EE" w:rsidR="008A64B4" w:rsidRPr="00E50F7C" w:rsidRDefault="008A64B4" w:rsidP="004352C1">
      <w:pPr>
        <w:pStyle w:val="a7"/>
        <w:numPr>
          <w:ilvl w:val="0"/>
          <w:numId w:val="38"/>
        </w:numPr>
        <w:spacing w:after="0" w:line="240" w:lineRule="auto"/>
        <w:jc w:val="both"/>
        <w:rPr>
          <w:rFonts w:ascii="Times New Roman" w:eastAsia="Times New Roman" w:hAnsi="Times New Roman" w:cs="Times New Roman"/>
          <w:sz w:val="28"/>
          <w:szCs w:val="28"/>
          <w:lang w:eastAsia="ru-RU"/>
        </w:rPr>
      </w:pPr>
      <w:r w:rsidRPr="00E50F7C">
        <w:rPr>
          <w:rFonts w:ascii="Times New Roman" w:eastAsia="Times New Roman" w:hAnsi="Times New Roman" w:cs="Times New Roman"/>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C1E9CA5"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2D6C3FB6"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14:paraId="2CD4E476"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E4D574F" w14:textId="6A5F10FD" w:rsidR="008A64B4" w:rsidRPr="003B5F80" w:rsidRDefault="008A64B4" w:rsidP="004352C1">
      <w:pPr>
        <w:pStyle w:val="a7"/>
        <w:numPr>
          <w:ilvl w:val="0"/>
          <w:numId w:val="38"/>
        </w:numPr>
        <w:spacing w:after="0" w:line="240" w:lineRule="auto"/>
        <w:jc w:val="both"/>
        <w:rPr>
          <w:rFonts w:ascii="Times New Roman" w:eastAsia="Times New Roman" w:hAnsi="Times New Roman" w:cs="Times New Roman"/>
          <w:sz w:val="28"/>
          <w:szCs w:val="28"/>
          <w:lang w:eastAsia="ru-RU"/>
        </w:rPr>
      </w:pPr>
      <w:r w:rsidRPr="003B5F80">
        <w:rPr>
          <w:rFonts w:ascii="Times New Roman" w:eastAsia="Times New Roman" w:hAnsi="Times New Roman" w:cs="Times New Roman"/>
          <w:sz w:val="28"/>
          <w:szCs w:val="28"/>
          <w:lang w:eastAsia="ru-RU"/>
        </w:rPr>
        <w:t>Перечень допустимых контрольных действий в ходе инспекционного визита:</w:t>
      </w:r>
    </w:p>
    <w:p w14:paraId="781B66BC" w14:textId="3D78D2E1" w:rsidR="008A64B4" w:rsidRPr="003B5F80" w:rsidRDefault="008A64B4" w:rsidP="004352C1">
      <w:pPr>
        <w:pStyle w:val="a7"/>
        <w:numPr>
          <w:ilvl w:val="0"/>
          <w:numId w:val="39"/>
        </w:numPr>
        <w:spacing w:after="0" w:line="240" w:lineRule="auto"/>
        <w:jc w:val="both"/>
        <w:rPr>
          <w:rFonts w:ascii="Times New Roman" w:eastAsia="Times New Roman" w:hAnsi="Times New Roman" w:cs="Times New Roman"/>
          <w:sz w:val="28"/>
          <w:szCs w:val="28"/>
          <w:lang w:eastAsia="ru-RU"/>
        </w:rPr>
      </w:pPr>
      <w:bookmarkStart w:id="7" w:name="_Hlk73715943"/>
      <w:r w:rsidRPr="003B5F80">
        <w:rPr>
          <w:rFonts w:ascii="Times New Roman" w:eastAsia="Times New Roman" w:hAnsi="Times New Roman" w:cs="Times New Roman"/>
          <w:sz w:val="28"/>
          <w:szCs w:val="28"/>
          <w:lang w:eastAsia="ru-RU"/>
        </w:rPr>
        <w:t>осмотр;</w:t>
      </w:r>
    </w:p>
    <w:p w14:paraId="4E413002" w14:textId="460A02FF" w:rsidR="008A64B4" w:rsidRPr="003B5F80" w:rsidRDefault="008A64B4" w:rsidP="004352C1">
      <w:pPr>
        <w:pStyle w:val="a7"/>
        <w:numPr>
          <w:ilvl w:val="0"/>
          <w:numId w:val="39"/>
        </w:numPr>
        <w:spacing w:after="0" w:line="240" w:lineRule="auto"/>
        <w:jc w:val="both"/>
        <w:rPr>
          <w:rFonts w:ascii="Times New Roman" w:eastAsia="Times New Roman" w:hAnsi="Times New Roman" w:cs="Times New Roman"/>
          <w:sz w:val="28"/>
          <w:szCs w:val="28"/>
          <w:lang w:eastAsia="ru-RU"/>
        </w:rPr>
      </w:pPr>
      <w:r w:rsidRPr="003B5F80">
        <w:rPr>
          <w:rFonts w:ascii="Times New Roman" w:eastAsia="Times New Roman" w:hAnsi="Times New Roman" w:cs="Times New Roman"/>
          <w:sz w:val="28"/>
          <w:szCs w:val="28"/>
          <w:lang w:eastAsia="ru-RU"/>
        </w:rPr>
        <w:t>опрос;</w:t>
      </w:r>
    </w:p>
    <w:p w14:paraId="35DBA45A" w14:textId="3CCA9AD7" w:rsidR="008A64B4" w:rsidRPr="003B5F80" w:rsidRDefault="008A64B4" w:rsidP="004352C1">
      <w:pPr>
        <w:pStyle w:val="a7"/>
        <w:numPr>
          <w:ilvl w:val="0"/>
          <w:numId w:val="39"/>
        </w:numPr>
        <w:spacing w:after="0" w:line="240" w:lineRule="auto"/>
        <w:jc w:val="both"/>
        <w:rPr>
          <w:rFonts w:ascii="Times New Roman" w:eastAsia="Times New Roman" w:hAnsi="Times New Roman" w:cs="Times New Roman"/>
          <w:sz w:val="28"/>
          <w:szCs w:val="28"/>
          <w:lang w:eastAsia="ru-RU"/>
        </w:rPr>
      </w:pPr>
      <w:r w:rsidRPr="003B5F80">
        <w:rPr>
          <w:rFonts w:ascii="Times New Roman" w:eastAsia="Times New Roman" w:hAnsi="Times New Roman" w:cs="Times New Roman"/>
          <w:sz w:val="28"/>
          <w:szCs w:val="28"/>
          <w:lang w:eastAsia="ru-RU"/>
        </w:rPr>
        <w:t>получение письменных объяснений;</w:t>
      </w:r>
    </w:p>
    <w:p w14:paraId="463CF28D" w14:textId="1F8BE654" w:rsidR="008A64B4" w:rsidRPr="003B5F80" w:rsidRDefault="008A64B4" w:rsidP="004352C1">
      <w:pPr>
        <w:pStyle w:val="a7"/>
        <w:numPr>
          <w:ilvl w:val="0"/>
          <w:numId w:val="39"/>
        </w:numPr>
        <w:spacing w:after="0" w:line="240" w:lineRule="auto"/>
        <w:jc w:val="both"/>
        <w:rPr>
          <w:rFonts w:ascii="Times New Roman" w:eastAsia="Times New Roman" w:hAnsi="Times New Roman" w:cs="Times New Roman"/>
          <w:sz w:val="28"/>
          <w:szCs w:val="28"/>
          <w:lang w:eastAsia="ru-RU"/>
        </w:rPr>
      </w:pPr>
      <w:r w:rsidRPr="003B5F80">
        <w:rPr>
          <w:rFonts w:ascii="Times New Roman" w:eastAsia="Times New Roman" w:hAnsi="Times New Roman" w:cs="Times New Roman"/>
          <w:sz w:val="28"/>
          <w:szCs w:val="28"/>
          <w:lang w:eastAsia="ru-RU"/>
        </w:rPr>
        <w:t>истребование документов</w:t>
      </w:r>
      <w:bookmarkEnd w:id="7"/>
      <w:r w:rsidRPr="003B5F80">
        <w:rPr>
          <w:rFonts w:ascii="Times New Roman" w:eastAsia="Times New Roman" w:hAnsi="Times New Roman" w:cs="Times New Roman"/>
          <w:sz w:val="28"/>
          <w:szCs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B31ED9B"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357519BE" w14:textId="1D05860B" w:rsidR="008A64B4" w:rsidRPr="003B5F80" w:rsidRDefault="008A64B4" w:rsidP="004352C1">
      <w:pPr>
        <w:pStyle w:val="a7"/>
        <w:numPr>
          <w:ilvl w:val="0"/>
          <w:numId w:val="38"/>
        </w:numPr>
        <w:spacing w:after="0" w:line="240" w:lineRule="auto"/>
        <w:jc w:val="both"/>
        <w:rPr>
          <w:rFonts w:ascii="Times New Roman" w:eastAsia="Times New Roman" w:hAnsi="Times New Roman" w:cs="Times New Roman"/>
          <w:sz w:val="28"/>
          <w:szCs w:val="28"/>
          <w:lang w:eastAsia="ru-RU"/>
        </w:rPr>
      </w:pPr>
      <w:r w:rsidRPr="003B5F80">
        <w:rPr>
          <w:rFonts w:ascii="Times New Roman" w:eastAsia="Times New Roman" w:hAnsi="Times New Roman" w:cs="Times New Roman"/>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68695DF8" w14:textId="7CDCCF6D" w:rsidR="008A64B4" w:rsidRPr="00E41601" w:rsidRDefault="008A64B4" w:rsidP="004352C1">
      <w:pPr>
        <w:pStyle w:val="a7"/>
        <w:numPr>
          <w:ilvl w:val="0"/>
          <w:numId w:val="38"/>
        </w:numPr>
        <w:spacing w:after="0" w:line="240" w:lineRule="auto"/>
        <w:jc w:val="both"/>
        <w:rPr>
          <w:rFonts w:ascii="Times New Roman" w:eastAsia="Times New Roman" w:hAnsi="Times New Roman" w:cs="Times New Roman"/>
          <w:sz w:val="28"/>
          <w:szCs w:val="28"/>
          <w:lang w:eastAsia="ru-RU"/>
        </w:rPr>
      </w:pPr>
      <w:r w:rsidRPr="00E41601">
        <w:rPr>
          <w:rFonts w:ascii="Times New Roman" w:eastAsia="Times New Roman" w:hAnsi="Times New Roman" w:cs="Times New Roman"/>
          <w:sz w:val="28"/>
          <w:szCs w:val="28"/>
          <w:lang w:eastAsia="ru-RU"/>
        </w:rPr>
        <w:t>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2D46EC08" w14:textId="2BB9F5FE" w:rsidR="008A64B4" w:rsidRPr="00001C65" w:rsidRDefault="008A64B4" w:rsidP="004352C1">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001C65">
        <w:rPr>
          <w:rFonts w:ascii="Times New Roman" w:eastAsia="Times New Roman" w:hAnsi="Times New Roman" w:cs="Times New Roman"/>
          <w:sz w:val="28"/>
          <w:szCs w:val="28"/>
          <w:lang w:eastAsia="ru-RU"/>
        </w:rPr>
        <w:t>Наблюдение за соблюдением обязательных требований (мониторинг безопасности)</w:t>
      </w:r>
    </w:p>
    <w:p w14:paraId="14D9A8D4" w14:textId="4890D9D0" w:rsidR="008A64B4" w:rsidRPr="00E41601" w:rsidRDefault="008A64B4" w:rsidP="004352C1">
      <w:pPr>
        <w:pStyle w:val="a7"/>
        <w:numPr>
          <w:ilvl w:val="0"/>
          <w:numId w:val="40"/>
        </w:numPr>
        <w:spacing w:after="0" w:line="240" w:lineRule="auto"/>
        <w:jc w:val="both"/>
        <w:rPr>
          <w:rFonts w:ascii="Times New Roman" w:eastAsia="Times New Roman" w:hAnsi="Times New Roman" w:cs="Times New Roman"/>
          <w:sz w:val="28"/>
          <w:szCs w:val="28"/>
          <w:lang w:eastAsia="ru-RU"/>
        </w:rPr>
      </w:pPr>
      <w:r w:rsidRPr="00E41601">
        <w:rPr>
          <w:rFonts w:ascii="Times New Roman" w:eastAsia="Times New Roman" w:hAnsi="Times New Roman" w:cs="Times New Roman"/>
          <w:sz w:val="28"/>
          <w:szCs w:val="28"/>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D2E9026" w14:textId="3FCD13C5" w:rsidR="008A64B4" w:rsidRPr="00B03214" w:rsidRDefault="008A64B4" w:rsidP="004352C1">
      <w:pPr>
        <w:pStyle w:val="a7"/>
        <w:numPr>
          <w:ilvl w:val="0"/>
          <w:numId w:val="40"/>
        </w:numPr>
        <w:spacing w:after="0" w:line="240" w:lineRule="auto"/>
        <w:jc w:val="both"/>
        <w:rPr>
          <w:rFonts w:ascii="Times New Roman" w:eastAsia="Times New Roman" w:hAnsi="Times New Roman" w:cs="Times New Roman"/>
          <w:sz w:val="28"/>
          <w:szCs w:val="28"/>
          <w:lang w:eastAsia="ru-RU"/>
        </w:rPr>
      </w:pPr>
      <w:r w:rsidRPr="00B03214">
        <w:rPr>
          <w:rFonts w:ascii="Times New Roman" w:eastAsia="Times New Roman" w:hAnsi="Times New Roman" w:cs="Times New Roman"/>
          <w:sz w:val="28"/>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0AAA92E" w14:textId="77777777" w:rsidR="00B03214" w:rsidRDefault="008A64B4" w:rsidP="004352C1">
      <w:pPr>
        <w:pStyle w:val="a7"/>
        <w:numPr>
          <w:ilvl w:val="1"/>
          <w:numId w:val="41"/>
        </w:numPr>
        <w:spacing w:after="0" w:line="240" w:lineRule="auto"/>
        <w:jc w:val="both"/>
        <w:rPr>
          <w:rFonts w:ascii="Times New Roman" w:eastAsia="Times New Roman" w:hAnsi="Times New Roman" w:cs="Times New Roman"/>
          <w:sz w:val="28"/>
          <w:szCs w:val="28"/>
          <w:lang w:eastAsia="ru-RU"/>
        </w:rPr>
      </w:pPr>
      <w:r w:rsidRPr="00B03214">
        <w:rPr>
          <w:rFonts w:ascii="Times New Roman" w:eastAsia="Times New Roman" w:hAnsi="Times New Roman" w:cs="Times New Roman"/>
          <w:sz w:val="28"/>
          <w:szCs w:val="28"/>
          <w:lang w:eastAsia="ru-RU"/>
        </w:rPr>
        <w:t>решение о проведении внепланового контрольного (надзорного) мероприятия в соответствии со статьей 60 Федерального закона № 248-ФЗ;</w:t>
      </w:r>
    </w:p>
    <w:p w14:paraId="58AC1FD9" w14:textId="77777777" w:rsidR="00B03214" w:rsidRDefault="008A64B4" w:rsidP="004352C1">
      <w:pPr>
        <w:pStyle w:val="a7"/>
        <w:numPr>
          <w:ilvl w:val="1"/>
          <w:numId w:val="41"/>
        </w:numPr>
        <w:spacing w:after="0" w:line="240" w:lineRule="auto"/>
        <w:jc w:val="both"/>
        <w:rPr>
          <w:rFonts w:ascii="Times New Roman" w:eastAsia="Times New Roman" w:hAnsi="Times New Roman" w:cs="Times New Roman"/>
          <w:sz w:val="28"/>
          <w:szCs w:val="28"/>
          <w:lang w:eastAsia="ru-RU"/>
        </w:rPr>
      </w:pPr>
      <w:r w:rsidRPr="00B03214">
        <w:rPr>
          <w:rFonts w:ascii="Times New Roman" w:eastAsia="Times New Roman" w:hAnsi="Times New Roman" w:cs="Times New Roman"/>
          <w:sz w:val="28"/>
          <w:szCs w:val="28"/>
          <w:lang w:eastAsia="ru-RU"/>
        </w:rPr>
        <w:t>решение об объявлении предостережения;</w:t>
      </w:r>
    </w:p>
    <w:p w14:paraId="1DA28863" w14:textId="38660A4B" w:rsidR="008A64B4" w:rsidRPr="00B03214" w:rsidRDefault="008A64B4" w:rsidP="004352C1">
      <w:pPr>
        <w:pStyle w:val="a7"/>
        <w:numPr>
          <w:ilvl w:val="1"/>
          <w:numId w:val="41"/>
        </w:numPr>
        <w:spacing w:after="0" w:line="240" w:lineRule="auto"/>
        <w:jc w:val="both"/>
        <w:rPr>
          <w:rFonts w:ascii="Times New Roman" w:eastAsia="Times New Roman" w:hAnsi="Times New Roman" w:cs="Times New Roman"/>
          <w:sz w:val="28"/>
          <w:szCs w:val="28"/>
          <w:lang w:eastAsia="ru-RU"/>
        </w:rPr>
      </w:pPr>
      <w:r w:rsidRPr="00B03214">
        <w:rPr>
          <w:rFonts w:ascii="Times New Roman" w:eastAsia="Times New Roman" w:hAnsi="Times New Roman" w:cs="Times New Roman"/>
          <w:sz w:val="28"/>
          <w:szCs w:val="28"/>
          <w:lang w:eastAsia="ru-RU"/>
        </w:rPr>
        <w:t xml:space="preserve">решение о выдаче предписания об устранении выявленных нарушений в порядке, предусмотренном пунктом 1 части 2 статьи 90 Федерального закона, в </w:t>
      </w:r>
      <w:r w:rsidRPr="00B03214">
        <w:rPr>
          <w:rFonts w:ascii="Times New Roman" w:eastAsia="Times New Roman" w:hAnsi="Times New Roman" w:cs="Times New Roman"/>
          <w:sz w:val="28"/>
          <w:szCs w:val="28"/>
          <w:lang w:eastAsia="ru-RU"/>
        </w:rPr>
        <w:lastRenderedPageBreak/>
        <w:t>случае указания такой возможности в федеральном законе о виде контроля, законе субъекта Российской Федерации о виде контроля;</w:t>
      </w:r>
    </w:p>
    <w:p w14:paraId="7F570571" w14:textId="60D340A9" w:rsidR="008A64B4" w:rsidRPr="00C90044" w:rsidRDefault="008A64B4" w:rsidP="004352C1">
      <w:pPr>
        <w:pStyle w:val="a7"/>
        <w:numPr>
          <w:ilvl w:val="1"/>
          <w:numId w:val="41"/>
        </w:numPr>
        <w:spacing w:after="0" w:line="240" w:lineRule="auto"/>
        <w:jc w:val="both"/>
        <w:rPr>
          <w:rFonts w:ascii="Times New Roman" w:eastAsia="Times New Roman" w:hAnsi="Times New Roman" w:cs="Times New Roman"/>
          <w:sz w:val="28"/>
          <w:szCs w:val="28"/>
          <w:lang w:eastAsia="ru-RU"/>
        </w:rPr>
      </w:pPr>
      <w:r w:rsidRPr="00C90044">
        <w:rPr>
          <w:rFonts w:ascii="Times New Roman" w:eastAsia="Times New Roman" w:hAnsi="Times New Roman" w:cs="Times New Roman"/>
          <w:sz w:val="28"/>
          <w:szCs w:val="28"/>
          <w:lang w:eastAsia="ru-RU"/>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878CB31" w14:textId="0B76024C" w:rsidR="008A64B4" w:rsidRPr="00001C65" w:rsidRDefault="008A64B4" w:rsidP="004352C1">
      <w:pPr>
        <w:pStyle w:val="a7"/>
        <w:numPr>
          <w:ilvl w:val="1"/>
          <w:numId w:val="22"/>
        </w:numPr>
        <w:spacing w:after="0" w:line="240" w:lineRule="auto"/>
        <w:jc w:val="both"/>
        <w:rPr>
          <w:rFonts w:ascii="Times New Roman" w:eastAsia="Times New Roman" w:hAnsi="Times New Roman" w:cs="Times New Roman"/>
          <w:sz w:val="28"/>
          <w:szCs w:val="28"/>
          <w:lang w:eastAsia="ru-RU"/>
        </w:rPr>
      </w:pPr>
      <w:r w:rsidRPr="00001C65">
        <w:rPr>
          <w:rFonts w:ascii="Times New Roman" w:eastAsia="Times New Roman" w:hAnsi="Times New Roman" w:cs="Times New Roman"/>
          <w:sz w:val="28"/>
          <w:szCs w:val="28"/>
          <w:lang w:eastAsia="ru-RU"/>
        </w:rPr>
        <w:t>Выездное обследование</w:t>
      </w:r>
    </w:p>
    <w:p w14:paraId="5D17FC7A" w14:textId="49ECB966" w:rsidR="008A64B4" w:rsidRPr="00C90044" w:rsidRDefault="008A64B4" w:rsidP="004352C1">
      <w:pPr>
        <w:pStyle w:val="a7"/>
        <w:numPr>
          <w:ilvl w:val="0"/>
          <w:numId w:val="42"/>
        </w:numPr>
        <w:spacing w:after="0" w:line="240" w:lineRule="auto"/>
        <w:jc w:val="both"/>
        <w:rPr>
          <w:rFonts w:ascii="Times New Roman" w:eastAsia="Times New Roman" w:hAnsi="Times New Roman" w:cs="Times New Roman"/>
          <w:sz w:val="28"/>
          <w:szCs w:val="28"/>
          <w:lang w:eastAsia="ru-RU"/>
        </w:rPr>
      </w:pPr>
      <w:r w:rsidRPr="00C90044">
        <w:rPr>
          <w:rFonts w:ascii="Times New Roman" w:eastAsia="Times New Roman" w:hAnsi="Times New Roman" w:cs="Times New Roman"/>
          <w:sz w:val="28"/>
          <w:szCs w:val="28"/>
          <w:lang w:eastAsia="ru-RU"/>
        </w:rPr>
        <w:t>Выездное обследование проводится в целях оценки соблюдения контролируемыми лицами обязательных требований.</w:t>
      </w:r>
    </w:p>
    <w:p w14:paraId="7C3DC0D0" w14:textId="4088A26A" w:rsidR="008A64B4" w:rsidRPr="00C90044" w:rsidRDefault="008A64B4" w:rsidP="004352C1">
      <w:pPr>
        <w:pStyle w:val="a7"/>
        <w:numPr>
          <w:ilvl w:val="0"/>
          <w:numId w:val="42"/>
        </w:numPr>
        <w:spacing w:after="0" w:line="240" w:lineRule="auto"/>
        <w:jc w:val="both"/>
        <w:rPr>
          <w:rFonts w:ascii="Times New Roman" w:eastAsia="Times New Roman" w:hAnsi="Times New Roman" w:cs="Times New Roman"/>
          <w:sz w:val="28"/>
          <w:szCs w:val="28"/>
          <w:lang w:eastAsia="ru-RU"/>
        </w:rPr>
      </w:pPr>
      <w:r w:rsidRPr="00C90044">
        <w:rPr>
          <w:rFonts w:ascii="Times New Roman" w:eastAsia="Times New Roman" w:hAnsi="Times New Roman" w:cs="Times New Roman"/>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81AEC5D"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BEA8EEA" w14:textId="67454241" w:rsidR="008A64B4" w:rsidRPr="00C90044" w:rsidRDefault="008A64B4" w:rsidP="004352C1">
      <w:pPr>
        <w:pStyle w:val="a7"/>
        <w:numPr>
          <w:ilvl w:val="0"/>
          <w:numId w:val="42"/>
        </w:numPr>
        <w:spacing w:after="0" w:line="240" w:lineRule="auto"/>
        <w:jc w:val="both"/>
        <w:rPr>
          <w:rFonts w:ascii="Times New Roman" w:eastAsia="Times New Roman" w:hAnsi="Times New Roman" w:cs="Times New Roman"/>
          <w:sz w:val="28"/>
          <w:szCs w:val="28"/>
          <w:lang w:eastAsia="ru-RU"/>
        </w:rPr>
      </w:pPr>
      <w:r w:rsidRPr="00C90044">
        <w:rPr>
          <w:rFonts w:ascii="Times New Roman" w:eastAsia="Times New Roman" w:hAnsi="Times New Roman" w:cs="Times New Roman"/>
          <w:sz w:val="28"/>
          <w:szCs w:val="28"/>
          <w:lang w:eastAsia="ru-RU"/>
        </w:rPr>
        <w:t>Выездное обследование проводится без информирования контролируемого лица.</w:t>
      </w:r>
    </w:p>
    <w:p w14:paraId="20798CC3"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219E217" w14:textId="7F79B951" w:rsidR="008A64B4" w:rsidRPr="00C90044" w:rsidRDefault="008A64B4" w:rsidP="004352C1">
      <w:pPr>
        <w:pStyle w:val="a7"/>
        <w:numPr>
          <w:ilvl w:val="0"/>
          <w:numId w:val="42"/>
        </w:numPr>
        <w:spacing w:after="0" w:line="240" w:lineRule="auto"/>
        <w:jc w:val="both"/>
        <w:rPr>
          <w:rFonts w:ascii="Times New Roman" w:eastAsia="Times New Roman" w:hAnsi="Times New Roman" w:cs="Times New Roman"/>
          <w:sz w:val="28"/>
          <w:szCs w:val="28"/>
          <w:lang w:eastAsia="ru-RU"/>
        </w:rPr>
      </w:pPr>
      <w:r w:rsidRPr="00C90044">
        <w:rPr>
          <w:rFonts w:ascii="Times New Roman" w:eastAsia="Times New Roman" w:hAnsi="Times New Roman" w:cs="Times New Roman"/>
          <w:sz w:val="28"/>
          <w:szCs w:val="28"/>
          <w:lang w:eastAsia="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603709C" w14:textId="77777777" w:rsidR="008A64B4" w:rsidRPr="00B75310" w:rsidRDefault="008A64B4" w:rsidP="002E1A84">
      <w:pPr>
        <w:spacing w:after="0" w:line="240" w:lineRule="auto"/>
        <w:ind w:firstLine="567"/>
        <w:jc w:val="both"/>
        <w:rPr>
          <w:rFonts w:ascii="Times New Roman" w:eastAsia="Times New Roman" w:hAnsi="Times New Roman" w:cs="Times New Roman"/>
          <w:sz w:val="16"/>
          <w:szCs w:val="16"/>
          <w:lang w:eastAsia="ru-RU"/>
        </w:rPr>
      </w:pPr>
    </w:p>
    <w:p w14:paraId="2D03EC03" w14:textId="77777777" w:rsidR="008A64B4" w:rsidRPr="002E1A84" w:rsidRDefault="008A64B4" w:rsidP="002E1A84">
      <w:pPr>
        <w:spacing w:after="0" w:line="240" w:lineRule="auto"/>
        <w:ind w:firstLine="567"/>
        <w:jc w:val="both"/>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t>5. Досудебное обжалование</w:t>
      </w:r>
    </w:p>
    <w:p w14:paraId="3647AA8B" w14:textId="3D2E61F7"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6D930733" w14:textId="77777777" w:rsidR="00BA417F" w:rsidRDefault="008A64B4" w:rsidP="004352C1">
      <w:pPr>
        <w:pStyle w:val="a7"/>
        <w:numPr>
          <w:ilvl w:val="1"/>
          <w:numId w:val="44"/>
        </w:numPr>
        <w:spacing w:after="0" w:line="240" w:lineRule="auto"/>
        <w:jc w:val="both"/>
        <w:rPr>
          <w:rFonts w:ascii="Times New Roman" w:eastAsia="Times New Roman" w:hAnsi="Times New Roman" w:cs="Times New Roman"/>
          <w:sz w:val="28"/>
          <w:szCs w:val="28"/>
          <w:lang w:eastAsia="ru-RU"/>
        </w:rPr>
      </w:pPr>
      <w:r w:rsidRPr="00BA417F">
        <w:rPr>
          <w:rFonts w:ascii="Times New Roman" w:eastAsia="Times New Roman" w:hAnsi="Times New Roman" w:cs="Times New Roman"/>
          <w:sz w:val="28"/>
          <w:szCs w:val="28"/>
          <w:lang w:eastAsia="ru-RU"/>
        </w:rPr>
        <w:t>решений о проведении контрольных мероприятий;</w:t>
      </w:r>
    </w:p>
    <w:p w14:paraId="0121DDAB" w14:textId="77777777" w:rsidR="00BA417F" w:rsidRDefault="008A64B4" w:rsidP="004352C1">
      <w:pPr>
        <w:pStyle w:val="a7"/>
        <w:numPr>
          <w:ilvl w:val="1"/>
          <w:numId w:val="44"/>
        </w:numPr>
        <w:spacing w:after="0" w:line="240" w:lineRule="auto"/>
        <w:jc w:val="both"/>
        <w:rPr>
          <w:rFonts w:ascii="Times New Roman" w:eastAsia="Times New Roman" w:hAnsi="Times New Roman" w:cs="Times New Roman"/>
          <w:sz w:val="28"/>
          <w:szCs w:val="28"/>
          <w:lang w:eastAsia="ru-RU"/>
        </w:rPr>
      </w:pPr>
      <w:r w:rsidRPr="00BA417F">
        <w:rPr>
          <w:rFonts w:ascii="Times New Roman" w:eastAsia="Times New Roman" w:hAnsi="Times New Roman" w:cs="Times New Roman"/>
          <w:sz w:val="28"/>
          <w:szCs w:val="28"/>
          <w:lang w:eastAsia="ru-RU"/>
        </w:rPr>
        <w:t>актов контрольных мероприятий, предписаний об устранении выявленных нарушений;</w:t>
      </w:r>
    </w:p>
    <w:p w14:paraId="3A3B7E7D" w14:textId="7E65A6CE" w:rsidR="008A64B4" w:rsidRPr="00BA417F" w:rsidRDefault="008A64B4" w:rsidP="004352C1">
      <w:pPr>
        <w:pStyle w:val="a7"/>
        <w:numPr>
          <w:ilvl w:val="1"/>
          <w:numId w:val="44"/>
        </w:numPr>
        <w:spacing w:after="0" w:line="240" w:lineRule="auto"/>
        <w:jc w:val="both"/>
        <w:rPr>
          <w:rFonts w:ascii="Times New Roman" w:eastAsia="Times New Roman" w:hAnsi="Times New Roman" w:cs="Times New Roman"/>
          <w:sz w:val="28"/>
          <w:szCs w:val="28"/>
          <w:lang w:eastAsia="ru-RU"/>
        </w:rPr>
      </w:pPr>
      <w:r w:rsidRPr="00BA417F">
        <w:rPr>
          <w:rFonts w:ascii="Times New Roman" w:eastAsia="Times New Roman" w:hAnsi="Times New Roman" w:cs="Times New Roman"/>
          <w:sz w:val="28"/>
          <w:szCs w:val="28"/>
          <w:lang w:eastAsia="ru-RU"/>
        </w:rPr>
        <w:t>действий (бездействия) должностных лиц в рамках контрольных мероприятий.</w:t>
      </w:r>
    </w:p>
    <w:p w14:paraId="17704200" w14:textId="7D64F273"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14:paraId="48A0C38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При подаче жалобы гражданином она должна быть подписана простой электронной подписью, либо усиленной квалифицированной электронной </w:t>
      </w:r>
      <w:r w:rsidRPr="002E1A84">
        <w:rPr>
          <w:rFonts w:ascii="Times New Roman" w:eastAsia="Times New Roman" w:hAnsi="Times New Roman" w:cs="Times New Roman"/>
          <w:sz w:val="28"/>
          <w:szCs w:val="28"/>
          <w:lang w:eastAsia="ru-RU"/>
        </w:rPr>
        <w:lastRenderedPageBreak/>
        <w:t>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5A790CF8"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14:paraId="70F36F84" w14:textId="15216C9F"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60A0A99" w14:textId="769207A4"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 xml:space="preserve">Жалоба может быть подана в течение </w:t>
      </w:r>
      <w:r w:rsidR="004A158B">
        <w:rPr>
          <w:rFonts w:ascii="Times New Roman" w:eastAsia="Times New Roman" w:hAnsi="Times New Roman" w:cs="Times New Roman"/>
          <w:sz w:val="28"/>
          <w:szCs w:val="28"/>
          <w:lang w:eastAsia="ru-RU"/>
        </w:rPr>
        <w:t xml:space="preserve">30 </w:t>
      </w:r>
      <w:r w:rsidRPr="00B75310">
        <w:rPr>
          <w:rFonts w:ascii="Times New Roman" w:eastAsia="Times New Roman" w:hAnsi="Times New Roman" w:cs="Times New Roman"/>
          <w:sz w:val="28"/>
          <w:szCs w:val="28"/>
          <w:lang w:eastAsia="ru-RU"/>
        </w:rPr>
        <w:t>календарных дней со дня, когда контролируемое лицо узнало или должно было узнать о нарушении своих прав.</w:t>
      </w:r>
      <w:bookmarkStart w:id="9" w:name="Par375"/>
      <w:bookmarkEnd w:id="9"/>
    </w:p>
    <w:p w14:paraId="0A455BF0"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1E4BD30" w14:textId="63690038"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5F3A9A5A" w14:textId="76F5B05F"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6404636" w14:textId="47C1C872"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Жалоба может содержать ходатайство о приостановлении исполнения обжалуемого решения Контрольного органа.</w:t>
      </w:r>
      <w:bookmarkStart w:id="11" w:name="Par379"/>
      <w:bookmarkEnd w:id="11"/>
    </w:p>
    <w:p w14:paraId="4AD26573" w14:textId="4BC8F36C"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4E0E55EA" w14:textId="77777777" w:rsidR="00AB4A55" w:rsidRDefault="008A64B4" w:rsidP="004352C1">
      <w:pPr>
        <w:pStyle w:val="a7"/>
        <w:numPr>
          <w:ilvl w:val="1"/>
          <w:numId w:val="45"/>
        </w:numPr>
        <w:spacing w:after="0" w:line="240" w:lineRule="auto"/>
        <w:jc w:val="both"/>
        <w:rPr>
          <w:rFonts w:ascii="Times New Roman" w:eastAsia="Times New Roman" w:hAnsi="Times New Roman" w:cs="Times New Roman"/>
          <w:sz w:val="28"/>
          <w:szCs w:val="28"/>
          <w:lang w:eastAsia="ru-RU"/>
        </w:rPr>
      </w:pPr>
      <w:r w:rsidRPr="00AB4A55">
        <w:rPr>
          <w:rFonts w:ascii="Times New Roman" w:eastAsia="Times New Roman" w:hAnsi="Times New Roman" w:cs="Times New Roman"/>
          <w:sz w:val="28"/>
          <w:szCs w:val="28"/>
          <w:lang w:eastAsia="ru-RU"/>
        </w:rPr>
        <w:t>о приостановлении исполнения обжалуемого решения Контрольного органа;</w:t>
      </w:r>
    </w:p>
    <w:p w14:paraId="5CC6F7FD" w14:textId="108B1F5F" w:rsidR="008A64B4" w:rsidRPr="00AB4A55" w:rsidRDefault="008A64B4" w:rsidP="004352C1">
      <w:pPr>
        <w:pStyle w:val="a7"/>
        <w:numPr>
          <w:ilvl w:val="1"/>
          <w:numId w:val="45"/>
        </w:numPr>
        <w:spacing w:after="0" w:line="240" w:lineRule="auto"/>
        <w:jc w:val="both"/>
        <w:rPr>
          <w:rFonts w:ascii="Times New Roman" w:eastAsia="Times New Roman" w:hAnsi="Times New Roman" w:cs="Times New Roman"/>
          <w:sz w:val="28"/>
          <w:szCs w:val="28"/>
          <w:lang w:eastAsia="ru-RU"/>
        </w:rPr>
      </w:pPr>
      <w:r w:rsidRPr="00AB4A55">
        <w:rPr>
          <w:rFonts w:ascii="Times New Roman" w:eastAsia="Times New Roman" w:hAnsi="Times New Roman" w:cs="Times New Roman"/>
          <w:sz w:val="28"/>
          <w:szCs w:val="28"/>
          <w:lang w:eastAsia="ru-RU"/>
        </w:rPr>
        <w:t>об отказе в приостановлении исполнения обжалуемого решения Контрольного органа.</w:t>
      </w:r>
    </w:p>
    <w:p w14:paraId="5824911B"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DDF9DBE" w14:textId="596E7D0E"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bookmarkStart w:id="12" w:name="Par383"/>
      <w:bookmarkEnd w:id="12"/>
      <w:r w:rsidRPr="00B75310">
        <w:rPr>
          <w:rFonts w:ascii="Times New Roman" w:eastAsia="Times New Roman" w:hAnsi="Times New Roman" w:cs="Times New Roman"/>
          <w:sz w:val="28"/>
          <w:szCs w:val="28"/>
          <w:lang w:eastAsia="ru-RU"/>
        </w:rPr>
        <w:t>Жалоба должна содержать:</w:t>
      </w:r>
    </w:p>
    <w:p w14:paraId="16B3C7C3" w14:textId="77777777" w:rsidR="000808EF" w:rsidRDefault="008A64B4" w:rsidP="004352C1">
      <w:pPr>
        <w:pStyle w:val="a7"/>
        <w:numPr>
          <w:ilvl w:val="1"/>
          <w:numId w:val="46"/>
        </w:numPr>
        <w:spacing w:after="0" w:line="240" w:lineRule="auto"/>
        <w:jc w:val="both"/>
        <w:rPr>
          <w:rFonts w:ascii="Times New Roman" w:eastAsia="Times New Roman" w:hAnsi="Times New Roman" w:cs="Times New Roman"/>
          <w:sz w:val="28"/>
          <w:szCs w:val="28"/>
          <w:lang w:eastAsia="ru-RU"/>
        </w:rPr>
      </w:pPr>
      <w:r w:rsidRPr="000808EF">
        <w:rPr>
          <w:rFonts w:ascii="Times New Roman" w:eastAsia="Times New Roman" w:hAnsi="Times New Roman" w:cs="Times New Roman"/>
          <w:sz w:val="28"/>
          <w:szCs w:val="28"/>
          <w:lang w:eastAsia="ru-RU"/>
        </w:rPr>
        <w:t>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59B9886" w14:textId="77777777" w:rsidR="002B560B" w:rsidRDefault="008A64B4" w:rsidP="004352C1">
      <w:pPr>
        <w:pStyle w:val="a7"/>
        <w:numPr>
          <w:ilvl w:val="1"/>
          <w:numId w:val="46"/>
        </w:numPr>
        <w:spacing w:after="0" w:line="240" w:lineRule="auto"/>
        <w:jc w:val="both"/>
        <w:rPr>
          <w:rFonts w:ascii="Times New Roman" w:eastAsia="Times New Roman" w:hAnsi="Times New Roman" w:cs="Times New Roman"/>
          <w:sz w:val="28"/>
          <w:szCs w:val="28"/>
          <w:lang w:eastAsia="ru-RU"/>
        </w:rPr>
      </w:pPr>
      <w:r w:rsidRPr="000808EF">
        <w:rPr>
          <w:rFonts w:ascii="Times New Roman" w:eastAsia="Times New Roman" w:hAnsi="Times New Roman" w:cs="Times New Roman"/>
          <w:sz w:val="28"/>
          <w:szCs w:val="28"/>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50D26DA" w14:textId="67F4638A" w:rsidR="008A64B4" w:rsidRPr="002B560B" w:rsidRDefault="008A64B4" w:rsidP="004352C1">
      <w:pPr>
        <w:pStyle w:val="a7"/>
        <w:numPr>
          <w:ilvl w:val="1"/>
          <w:numId w:val="46"/>
        </w:numPr>
        <w:spacing w:after="0" w:line="240" w:lineRule="auto"/>
        <w:jc w:val="both"/>
        <w:rPr>
          <w:rFonts w:ascii="Times New Roman" w:eastAsia="Times New Roman" w:hAnsi="Times New Roman" w:cs="Times New Roman"/>
          <w:sz w:val="28"/>
          <w:szCs w:val="28"/>
          <w:lang w:eastAsia="ru-RU"/>
        </w:rPr>
      </w:pPr>
      <w:r w:rsidRPr="002B560B">
        <w:rPr>
          <w:rFonts w:ascii="Times New Roman" w:eastAsia="Times New Roman" w:hAnsi="Times New Roman" w:cs="Times New Roman"/>
          <w:sz w:val="28"/>
          <w:szCs w:val="28"/>
          <w:lang w:eastAsia="ru-RU"/>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49854D4" w14:textId="454B139B" w:rsidR="008A64B4" w:rsidRPr="002B560B" w:rsidRDefault="008A64B4" w:rsidP="004352C1">
      <w:pPr>
        <w:pStyle w:val="a7"/>
        <w:numPr>
          <w:ilvl w:val="1"/>
          <w:numId w:val="46"/>
        </w:numPr>
        <w:spacing w:after="0" w:line="240" w:lineRule="auto"/>
        <w:jc w:val="both"/>
        <w:rPr>
          <w:rFonts w:ascii="Times New Roman" w:eastAsia="Times New Roman" w:hAnsi="Times New Roman" w:cs="Times New Roman"/>
          <w:sz w:val="28"/>
          <w:szCs w:val="28"/>
          <w:lang w:eastAsia="ru-RU"/>
        </w:rPr>
      </w:pPr>
      <w:r w:rsidRPr="002B560B">
        <w:rPr>
          <w:rFonts w:ascii="Times New Roman" w:eastAsia="Times New Roman" w:hAnsi="Times New Roman" w:cs="Times New Roman"/>
          <w:sz w:val="28"/>
          <w:szCs w:val="28"/>
          <w:lang w:eastAsia="ru-RU"/>
        </w:rPr>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D00F204" w14:textId="77777777" w:rsidR="007F5DE5" w:rsidRDefault="008A64B4" w:rsidP="004352C1">
      <w:pPr>
        <w:pStyle w:val="a7"/>
        <w:numPr>
          <w:ilvl w:val="1"/>
          <w:numId w:val="46"/>
        </w:numPr>
        <w:spacing w:after="0" w:line="240" w:lineRule="auto"/>
        <w:jc w:val="both"/>
        <w:rPr>
          <w:rFonts w:ascii="Times New Roman" w:eastAsia="Times New Roman" w:hAnsi="Times New Roman" w:cs="Times New Roman"/>
          <w:sz w:val="28"/>
          <w:szCs w:val="28"/>
          <w:lang w:eastAsia="ru-RU"/>
        </w:rPr>
      </w:pPr>
      <w:r w:rsidRPr="002B560B">
        <w:rPr>
          <w:rFonts w:ascii="Times New Roman" w:eastAsia="Times New Roman" w:hAnsi="Times New Roman" w:cs="Times New Roman"/>
          <w:sz w:val="28"/>
          <w:szCs w:val="28"/>
          <w:lang w:eastAsia="ru-RU"/>
        </w:rPr>
        <w:t>требования контролируемого лица, подавшего жалобу;</w:t>
      </w:r>
      <w:bookmarkStart w:id="13" w:name="Par390"/>
      <w:bookmarkEnd w:id="13"/>
    </w:p>
    <w:p w14:paraId="4E0C5177" w14:textId="3E59F52B" w:rsidR="008A64B4" w:rsidRPr="007F5DE5" w:rsidRDefault="008A64B4" w:rsidP="004352C1">
      <w:pPr>
        <w:pStyle w:val="a7"/>
        <w:numPr>
          <w:ilvl w:val="1"/>
          <w:numId w:val="46"/>
        </w:numPr>
        <w:spacing w:after="0" w:line="240" w:lineRule="auto"/>
        <w:jc w:val="both"/>
        <w:rPr>
          <w:rFonts w:ascii="Times New Roman" w:eastAsia="Times New Roman" w:hAnsi="Times New Roman" w:cs="Times New Roman"/>
          <w:sz w:val="28"/>
          <w:szCs w:val="28"/>
          <w:lang w:eastAsia="ru-RU"/>
        </w:rPr>
      </w:pPr>
      <w:r w:rsidRPr="007F5DE5">
        <w:rPr>
          <w:rFonts w:ascii="Times New Roman" w:eastAsia="Times New Roman" w:hAnsi="Times New Roman" w:cs="Times New Roman"/>
          <w:sz w:val="28"/>
          <w:szCs w:val="28"/>
          <w:lang w:eastAsia="ru-RU"/>
        </w:rPr>
        <w:lastRenderedPageBreak/>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99E2762" w14:textId="1D8FBAC9"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359BCAF" w14:textId="047473A5"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4A8567F" w14:textId="344FB0C6"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Контрольный орган принимает решение об отказе в рассмотрении жалобы в течение пяти рабочих дней со дня получения жалобы, если:</w:t>
      </w:r>
    </w:p>
    <w:p w14:paraId="21CD2E7A" w14:textId="77777777" w:rsidR="007F5DE5" w:rsidRDefault="008A64B4" w:rsidP="004352C1">
      <w:pPr>
        <w:pStyle w:val="a7"/>
        <w:numPr>
          <w:ilvl w:val="1"/>
          <w:numId w:val="47"/>
        </w:numPr>
        <w:spacing w:after="0" w:line="240" w:lineRule="auto"/>
        <w:jc w:val="both"/>
        <w:rPr>
          <w:rFonts w:ascii="Times New Roman" w:eastAsia="Times New Roman" w:hAnsi="Times New Roman" w:cs="Times New Roman"/>
          <w:sz w:val="28"/>
          <w:szCs w:val="28"/>
          <w:lang w:eastAsia="ru-RU"/>
        </w:rPr>
      </w:pPr>
      <w:r w:rsidRPr="007F5DE5">
        <w:rPr>
          <w:rFonts w:ascii="Times New Roman" w:eastAsia="Times New Roman" w:hAnsi="Times New Roman" w:cs="Times New Roman"/>
          <w:sz w:val="28"/>
          <w:szCs w:val="28"/>
          <w:lang w:eastAsia="ru-RU"/>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7639CF7" w14:textId="77777777" w:rsidR="00075733" w:rsidRDefault="008A64B4" w:rsidP="004352C1">
      <w:pPr>
        <w:pStyle w:val="a7"/>
        <w:numPr>
          <w:ilvl w:val="1"/>
          <w:numId w:val="47"/>
        </w:numPr>
        <w:spacing w:after="0" w:line="240" w:lineRule="auto"/>
        <w:jc w:val="both"/>
        <w:rPr>
          <w:rFonts w:ascii="Times New Roman" w:eastAsia="Times New Roman" w:hAnsi="Times New Roman" w:cs="Times New Roman"/>
          <w:sz w:val="28"/>
          <w:szCs w:val="28"/>
          <w:lang w:eastAsia="ru-RU"/>
        </w:rPr>
      </w:pPr>
      <w:r w:rsidRPr="007F5DE5">
        <w:rPr>
          <w:rFonts w:ascii="Times New Roman" w:eastAsia="Times New Roman" w:hAnsi="Times New Roman" w:cs="Times New Roman"/>
          <w:sz w:val="28"/>
          <w:szCs w:val="28"/>
          <w:lang w:eastAsia="ru-RU"/>
        </w:rPr>
        <w:t>в удовлетворении ходатайства о восстановлении пропущенного срока на подачу жалобы отказано;</w:t>
      </w:r>
    </w:p>
    <w:p w14:paraId="79A06297" w14:textId="77777777" w:rsidR="00075733" w:rsidRDefault="008A64B4" w:rsidP="004352C1">
      <w:pPr>
        <w:pStyle w:val="a7"/>
        <w:numPr>
          <w:ilvl w:val="1"/>
          <w:numId w:val="47"/>
        </w:numPr>
        <w:spacing w:after="0" w:line="240" w:lineRule="auto"/>
        <w:jc w:val="both"/>
        <w:rPr>
          <w:rFonts w:ascii="Times New Roman" w:eastAsia="Times New Roman" w:hAnsi="Times New Roman" w:cs="Times New Roman"/>
          <w:sz w:val="28"/>
          <w:szCs w:val="28"/>
          <w:lang w:eastAsia="ru-RU"/>
        </w:rPr>
      </w:pPr>
      <w:r w:rsidRPr="00075733">
        <w:rPr>
          <w:rFonts w:ascii="Times New Roman" w:eastAsia="Times New Roman" w:hAnsi="Times New Roman" w:cs="Times New Roman"/>
          <w:sz w:val="28"/>
          <w:szCs w:val="28"/>
          <w:lang w:eastAsia="ru-RU"/>
        </w:rPr>
        <w:t>до принятия решения по жалобе от контролируемого лица, ее подавшего, поступило заявление об отзыве жалобы;</w:t>
      </w:r>
    </w:p>
    <w:p w14:paraId="28D5CF94" w14:textId="77777777" w:rsidR="00075733" w:rsidRDefault="008A64B4" w:rsidP="004352C1">
      <w:pPr>
        <w:pStyle w:val="a7"/>
        <w:numPr>
          <w:ilvl w:val="1"/>
          <w:numId w:val="47"/>
        </w:numPr>
        <w:spacing w:after="0" w:line="240" w:lineRule="auto"/>
        <w:jc w:val="both"/>
        <w:rPr>
          <w:rFonts w:ascii="Times New Roman" w:eastAsia="Times New Roman" w:hAnsi="Times New Roman" w:cs="Times New Roman"/>
          <w:sz w:val="28"/>
          <w:szCs w:val="28"/>
          <w:lang w:eastAsia="ru-RU"/>
        </w:rPr>
      </w:pPr>
      <w:r w:rsidRPr="00075733">
        <w:rPr>
          <w:rFonts w:ascii="Times New Roman" w:eastAsia="Times New Roman" w:hAnsi="Times New Roman" w:cs="Times New Roman"/>
          <w:sz w:val="28"/>
          <w:szCs w:val="28"/>
          <w:lang w:eastAsia="ru-RU"/>
        </w:rPr>
        <w:t>имеется решение суда по вопросам, поставленным в жалобе;</w:t>
      </w:r>
    </w:p>
    <w:p w14:paraId="5FD3E837" w14:textId="10AA4ECF" w:rsidR="008A64B4" w:rsidRPr="00075733" w:rsidRDefault="008A64B4" w:rsidP="004352C1">
      <w:pPr>
        <w:pStyle w:val="a7"/>
        <w:numPr>
          <w:ilvl w:val="1"/>
          <w:numId w:val="47"/>
        </w:numPr>
        <w:spacing w:after="0" w:line="240" w:lineRule="auto"/>
        <w:jc w:val="both"/>
        <w:rPr>
          <w:rFonts w:ascii="Times New Roman" w:eastAsia="Times New Roman" w:hAnsi="Times New Roman" w:cs="Times New Roman"/>
          <w:sz w:val="28"/>
          <w:szCs w:val="28"/>
          <w:lang w:eastAsia="ru-RU"/>
        </w:rPr>
      </w:pPr>
      <w:r w:rsidRPr="00075733">
        <w:rPr>
          <w:rFonts w:ascii="Times New Roman" w:eastAsia="Times New Roman" w:hAnsi="Times New Roman" w:cs="Times New Roman"/>
          <w:sz w:val="28"/>
          <w:szCs w:val="28"/>
          <w:lang w:eastAsia="ru-RU"/>
        </w:rPr>
        <w:t>ранее в Контрольный орган была подана другая жалоба от того же контролируемого лица по тем же основаниям;</w:t>
      </w:r>
    </w:p>
    <w:p w14:paraId="5F8070FA" w14:textId="3E808CCF" w:rsidR="008A64B4" w:rsidRPr="00075733" w:rsidRDefault="008A64B4" w:rsidP="004352C1">
      <w:pPr>
        <w:pStyle w:val="a7"/>
        <w:numPr>
          <w:ilvl w:val="1"/>
          <w:numId w:val="47"/>
        </w:numPr>
        <w:spacing w:after="0" w:line="240" w:lineRule="auto"/>
        <w:jc w:val="both"/>
        <w:rPr>
          <w:rFonts w:ascii="Times New Roman" w:eastAsia="Times New Roman" w:hAnsi="Times New Roman" w:cs="Times New Roman"/>
          <w:sz w:val="28"/>
          <w:szCs w:val="28"/>
          <w:lang w:eastAsia="ru-RU"/>
        </w:rPr>
      </w:pPr>
      <w:r w:rsidRPr="00075733">
        <w:rPr>
          <w:rFonts w:ascii="Times New Roman" w:eastAsia="Times New Roman" w:hAnsi="Times New Roman" w:cs="Times New Roman"/>
          <w:sz w:val="28"/>
          <w:szCs w:val="28"/>
          <w:lang w:eastAsia="ru-RU"/>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5D7B0F58" w14:textId="5BB4515E" w:rsidR="008A64B4" w:rsidRPr="00075733" w:rsidRDefault="008A64B4" w:rsidP="004352C1">
      <w:pPr>
        <w:pStyle w:val="a7"/>
        <w:numPr>
          <w:ilvl w:val="1"/>
          <w:numId w:val="47"/>
        </w:numPr>
        <w:spacing w:after="0" w:line="240" w:lineRule="auto"/>
        <w:jc w:val="both"/>
        <w:rPr>
          <w:rFonts w:ascii="Times New Roman" w:eastAsia="Times New Roman" w:hAnsi="Times New Roman" w:cs="Times New Roman"/>
          <w:sz w:val="28"/>
          <w:szCs w:val="28"/>
          <w:lang w:eastAsia="ru-RU"/>
        </w:rPr>
      </w:pPr>
      <w:r w:rsidRPr="00075733">
        <w:rPr>
          <w:rFonts w:ascii="Times New Roman" w:eastAsia="Times New Roman" w:hAnsi="Times New Roman" w:cs="Times New Roman"/>
          <w:sz w:val="28"/>
          <w:szCs w:val="28"/>
          <w:lang w:eastAsia="ru-RU"/>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5088BB8" w14:textId="6BC8FFFC" w:rsidR="008A64B4" w:rsidRPr="00075733" w:rsidRDefault="008A64B4" w:rsidP="004352C1">
      <w:pPr>
        <w:pStyle w:val="a7"/>
        <w:numPr>
          <w:ilvl w:val="1"/>
          <w:numId w:val="47"/>
        </w:numPr>
        <w:spacing w:after="0" w:line="240" w:lineRule="auto"/>
        <w:jc w:val="both"/>
        <w:rPr>
          <w:rFonts w:ascii="Times New Roman" w:eastAsia="Times New Roman" w:hAnsi="Times New Roman" w:cs="Times New Roman"/>
          <w:sz w:val="28"/>
          <w:szCs w:val="28"/>
          <w:lang w:eastAsia="ru-RU"/>
        </w:rPr>
      </w:pPr>
      <w:r w:rsidRPr="00075733">
        <w:rPr>
          <w:rFonts w:ascii="Times New Roman" w:eastAsia="Times New Roman" w:hAnsi="Times New Roman" w:cs="Times New Roman"/>
          <w:sz w:val="28"/>
          <w:szCs w:val="28"/>
          <w:lang w:eastAsia="ru-RU"/>
        </w:rPr>
        <w:t>жалоба подана в ненадлежащий орган;</w:t>
      </w:r>
    </w:p>
    <w:p w14:paraId="43E4E923" w14:textId="288C2D45" w:rsidR="008A64B4" w:rsidRPr="00075733" w:rsidRDefault="008A64B4" w:rsidP="004352C1">
      <w:pPr>
        <w:pStyle w:val="a7"/>
        <w:numPr>
          <w:ilvl w:val="1"/>
          <w:numId w:val="47"/>
        </w:numPr>
        <w:spacing w:after="0" w:line="240" w:lineRule="auto"/>
        <w:jc w:val="both"/>
        <w:rPr>
          <w:rFonts w:ascii="Times New Roman" w:eastAsia="Times New Roman" w:hAnsi="Times New Roman" w:cs="Times New Roman"/>
          <w:sz w:val="28"/>
          <w:szCs w:val="28"/>
          <w:lang w:eastAsia="ru-RU"/>
        </w:rPr>
      </w:pPr>
      <w:r w:rsidRPr="00075733">
        <w:rPr>
          <w:rFonts w:ascii="Times New Roman" w:eastAsia="Times New Roman" w:hAnsi="Times New Roman" w:cs="Times New Roman"/>
          <w:sz w:val="28"/>
          <w:szCs w:val="28"/>
          <w:lang w:eastAsia="ru-RU"/>
        </w:rPr>
        <w:t>законодательством Российской Федерации предусмотрен только судебный порядок обжалования решений Контрольного органа.</w:t>
      </w:r>
    </w:p>
    <w:p w14:paraId="3FD0AEA5" w14:textId="76374122"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43C8BBFE" w14:textId="64EB160C"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6E0E721" w14:textId="06C289F0"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Жалоба подлежит рассмотрению руководителем (заместителем руководителя) Контрольного органа в течение 20 рабочих дней со дня ее регистрации.</w:t>
      </w:r>
    </w:p>
    <w:p w14:paraId="7D0F8705" w14:textId="095E50F8"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Указанный срок может быть продлен на двадцать рабочих дней, в следующих исключительных случаях:</w:t>
      </w:r>
    </w:p>
    <w:p w14:paraId="653B8B20" w14:textId="08517748" w:rsidR="00D02123" w:rsidRDefault="008A64B4" w:rsidP="004352C1">
      <w:pPr>
        <w:pStyle w:val="a7"/>
        <w:numPr>
          <w:ilvl w:val="1"/>
          <w:numId w:val="15"/>
        </w:numPr>
        <w:spacing w:after="0" w:line="240" w:lineRule="auto"/>
        <w:jc w:val="both"/>
        <w:rPr>
          <w:rFonts w:ascii="Times New Roman" w:eastAsia="Times New Roman" w:hAnsi="Times New Roman" w:cs="Times New Roman"/>
          <w:sz w:val="28"/>
          <w:szCs w:val="28"/>
          <w:lang w:eastAsia="ru-RU"/>
        </w:rPr>
      </w:pPr>
      <w:r w:rsidRPr="00D02123">
        <w:rPr>
          <w:rFonts w:ascii="Times New Roman" w:eastAsia="Times New Roman" w:hAnsi="Times New Roman" w:cs="Times New Roman"/>
          <w:sz w:val="28"/>
          <w:szCs w:val="28"/>
          <w:lang w:eastAsia="ru-RU"/>
        </w:rPr>
        <w:lastRenderedPageBreak/>
        <w:t xml:space="preserve">проведение в отношении должностного лица </w:t>
      </w:r>
      <w:r w:rsidR="00D02123" w:rsidRPr="00D02123">
        <w:rPr>
          <w:rFonts w:ascii="Times New Roman" w:eastAsia="Times New Roman" w:hAnsi="Times New Roman" w:cs="Times New Roman"/>
          <w:sz w:val="28"/>
          <w:szCs w:val="28"/>
          <w:lang w:eastAsia="ru-RU"/>
        </w:rPr>
        <w:t>действия (бездействия),</w:t>
      </w:r>
      <w:r w:rsidRPr="00D02123">
        <w:rPr>
          <w:rFonts w:ascii="Times New Roman" w:eastAsia="Times New Roman" w:hAnsi="Times New Roman" w:cs="Times New Roman"/>
          <w:sz w:val="28"/>
          <w:szCs w:val="28"/>
          <w:lang w:eastAsia="ru-RU"/>
        </w:rPr>
        <w:t xml:space="preserve"> которого обжалуются служебной проверки по фактам, указанным в жалобе;</w:t>
      </w:r>
    </w:p>
    <w:p w14:paraId="59D5B715" w14:textId="512A5A52" w:rsidR="008A64B4" w:rsidRPr="00D02123" w:rsidRDefault="00F26338" w:rsidP="004352C1">
      <w:pPr>
        <w:pStyle w:val="a7"/>
        <w:numPr>
          <w:ilvl w:val="1"/>
          <w:numId w:val="15"/>
        </w:numPr>
        <w:spacing w:after="0" w:line="240" w:lineRule="auto"/>
        <w:jc w:val="both"/>
        <w:rPr>
          <w:rFonts w:ascii="Times New Roman" w:eastAsia="Times New Roman" w:hAnsi="Times New Roman" w:cs="Times New Roman"/>
          <w:sz w:val="28"/>
          <w:szCs w:val="28"/>
          <w:lang w:eastAsia="ru-RU"/>
        </w:rPr>
      </w:pPr>
      <w:r w:rsidRPr="00D02123">
        <w:rPr>
          <w:rFonts w:ascii="Times New Roman" w:eastAsia="Times New Roman" w:hAnsi="Times New Roman" w:cs="Times New Roman"/>
          <w:sz w:val="28"/>
          <w:szCs w:val="28"/>
          <w:lang w:eastAsia="ru-RU"/>
        </w:rPr>
        <w:t>отсутствие должностного лица действия (бездействия),</w:t>
      </w:r>
      <w:r w:rsidR="008A64B4" w:rsidRPr="00D02123">
        <w:rPr>
          <w:rFonts w:ascii="Times New Roman" w:eastAsia="Times New Roman" w:hAnsi="Times New Roman" w:cs="Times New Roman"/>
          <w:sz w:val="28"/>
          <w:szCs w:val="28"/>
          <w:lang w:eastAsia="ru-RU"/>
        </w:rPr>
        <w:t xml:space="preserve"> которого обжалуются, по уважительной причине (болезнь, отпуск, командировка).</w:t>
      </w:r>
    </w:p>
    <w:p w14:paraId="76DD8C5F" w14:textId="533C5F8D"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C5F205C"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8692909"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5582046" w14:textId="481AE8CE"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0DB0DC0"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EAB3CF0" w14:textId="0CAAC782"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A4DBA3F" w14:textId="397880DE"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По итогам рассмотрения жалобы руководитель (заместитель руководителя) Контрольного органа принимает одно из следующих решений:</w:t>
      </w:r>
    </w:p>
    <w:p w14:paraId="42EEF4C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1) оставляет жалобу без удовлетворения;</w:t>
      </w:r>
    </w:p>
    <w:p w14:paraId="643153BA"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14:paraId="5365F3D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14:paraId="09476C53" w14:textId="3B6E2D33"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4) признает действия (бездействие) должностных лиц Контрольного органа незаконными и выносит </w:t>
      </w:r>
      <w:r w:rsidR="005C1144" w:rsidRPr="002E1A84">
        <w:rPr>
          <w:rFonts w:ascii="Times New Roman" w:eastAsia="Times New Roman" w:hAnsi="Times New Roman" w:cs="Times New Roman"/>
          <w:sz w:val="28"/>
          <w:szCs w:val="28"/>
          <w:lang w:eastAsia="ru-RU"/>
        </w:rPr>
        <w:t>решение, по существу</w:t>
      </w:r>
      <w:r w:rsidRPr="002E1A84">
        <w:rPr>
          <w:rFonts w:ascii="Times New Roman" w:eastAsia="Times New Roman" w:hAnsi="Times New Roman" w:cs="Times New Roman"/>
          <w:sz w:val="28"/>
          <w:szCs w:val="28"/>
          <w:lang w:eastAsia="ru-RU"/>
        </w:rPr>
        <w:t>, в том числе об осуществлении при необходимости определенных действий.</w:t>
      </w:r>
    </w:p>
    <w:p w14:paraId="14136600" w14:textId="235FFF53" w:rsidR="008A64B4" w:rsidRPr="00B75310" w:rsidRDefault="008A64B4" w:rsidP="004352C1">
      <w:pPr>
        <w:pStyle w:val="a7"/>
        <w:numPr>
          <w:ilvl w:val="0"/>
          <w:numId w:val="43"/>
        </w:numPr>
        <w:spacing w:after="0" w:line="240" w:lineRule="auto"/>
        <w:jc w:val="both"/>
        <w:rPr>
          <w:rFonts w:ascii="Times New Roman" w:eastAsia="Times New Roman" w:hAnsi="Times New Roman" w:cs="Times New Roman"/>
          <w:sz w:val="28"/>
          <w:szCs w:val="28"/>
          <w:lang w:eastAsia="ru-RU"/>
        </w:rPr>
      </w:pPr>
      <w:r w:rsidRPr="00B75310">
        <w:rPr>
          <w:rFonts w:ascii="Times New Roman" w:eastAsia="Times New Roman" w:hAnsi="Times New Roman" w:cs="Times New Roman"/>
          <w:sz w:val="28"/>
          <w:szCs w:val="28"/>
          <w:lang w:eastAsia="ru-RU"/>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473CCA2B" w14:textId="77777777" w:rsidR="008A64B4" w:rsidRPr="005C1144" w:rsidRDefault="008A64B4" w:rsidP="002E1A84">
      <w:pPr>
        <w:spacing w:after="0" w:line="240" w:lineRule="auto"/>
        <w:ind w:firstLine="567"/>
        <w:jc w:val="both"/>
        <w:rPr>
          <w:rFonts w:ascii="Times New Roman" w:eastAsia="Times New Roman" w:hAnsi="Times New Roman" w:cs="Times New Roman"/>
          <w:sz w:val="16"/>
          <w:szCs w:val="16"/>
          <w:lang w:eastAsia="ru-RU"/>
        </w:rPr>
      </w:pPr>
    </w:p>
    <w:p w14:paraId="0D07A13C" w14:textId="77777777" w:rsidR="008F4D9D" w:rsidRDefault="008F4D9D" w:rsidP="002E1A84">
      <w:pPr>
        <w:spacing w:after="0" w:line="240" w:lineRule="auto"/>
        <w:ind w:firstLine="567"/>
        <w:jc w:val="both"/>
        <w:rPr>
          <w:rFonts w:ascii="Times New Roman" w:eastAsia="Times New Roman" w:hAnsi="Times New Roman" w:cs="Times New Roman"/>
          <w:b/>
          <w:sz w:val="28"/>
          <w:szCs w:val="28"/>
          <w:lang w:eastAsia="ru-RU"/>
        </w:rPr>
      </w:pPr>
    </w:p>
    <w:p w14:paraId="28100E79" w14:textId="77777777" w:rsidR="008F4D9D" w:rsidRDefault="008F4D9D" w:rsidP="002E1A84">
      <w:pPr>
        <w:spacing w:after="0" w:line="240" w:lineRule="auto"/>
        <w:ind w:firstLine="567"/>
        <w:jc w:val="both"/>
        <w:rPr>
          <w:rFonts w:ascii="Times New Roman" w:eastAsia="Times New Roman" w:hAnsi="Times New Roman" w:cs="Times New Roman"/>
          <w:b/>
          <w:sz w:val="28"/>
          <w:szCs w:val="28"/>
          <w:lang w:eastAsia="ru-RU"/>
        </w:rPr>
      </w:pPr>
    </w:p>
    <w:p w14:paraId="4AF98652" w14:textId="77777777" w:rsidR="008F4D9D" w:rsidRDefault="008F4D9D" w:rsidP="002E1A84">
      <w:pPr>
        <w:spacing w:after="0" w:line="240" w:lineRule="auto"/>
        <w:ind w:firstLine="567"/>
        <w:jc w:val="both"/>
        <w:rPr>
          <w:rFonts w:ascii="Times New Roman" w:eastAsia="Times New Roman" w:hAnsi="Times New Roman" w:cs="Times New Roman"/>
          <w:b/>
          <w:sz w:val="28"/>
          <w:szCs w:val="28"/>
          <w:lang w:eastAsia="ru-RU"/>
        </w:rPr>
      </w:pPr>
    </w:p>
    <w:p w14:paraId="40F740A4" w14:textId="77777777" w:rsidR="008F4D9D" w:rsidRDefault="008F4D9D" w:rsidP="002E1A84">
      <w:pPr>
        <w:spacing w:after="0" w:line="240" w:lineRule="auto"/>
        <w:ind w:firstLine="567"/>
        <w:jc w:val="both"/>
        <w:rPr>
          <w:rFonts w:ascii="Times New Roman" w:eastAsia="Times New Roman" w:hAnsi="Times New Roman" w:cs="Times New Roman"/>
          <w:b/>
          <w:sz w:val="28"/>
          <w:szCs w:val="28"/>
          <w:lang w:eastAsia="ru-RU"/>
        </w:rPr>
      </w:pPr>
    </w:p>
    <w:p w14:paraId="534D82FB" w14:textId="61A2E34F" w:rsidR="008A64B4" w:rsidRPr="002E1A84" w:rsidRDefault="008A64B4" w:rsidP="002E1A84">
      <w:pPr>
        <w:spacing w:after="0" w:line="240" w:lineRule="auto"/>
        <w:ind w:firstLine="567"/>
        <w:jc w:val="both"/>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lastRenderedPageBreak/>
        <w:t>6. Ключевые показатели вида контроля и их целевые значения</w:t>
      </w:r>
      <w:r w:rsidR="005C1144">
        <w:rPr>
          <w:rFonts w:ascii="Times New Roman" w:eastAsia="Times New Roman" w:hAnsi="Times New Roman" w:cs="Times New Roman"/>
          <w:b/>
          <w:sz w:val="28"/>
          <w:szCs w:val="28"/>
          <w:lang w:eastAsia="ru-RU"/>
        </w:rPr>
        <w:t xml:space="preserve"> </w:t>
      </w:r>
      <w:r w:rsidRPr="002E1A84">
        <w:rPr>
          <w:rFonts w:ascii="Times New Roman" w:eastAsia="Times New Roman" w:hAnsi="Times New Roman" w:cs="Times New Roman"/>
          <w:b/>
          <w:sz w:val="28"/>
          <w:szCs w:val="28"/>
          <w:lang w:eastAsia="ru-RU"/>
        </w:rPr>
        <w:t>для муниципального контроля</w:t>
      </w:r>
    </w:p>
    <w:p w14:paraId="6C7ADD6C" w14:textId="77777777" w:rsidR="008F4D9D" w:rsidRDefault="008F4D9D" w:rsidP="002E1A84">
      <w:pPr>
        <w:spacing w:after="0" w:line="240" w:lineRule="auto"/>
        <w:ind w:firstLine="567"/>
        <w:jc w:val="both"/>
        <w:rPr>
          <w:rFonts w:ascii="Times New Roman" w:eastAsia="Times New Roman" w:hAnsi="Times New Roman" w:cs="Times New Roman"/>
          <w:sz w:val="28"/>
          <w:szCs w:val="28"/>
          <w:lang w:eastAsia="ru-RU"/>
        </w:rPr>
      </w:pPr>
    </w:p>
    <w:p w14:paraId="17E8071C" w14:textId="5D3C46F4"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xml:space="preserve">Ключевые показатели муниципального контроля </w:t>
      </w:r>
      <w:bookmarkStart w:id="14" w:name="_Hlk73956884"/>
      <w:r w:rsidRPr="002E1A84">
        <w:rPr>
          <w:rFonts w:ascii="Times New Roman" w:eastAsia="Times New Roman" w:hAnsi="Times New Roman" w:cs="Times New Roman"/>
          <w:sz w:val="28"/>
          <w:szCs w:val="28"/>
          <w:lang w:eastAsia="ru-RU"/>
        </w:rPr>
        <w:t>и их целевые значения, индикативные показатели</w:t>
      </w:r>
      <w:bookmarkEnd w:id="14"/>
      <w:r w:rsidRPr="002E1A84">
        <w:rPr>
          <w:rFonts w:ascii="Times New Roman" w:eastAsia="Times New Roman" w:hAnsi="Times New Roman" w:cs="Times New Roman"/>
          <w:sz w:val="28"/>
          <w:szCs w:val="28"/>
          <w:lang w:eastAsia="ru-RU"/>
        </w:rPr>
        <w:t xml:space="preserve"> установлены приложением4 к настоящему Положению.</w:t>
      </w:r>
    </w:p>
    <w:p w14:paraId="502E0B99" w14:textId="77777777" w:rsidR="008F4D9D" w:rsidRDefault="008F4D9D" w:rsidP="00261A99">
      <w:pPr>
        <w:spacing w:after="0"/>
        <w:ind w:firstLine="4253"/>
        <w:jc w:val="right"/>
        <w:rPr>
          <w:rFonts w:ascii="Times New Roman" w:hAnsi="Times New Roman"/>
          <w:sz w:val="26"/>
          <w:szCs w:val="26"/>
        </w:rPr>
      </w:pPr>
    </w:p>
    <w:p w14:paraId="6DBDF0F9" w14:textId="77777777" w:rsidR="008F4D9D" w:rsidRDefault="008F4D9D" w:rsidP="00261A99">
      <w:pPr>
        <w:spacing w:after="0"/>
        <w:ind w:firstLine="4253"/>
        <w:jc w:val="right"/>
        <w:rPr>
          <w:rFonts w:ascii="Times New Roman" w:hAnsi="Times New Roman"/>
          <w:sz w:val="26"/>
          <w:szCs w:val="26"/>
        </w:rPr>
      </w:pPr>
    </w:p>
    <w:p w14:paraId="309DDEBF" w14:textId="488A37E6" w:rsidR="008F4D9D" w:rsidRDefault="008F4D9D" w:rsidP="008F4D9D">
      <w:pPr>
        <w:tabs>
          <w:tab w:val="left" w:pos="567"/>
        </w:tabs>
        <w:spacing w:after="0"/>
        <w:rPr>
          <w:rFonts w:ascii="Times New Roman" w:hAnsi="Times New Roman"/>
          <w:sz w:val="28"/>
          <w:szCs w:val="28"/>
        </w:rPr>
      </w:pPr>
      <w:r>
        <w:rPr>
          <w:rFonts w:ascii="Times New Roman" w:hAnsi="Times New Roman"/>
          <w:sz w:val="28"/>
          <w:szCs w:val="28"/>
        </w:rPr>
        <w:t>Г</w:t>
      </w:r>
      <w:r w:rsidRPr="005C1553">
        <w:rPr>
          <w:rFonts w:ascii="Times New Roman" w:hAnsi="Times New Roman"/>
          <w:sz w:val="28"/>
          <w:szCs w:val="28"/>
        </w:rPr>
        <w:t>лав</w:t>
      </w:r>
      <w:r>
        <w:rPr>
          <w:rFonts w:ascii="Times New Roman" w:hAnsi="Times New Roman"/>
          <w:sz w:val="28"/>
          <w:szCs w:val="28"/>
        </w:rPr>
        <w:t>а</w:t>
      </w:r>
      <w:r w:rsidRPr="005C1553">
        <w:rPr>
          <w:rFonts w:ascii="Times New Roman" w:hAnsi="Times New Roman"/>
          <w:sz w:val="28"/>
          <w:szCs w:val="28"/>
        </w:rPr>
        <w:t xml:space="preserve"> Хадыженского городского</w:t>
      </w:r>
    </w:p>
    <w:p w14:paraId="33771842" w14:textId="53587C9D" w:rsidR="008F4D9D" w:rsidRPr="005C1553" w:rsidRDefault="008F4D9D" w:rsidP="008F4D9D">
      <w:pPr>
        <w:tabs>
          <w:tab w:val="left" w:pos="567"/>
        </w:tabs>
        <w:spacing w:after="0"/>
        <w:rPr>
          <w:rFonts w:ascii="Times New Roman" w:hAnsi="Times New Roman"/>
          <w:sz w:val="28"/>
          <w:szCs w:val="28"/>
        </w:rPr>
      </w:pPr>
      <w:r w:rsidRPr="005C1553">
        <w:rPr>
          <w:rFonts w:ascii="Times New Roman" w:hAnsi="Times New Roman"/>
          <w:sz w:val="28"/>
          <w:szCs w:val="28"/>
        </w:rPr>
        <w:t>поселения Апшеронского района</w:t>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Pr>
          <w:rFonts w:ascii="Times New Roman" w:hAnsi="Times New Roman"/>
          <w:sz w:val="28"/>
          <w:szCs w:val="28"/>
        </w:rPr>
        <w:t xml:space="preserve">                    </w:t>
      </w:r>
      <w:r w:rsidRPr="005C1553">
        <w:rPr>
          <w:rFonts w:ascii="Times New Roman" w:hAnsi="Times New Roman"/>
          <w:sz w:val="28"/>
          <w:szCs w:val="28"/>
        </w:rPr>
        <w:t xml:space="preserve"> </w:t>
      </w:r>
      <w:r>
        <w:rPr>
          <w:rFonts w:ascii="Times New Roman" w:hAnsi="Times New Roman"/>
          <w:sz w:val="28"/>
          <w:szCs w:val="28"/>
        </w:rPr>
        <w:t>Ю.Н. Захарова</w:t>
      </w:r>
    </w:p>
    <w:p w14:paraId="66EF788A" w14:textId="77777777" w:rsidR="008F4D9D" w:rsidRDefault="008F4D9D" w:rsidP="00261A99">
      <w:pPr>
        <w:spacing w:after="0"/>
        <w:ind w:firstLine="4253"/>
        <w:jc w:val="right"/>
        <w:rPr>
          <w:rFonts w:ascii="Times New Roman" w:hAnsi="Times New Roman"/>
          <w:sz w:val="26"/>
          <w:szCs w:val="26"/>
        </w:rPr>
      </w:pPr>
    </w:p>
    <w:p w14:paraId="17A83261" w14:textId="77777777" w:rsidR="008F4D9D" w:rsidRDefault="008F4D9D" w:rsidP="00261A99">
      <w:pPr>
        <w:spacing w:after="0"/>
        <w:ind w:firstLine="4253"/>
        <w:jc w:val="right"/>
        <w:rPr>
          <w:rFonts w:ascii="Times New Roman" w:hAnsi="Times New Roman"/>
          <w:sz w:val="26"/>
          <w:szCs w:val="26"/>
        </w:rPr>
      </w:pPr>
    </w:p>
    <w:p w14:paraId="0F4CD0DE" w14:textId="77777777" w:rsidR="008F4D9D" w:rsidRDefault="008F4D9D" w:rsidP="00261A99">
      <w:pPr>
        <w:spacing w:after="0"/>
        <w:ind w:firstLine="4253"/>
        <w:jc w:val="right"/>
        <w:rPr>
          <w:rFonts w:ascii="Times New Roman" w:hAnsi="Times New Roman"/>
          <w:sz w:val="26"/>
          <w:szCs w:val="26"/>
        </w:rPr>
      </w:pPr>
    </w:p>
    <w:p w14:paraId="384E4FF5" w14:textId="77777777" w:rsidR="008F4D9D" w:rsidRDefault="008F4D9D" w:rsidP="00261A99">
      <w:pPr>
        <w:spacing w:after="0"/>
        <w:ind w:firstLine="4253"/>
        <w:jc w:val="right"/>
        <w:rPr>
          <w:rFonts w:ascii="Times New Roman" w:hAnsi="Times New Roman"/>
          <w:sz w:val="26"/>
          <w:szCs w:val="26"/>
        </w:rPr>
      </w:pPr>
    </w:p>
    <w:p w14:paraId="4FE195AE" w14:textId="77777777" w:rsidR="008F4D9D" w:rsidRDefault="008F4D9D" w:rsidP="00261A99">
      <w:pPr>
        <w:spacing w:after="0"/>
        <w:ind w:firstLine="4253"/>
        <w:jc w:val="right"/>
        <w:rPr>
          <w:rFonts w:ascii="Times New Roman" w:hAnsi="Times New Roman"/>
          <w:sz w:val="26"/>
          <w:szCs w:val="26"/>
        </w:rPr>
      </w:pPr>
    </w:p>
    <w:p w14:paraId="304B9A32" w14:textId="77777777" w:rsidR="008F4D9D" w:rsidRDefault="008F4D9D" w:rsidP="00261A99">
      <w:pPr>
        <w:spacing w:after="0"/>
        <w:ind w:firstLine="4253"/>
        <w:jc w:val="right"/>
        <w:rPr>
          <w:rFonts w:ascii="Times New Roman" w:hAnsi="Times New Roman"/>
          <w:sz w:val="26"/>
          <w:szCs w:val="26"/>
        </w:rPr>
      </w:pPr>
    </w:p>
    <w:p w14:paraId="1430AC59" w14:textId="77777777" w:rsidR="008F4D9D" w:rsidRDefault="008F4D9D" w:rsidP="00261A99">
      <w:pPr>
        <w:spacing w:after="0"/>
        <w:ind w:firstLine="4253"/>
        <w:jc w:val="right"/>
        <w:rPr>
          <w:rFonts w:ascii="Times New Roman" w:hAnsi="Times New Roman"/>
          <w:sz w:val="26"/>
          <w:szCs w:val="26"/>
        </w:rPr>
      </w:pPr>
    </w:p>
    <w:p w14:paraId="6CDF96BE" w14:textId="77777777" w:rsidR="008F4D9D" w:rsidRDefault="008F4D9D" w:rsidP="00261A99">
      <w:pPr>
        <w:spacing w:after="0"/>
        <w:ind w:firstLine="4253"/>
        <w:jc w:val="right"/>
        <w:rPr>
          <w:rFonts w:ascii="Times New Roman" w:hAnsi="Times New Roman"/>
          <w:sz w:val="26"/>
          <w:szCs w:val="26"/>
        </w:rPr>
      </w:pPr>
    </w:p>
    <w:p w14:paraId="149E897A" w14:textId="7AEA71C4" w:rsidR="008F4D9D" w:rsidRDefault="008F4D9D" w:rsidP="00261A99">
      <w:pPr>
        <w:spacing w:after="0"/>
        <w:ind w:firstLine="4253"/>
        <w:jc w:val="right"/>
        <w:rPr>
          <w:rFonts w:ascii="Times New Roman" w:hAnsi="Times New Roman"/>
          <w:sz w:val="26"/>
          <w:szCs w:val="26"/>
        </w:rPr>
      </w:pPr>
    </w:p>
    <w:p w14:paraId="0F1B6B96" w14:textId="29FB04E1" w:rsidR="008F4D9D" w:rsidRDefault="008F4D9D" w:rsidP="00261A99">
      <w:pPr>
        <w:spacing w:after="0"/>
        <w:ind w:firstLine="4253"/>
        <w:jc w:val="right"/>
        <w:rPr>
          <w:rFonts w:ascii="Times New Roman" w:hAnsi="Times New Roman"/>
          <w:sz w:val="26"/>
          <w:szCs w:val="26"/>
        </w:rPr>
      </w:pPr>
    </w:p>
    <w:p w14:paraId="1DF6E5BC" w14:textId="23D82767" w:rsidR="008F4D9D" w:rsidRDefault="008F4D9D" w:rsidP="00261A99">
      <w:pPr>
        <w:spacing w:after="0"/>
        <w:ind w:firstLine="4253"/>
        <w:jc w:val="right"/>
        <w:rPr>
          <w:rFonts w:ascii="Times New Roman" w:hAnsi="Times New Roman"/>
          <w:sz w:val="26"/>
          <w:szCs w:val="26"/>
        </w:rPr>
      </w:pPr>
    </w:p>
    <w:p w14:paraId="366C668C" w14:textId="77A6D150" w:rsidR="008F4D9D" w:rsidRDefault="008F4D9D" w:rsidP="00261A99">
      <w:pPr>
        <w:spacing w:after="0"/>
        <w:ind w:firstLine="4253"/>
        <w:jc w:val="right"/>
        <w:rPr>
          <w:rFonts w:ascii="Times New Roman" w:hAnsi="Times New Roman"/>
          <w:sz w:val="26"/>
          <w:szCs w:val="26"/>
        </w:rPr>
      </w:pPr>
    </w:p>
    <w:p w14:paraId="55B8DCB4" w14:textId="2FF7BBEF" w:rsidR="008F4D9D" w:rsidRDefault="008F4D9D" w:rsidP="00261A99">
      <w:pPr>
        <w:spacing w:after="0"/>
        <w:ind w:firstLine="4253"/>
        <w:jc w:val="right"/>
        <w:rPr>
          <w:rFonts w:ascii="Times New Roman" w:hAnsi="Times New Roman"/>
          <w:sz w:val="26"/>
          <w:szCs w:val="26"/>
        </w:rPr>
      </w:pPr>
    </w:p>
    <w:p w14:paraId="4DF191CC" w14:textId="47730E02" w:rsidR="008F4D9D" w:rsidRDefault="008F4D9D" w:rsidP="00261A99">
      <w:pPr>
        <w:spacing w:after="0"/>
        <w:ind w:firstLine="4253"/>
        <w:jc w:val="right"/>
        <w:rPr>
          <w:rFonts w:ascii="Times New Roman" w:hAnsi="Times New Roman"/>
          <w:sz w:val="26"/>
          <w:szCs w:val="26"/>
        </w:rPr>
      </w:pPr>
    </w:p>
    <w:p w14:paraId="23ED46D5" w14:textId="60C326A1" w:rsidR="008F4D9D" w:rsidRDefault="008F4D9D" w:rsidP="00261A99">
      <w:pPr>
        <w:spacing w:after="0"/>
        <w:ind w:firstLine="4253"/>
        <w:jc w:val="right"/>
        <w:rPr>
          <w:rFonts w:ascii="Times New Roman" w:hAnsi="Times New Roman"/>
          <w:sz w:val="26"/>
          <w:szCs w:val="26"/>
        </w:rPr>
      </w:pPr>
    </w:p>
    <w:p w14:paraId="39ADD2BE" w14:textId="5C7A9E36" w:rsidR="008F4D9D" w:rsidRDefault="008F4D9D" w:rsidP="00261A99">
      <w:pPr>
        <w:spacing w:after="0"/>
        <w:ind w:firstLine="4253"/>
        <w:jc w:val="right"/>
        <w:rPr>
          <w:rFonts w:ascii="Times New Roman" w:hAnsi="Times New Roman"/>
          <w:sz w:val="26"/>
          <w:szCs w:val="26"/>
        </w:rPr>
      </w:pPr>
    </w:p>
    <w:p w14:paraId="671459A1" w14:textId="12BF516E" w:rsidR="008F4D9D" w:rsidRDefault="008F4D9D" w:rsidP="00261A99">
      <w:pPr>
        <w:spacing w:after="0"/>
        <w:ind w:firstLine="4253"/>
        <w:jc w:val="right"/>
        <w:rPr>
          <w:rFonts w:ascii="Times New Roman" w:hAnsi="Times New Roman"/>
          <w:sz w:val="26"/>
          <w:szCs w:val="26"/>
        </w:rPr>
      </w:pPr>
    </w:p>
    <w:p w14:paraId="50A39791" w14:textId="2EFA6EC4" w:rsidR="008F4D9D" w:rsidRDefault="008F4D9D" w:rsidP="00261A99">
      <w:pPr>
        <w:spacing w:after="0"/>
        <w:ind w:firstLine="4253"/>
        <w:jc w:val="right"/>
        <w:rPr>
          <w:rFonts w:ascii="Times New Roman" w:hAnsi="Times New Roman"/>
          <w:sz w:val="26"/>
          <w:szCs w:val="26"/>
        </w:rPr>
      </w:pPr>
    </w:p>
    <w:p w14:paraId="58782DEB" w14:textId="15866C9C" w:rsidR="008F4D9D" w:rsidRDefault="008F4D9D" w:rsidP="00261A99">
      <w:pPr>
        <w:spacing w:after="0"/>
        <w:ind w:firstLine="4253"/>
        <w:jc w:val="right"/>
        <w:rPr>
          <w:rFonts w:ascii="Times New Roman" w:hAnsi="Times New Roman"/>
          <w:sz w:val="26"/>
          <w:szCs w:val="26"/>
        </w:rPr>
      </w:pPr>
    </w:p>
    <w:p w14:paraId="61016726" w14:textId="0DDF0BC7" w:rsidR="008F4D9D" w:rsidRDefault="008F4D9D" w:rsidP="00261A99">
      <w:pPr>
        <w:spacing w:after="0"/>
        <w:ind w:firstLine="4253"/>
        <w:jc w:val="right"/>
        <w:rPr>
          <w:rFonts w:ascii="Times New Roman" w:hAnsi="Times New Roman"/>
          <w:sz w:val="26"/>
          <w:szCs w:val="26"/>
        </w:rPr>
      </w:pPr>
    </w:p>
    <w:p w14:paraId="40D38525" w14:textId="0DA7AA98" w:rsidR="008F4D9D" w:rsidRDefault="008F4D9D" w:rsidP="00261A99">
      <w:pPr>
        <w:spacing w:after="0"/>
        <w:ind w:firstLine="4253"/>
        <w:jc w:val="right"/>
        <w:rPr>
          <w:rFonts w:ascii="Times New Roman" w:hAnsi="Times New Roman"/>
          <w:sz w:val="26"/>
          <w:szCs w:val="26"/>
        </w:rPr>
      </w:pPr>
    </w:p>
    <w:p w14:paraId="74484E00" w14:textId="14E54C77" w:rsidR="008F4D9D" w:rsidRDefault="008F4D9D" w:rsidP="00261A99">
      <w:pPr>
        <w:spacing w:after="0"/>
        <w:ind w:firstLine="4253"/>
        <w:jc w:val="right"/>
        <w:rPr>
          <w:rFonts w:ascii="Times New Roman" w:hAnsi="Times New Roman"/>
          <w:sz w:val="26"/>
          <w:szCs w:val="26"/>
        </w:rPr>
      </w:pPr>
    </w:p>
    <w:p w14:paraId="3BB32B73" w14:textId="6396B9C9" w:rsidR="008F4D9D" w:rsidRDefault="008F4D9D" w:rsidP="00261A99">
      <w:pPr>
        <w:spacing w:after="0"/>
        <w:ind w:firstLine="4253"/>
        <w:jc w:val="right"/>
        <w:rPr>
          <w:rFonts w:ascii="Times New Roman" w:hAnsi="Times New Roman"/>
          <w:sz w:val="26"/>
          <w:szCs w:val="26"/>
        </w:rPr>
      </w:pPr>
    </w:p>
    <w:p w14:paraId="28623A26" w14:textId="5B5D8D62" w:rsidR="008F4D9D" w:rsidRDefault="008F4D9D" w:rsidP="00261A99">
      <w:pPr>
        <w:spacing w:after="0"/>
        <w:ind w:firstLine="4253"/>
        <w:jc w:val="right"/>
        <w:rPr>
          <w:rFonts w:ascii="Times New Roman" w:hAnsi="Times New Roman"/>
          <w:sz w:val="26"/>
          <w:szCs w:val="26"/>
        </w:rPr>
      </w:pPr>
    </w:p>
    <w:p w14:paraId="2F05D0AE" w14:textId="0D236227" w:rsidR="008F4D9D" w:rsidRDefault="008F4D9D" w:rsidP="00261A99">
      <w:pPr>
        <w:spacing w:after="0"/>
        <w:ind w:firstLine="4253"/>
        <w:jc w:val="right"/>
        <w:rPr>
          <w:rFonts w:ascii="Times New Roman" w:hAnsi="Times New Roman"/>
          <w:sz w:val="26"/>
          <w:szCs w:val="26"/>
        </w:rPr>
      </w:pPr>
    </w:p>
    <w:p w14:paraId="21793BD3" w14:textId="42F8D655" w:rsidR="008F4D9D" w:rsidRDefault="008F4D9D" w:rsidP="00261A99">
      <w:pPr>
        <w:spacing w:after="0"/>
        <w:ind w:firstLine="4253"/>
        <w:jc w:val="right"/>
        <w:rPr>
          <w:rFonts w:ascii="Times New Roman" w:hAnsi="Times New Roman"/>
          <w:sz w:val="26"/>
          <w:szCs w:val="26"/>
        </w:rPr>
      </w:pPr>
    </w:p>
    <w:p w14:paraId="5F435C0F" w14:textId="362F9BD8" w:rsidR="008F4D9D" w:rsidRDefault="008F4D9D" w:rsidP="00261A99">
      <w:pPr>
        <w:spacing w:after="0"/>
        <w:ind w:firstLine="4253"/>
        <w:jc w:val="right"/>
        <w:rPr>
          <w:rFonts w:ascii="Times New Roman" w:hAnsi="Times New Roman"/>
          <w:sz w:val="26"/>
          <w:szCs w:val="26"/>
        </w:rPr>
      </w:pPr>
    </w:p>
    <w:p w14:paraId="5B7A72A0" w14:textId="038C5712" w:rsidR="008F4D9D" w:rsidRDefault="008F4D9D" w:rsidP="00261A99">
      <w:pPr>
        <w:spacing w:after="0"/>
        <w:ind w:firstLine="4253"/>
        <w:jc w:val="right"/>
        <w:rPr>
          <w:rFonts w:ascii="Times New Roman" w:hAnsi="Times New Roman"/>
          <w:sz w:val="26"/>
          <w:szCs w:val="26"/>
        </w:rPr>
      </w:pPr>
    </w:p>
    <w:p w14:paraId="39F4F314" w14:textId="051E202F" w:rsidR="008F4D9D" w:rsidRDefault="008F4D9D" w:rsidP="00261A99">
      <w:pPr>
        <w:spacing w:after="0"/>
        <w:ind w:firstLine="4253"/>
        <w:jc w:val="right"/>
        <w:rPr>
          <w:rFonts w:ascii="Times New Roman" w:hAnsi="Times New Roman"/>
          <w:sz w:val="26"/>
          <w:szCs w:val="26"/>
        </w:rPr>
      </w:pPr>
    </w:p>
    <w:p w14:paraId="6FC55D59" w14:textId="019B1AF8" w:rsidR="008F4D9D" w:rsidRDefault="008F4D9D" w:rsidP="00261A99">
      <w:pPr>
        <w:spacing w:after="0"/>
        <w:ind w:firstLine="4253"/>
        <w:jc w:val="right"/>
        <w:rPr>
          <w:rFonts w:ascii="Times New Roman" w:hAnsi="Times New Roman"/>
          <w:sz w:val="26"/>
          <w:szCs w:val="26"/>
        </w:rPr>
      </w:pPr>
    </w:p>
    <w:p w14:paraId="3666447B" w14:textId="0C5DF8DB" w:rsidR="008F4D9D" w:rsidRDefault="008F4D9D" w:rsidP="00261A99">
      <w:pPr>
        <w:spacing w:after="0"/>
        <w:ind w:firstLine="4253"/>
        <w:jc w:val="right"/>
        <w:rPr>
          <w:rFonts w:ascii="Times New Roman" w:hAnsi="Times New Roman"/>
          <w:sz w:val="26"/>
          <w:szCs w:val="26"/>
        </w:rPr>
      </w:pPr>
    </w:p>
    <w:p w14:paraId="0C20A428" w14:textId="5B4647A7" w:rsidR="008F4D9D" w:rsidRDefault="008F4D9D" w:rsidP="00261A99">
      <w:pPr>
        <w:spacing w:after="0"/>
        <w:ind w:firstLine="4253"/>
        <w:jc w:val="right"/>
        <w:rPr>
          <w:rFonts w:ascii="Times New Roman" w:hAnsi="Times New Roman"/>
          <w:sz w:val="26"/>
          <w:szCs w:val="26"/>
        </w:rPr>
      </w:pPr>
    </w:p>
    <w:p w14:paraId="3237C98E" w14:textId="213C180A" w:rsidR="008F4D9D" w:rsidRDefault="008F4D9D" w:rsidP="00261A99">
      <w:pPr>
        <w:spacing w:after="0"/>
        <w:ind w:firstLine="4253"/>
        <w:jc w:val="right"/>
        <w:rPr>
          <w:rFonts w:ascii="Times New Roman" w:hAnsi="Times New Roman"/>
          <w:sz w:val="26"/>
          <w:szCs w:val="26"/>
        </w:rPr>
      </w:pPr>
    </w:p>
    <w:p w14:paraId="013CAB45" w14:textId="0F831983" w:rsidR="008F4D9D" w:rsidRDefault="008F4D9D" w:rsidP="00261A99">
      <w:pPr>
        <w:spacing w:after="0"/>
        <w:ind w:firstLine="4253"/>
        <w:jc w:val="right"/>
        <w:rPr>
          <w:rFonts w:ascii="Times New Roman" w:hAnsi="Times New Roman"/>
          <w:sz w:val="26"/>
          <w:szCs w:val="26"/>
        </w:rPr>
      </w:pPr>
    </w:p>
    <w:p w14:paraId="337666D9" w14:textId="77777777" w:rsidR="008F4D9D" w:rsidRDefault="008F4D9D" w:rsidP="00261A99">
      <w:pPr>
        <w:spacing w:after="0"/>
        <w:ind w:firstLine="4253"/>
        <w:jc w:val="right"/>
        <w:rPr>
          <w:rFonts w:ascii="Times New Roman" w:hAnsi="Times New Roman"/>
          <w:sz w:val="26"/>
          <w:szCs w:val="26"/>
        </w:rPr>
      </w:pPr>
    </w:p>
    <w:p w14:paraId="047A9F30" w14:textId="77777777" w:rsidR="008F4D9D" w:rsidRDefault="008F4D9D" w:rsidP="00261A99">
      <w:pPr>
        <w:spacing w:after="0"/>
        <w:ind w:firstLine="4253"/>
        <w:jc w:val="right"/>
        <w:rPr>
          <w:rFonts w:ascii="Times New Roman" w:hAnsi="Times New Roman"/>
          <w:sz w:val="26"/>
          <w:szCs w:val="26"/>
        </w:rPr>
      </w:pPr>
    </w:p>
    <w:p w14:paraId="26CAFF82" w14:textId="210CD601" w:rsidR="00261A99" w:rsidRDefault="00261A99" w:rsidP="00261A99">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1 </w:t>
      </w:r>
      <w:r w:rsidRPr="006F335A">
        <w:rPr>
          <w:rFonts w:ascii="Times New Roman" w:hAnsi="Times New Roman"/>
          <w:sz w:val="26"/>
          <w:szCs w:val="26"/>
        </w:rPr>
        <w:t xml:space="preserve">к Положению </w:t>
      </w:r>
    </w:p>
    <w:p w14:paraId="1CCAA2D1" w14:textId="77777777" w:rsidR="00261A99" w:rsidRDefault="00261A99" w:rsidP="00261A99">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w:t>
      </w:r>
      <w:r>
        <w:rPr>
          <w:rFonts w:ascii="Times New Roman" w:hAnsi="Times New Roman"/>
          <w:sz w:val="26"/>
          <w:szCs w:val="26"/>
        </w:rPr>
        <w:t xml:space="preserve">жилищном </w:t>
      </w:r>
      <w:r w:rsidRPr="006F335A">
        <w:rPr>
          <w:rFonts w:ascii="Times New Roman" w:hAnsi="Times New Roman"/>
          <w:sz w:val="26"/>
          <w:szCs w:val="26"/>
        </w:rPr>
        <w:t xml:space="preserve">контроле </w:t>
      </w:r>
    </w:p>
    <w:p w14:paraId="535CE086" w14:textId="36FBD699" w:rsidR="00261A99" w:rsidRDefault="00572F82" w:rsidP="00261A99">
      <w:pPr>
        <w:spacing w:after="0"/>
        <w:ind w:firstLine="4253"/>
        <w:jc w:val="right"/>
        <w:rPr>
          <w:rFonts w:ascii="Times New Roman" w:hAnsi="Times New Roman"/>
          <w:sz w:val="26"/>
          <w:szCs w:val="26"/>
        </w:rPr>
      </w:pPr>
      <w:r w:rsidRPr="00572F82">
        <w:rPr>
          <w:rFonts w:ascii="Times New Roman" w:hAnsi="Times New Roman" w:cs="Times New Roman"/>
          <w:bCs/>
          <w:color w:val="000000"/>
          <w:sz w:val="26"/>
          <w:szCs w:val="26"/>
          <w:shd w:val="clear" w:color="auto" w:fill="FFFFFF"/>
        </w:rPr>
        <w:t>в границах</w:t>
      </w:r>
      <w:r w:rsidRPr="00BD50FB">
        <w:rPr>
          <w:rFonts w:ascii="Times New Roman" w:hAnsi="Times New Roman" w:cs="Times New Roman"/>
          <w:b/>
          <w:color w:val="000000"/>
          <w:sz w:val="28"/>
          <w:szCs w:val="28"/>
          <w:shd w:val="clear" w:color="auto" w:fill="FFFFFF"/>
        </w:rPr>
        <w:t xml:space="preserve"> </w:t>
      </w:r>
      <w:r w:rsidR="00261A99" w:rsidRPr="006F335A">
        <w:rPr>
          <w:rFonts w:ascii="Times New Roman" w:hAnsi="Times New Roman"/>
          <w:sz w:val="26"/>
          <w:szCs w:val="26"/>
        </w:rPr>
        <w:t xml:space="preserve">Хадыженского городского </w:t>
      </w:r>
    </w:p>
    <w:p w14:paraId="2D1E5F4E" w14:textId="77777777" w:rsidR="00261A99" w:rsidRPr="006F335A" w:rsidRDefault="00261A99" w:rsidP="00261A99">
      <w:pPr>
        <w:spacing w:after="0"/>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3B657465"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3E2F1B83"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60286F34" w14:textId="6434701B" w:rsidR="008A64B4" w:rsidRPr="000869E4" w:rsidRDefault="008A64B4" w:rsidP="000869E4">
      <w:pPr>
        <w:spacing w:after="0"/>
        <w:ind w:firstLine="567"/>
        <w:jc w:val="both"/>
        <w:rPr>
          <w:rFonts w:ascii="Times New Roman" w:eastAsia="Times New Roman" w:hAnsi="Times New Roman" w:cs="Times New Roman"/>
          <w:sz w:val="28"/>
          <w:szCs w:val="28"/>
          <w:lang w:eastAsia="ru-RU"/>
        </w:rPr>
      </w:pPr>
      <w:r w:rsidRPr="000869E4">
        <w:rPr>
          <w:rFonts w:ascii="Times New Roman" w:eastAsia="Times New Roman" w:hAnsi="Times New Roman" w:cs="Times New Roman"/>
          <w:sz w:val="28"/>
          <w:szCs w:val="28"/>
          <w:lang w:eastAsia="ru-RU"/>
        </w:rPr>
        <w:t xml:space="preserve">Перечень должностных лиц </w:t>
      </w:r>
      <w:r w:rsidR="000869E4" w:rsidRPr="000869E4">
        <w:rPr>
          <w:rFonts w:ascii="Times New Roman" w:hAnsi="Times New Roman"/>
          <w:sz w:val="28"/>
          <w:szCs w:val="28"/>
        </w:rPr>
        <w:t>Хадыженского городского поселения Апшеронского района</w:t>
      </w:r>
      <w:r w:rsidRPr="000869E4">
        <w:rPr>
          <w:rFonts w:ascii="Times New Roman" w:eastAsia="Times New Roman" w:hAnsi="Times New Roman" w:cs="Times New Roman"/>
          <w:sz w:val="28"/>
          <w:szCs w:val="28"/>
          <w:lang w:eastAsia="ru-RU"/>
        </w:rPr>
        <w:t>, уполномоченных на осуществление муниципального земельного контроля</w:t>
      </w:r>
    </w:p>
    <w:p w14:paraId="59ECBFB1" w14:textId="77777777" w:rsidR="00023A84" w:rsidRDefault="00023A84" w:rsidP="00023A84">
      <w:pPr>
        <w:spacing w:after="0"/>
        <w:jc w:val="center"/>
        <w:rPr>
          <w:rFonts w:ascii="Times New Roman" w:hAnsi="Times New Roman"/>
          <w:b/>
          <w:sz w:val="28"/>
          <w:szCs w:val="28"/>
        </w:rPr>
      </w:pPr>
    </w:p>
    <w:p w14:paraId="31589D1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0627C579" w14:textId="77777777" w:rsidR="0062677F" w:rsidRDefault="0062677F" w:rsidP="0062677F">
      <w:pPr>
        <w:tabs>
          <w:tab w:val="left" w:pos="567"/>
        </w:tabs>
        <w:spacing w:after="0"/>
        <w:rPr>
          <w:rFonts w:ascii="Times New Roman" w:hAnsi="Times New Roman"/>
          <w:sz w:val="28"/>
          <w:szCs w:val="28"/>
        </w:rPr>
      </w:pPr>
      <w:r>
        <w:rPr>
          <w:rFonts w:ascii="Times New Roman" w:hAnsi="Times New Roman"/>
          <w:sz w:val="28"/>
          <w:szCs w:val="28"/>
        </w:rPr>
        <w:t>Г</w:t>
      </w:r>
      <w:r w:rsidRPr="005C1553">
        <w:rPr>
          <w:rFonts w:ascii="Times New Roman" w:hAnsi="Times New Roman"/>
          <w:sz w:val="28"/>
          <w:szCs w:val="28"/>
        </w:rPr>
        <w:t>лав</w:t>
      </w:r>
      <w:r>
        <w:rPr>
          <w:rFonts w:ascii="Times New Roman" w:hAnsi="Times New Roman"/>
          <w:sz w:val="28"/>
          <w:szCs w:val="28"/>
        </w:rPr>
        <w:t>а</w:t>
      </w:r>
      <w:r w:rsidRPr="005C1553">
        <w:rPr>
          <w:rFonts w:ascii="Times New Roman" w:hAnsi="Times New Roman"/>
          <w:sz w:val="28"/>
          <w:szCs w:val="28"/>
        </w:rPr>
        <w:t xml:space="preserve"> Хадыженского городского</w:t>
      </w:r>
    </w:p>
    <w:p w14:paraId="3ECF5978" w14:textId="77777777" w:rsidR="0062677F" w:rsidRPr="005C1553" w:rsidRDefault="0062677F" w:rsidP="0062677F">
      <w:pPr>
        <w:tabs>
          <w:tab w:val="left" w:pos="567"/>
        </w:tabs>
        <w:spacing w:after="0"/>
        <w:rPr>
          <w:rFonts w:ascii="Times New Roman" w:hAnsi="Times New Roman"/>
          <w:sz w:val="28"/>
          <w:szCs w:val="28"/>
        </w:rPr>
      </w:pPr>
      <w:r w:rsidRPr="005C1553">
        <w:rPr>
          <w:rFonts w:ascii="Times New Roman" w:hAnsi="Times New Roman"/>
          <w:sz w:val="28"/>
          <w:szCs w:val="28"/>
        </w:rPr>
        <w:t>поселения Апшеронского района</w:t>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Pr>
          <w:rFonts w:ascii="Times New Roman" w:hAnsi="Times New Roman"/>
          <w:sz w:val="28"/>
          <w:szCs w:val="28"/>
        </w:rPr>
        <w:t xml:space="preserve">                    </w:t>
      </w:r>
      <w:r w:rsidRPr="005C1553">
        <w:rPr>
          <w:rFonts w:ascii="Times New Roman" w:hAnsi="Times New Roman"/>
          <w:sz w:val="28"/>
          <w:szCs w:val="28"/>
        </w:rPr>
        <w:t xml:space="preserve"> </w:t>
      </w:r>
      <w:r>
        <w:rPr>
          <w:rFonts w:ascii="Times New Roman" w:hAnsi="Times New Roman"/>
          <w:sz w:val="28"/>
          <w:szCs w:val="28"/>
        </w:rPr>
        <w:t>Ю.Н. Захарова</w:t>
      </w:r>
    </w:p>
    <w:p w14:paraId="5C86E3FC"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3DE53402" w14:textId="759860D0" w:rsidR="008A64B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71C70C36" w14:textId="7C2C6F2C"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4FB1D90E" w14:textId="74E0C17A"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6D6B6BE4" w14:textId="4D16EC5C"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037659DF" w14:textId="6E626852"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049075A" w14:textId="1CABE163"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08F256B4" w14:textId="53F4F2A8"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770E0ADE" w14:textId="70C3DFCE"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256DD71A" w14:textId="01E1BE44"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4C4CE48F" w14:textId="3CE92216"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6CD7231" w14:textId="22A2B797"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769E403" w14:textId="145D1DDC"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34F416F" w14:textId="228E283A"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42A9F7EF" w14:textId="0D9974E1"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325822D" w14:textId="60FFD927"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23AA115" w14:textId="2E427C65"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47AAF965" w14:textId="052E7535"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625319BD" w14:textId="290F5D4D"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4D7B0D31" w14:textId="04B5EFD0"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2BDBE53" w14:textId="543B6618"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05C88ECC" w14:textId="7A1AE70C"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751EA760" w14:textId="3407FCFF"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31818480" w14:textId="50C4EF60"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2E201DA7" w14:textId="211E591A"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244CEE39" w14:textId="365BC7E4"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7A103EBB" w14:textId="5C438205"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24DFDDD9" w14:textId="3B4E941E"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09504E9" w14:textId="7FEA3974"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7AB1D09" w14:textId="5A85D2E3"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AF82887" w14:textId="7D37A99E"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B7305C9" w14:textId="66B1E5BB" w:rsidR="003C5140"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51C71E7C" w14:textId="77777777" w:rsidR="003C5140" w:rsidRPr="002E1A84" w:rsidRDefault="003C5140" w:rsidP="002E1A84">
      <w:pPr>
        <w:spacing w:after="0" w:line="240" w:lineRule="auto"/>
        <w:ind w:firstLine="567"/>
        <w:jc w:val="both"/>
        <w:rPr>
          <w:rFonts w:ascii="Times New Roman" w:eastAsia="Times New Roman" w:hAnsi="Times New Roman" w:cs="Times New Roman"/>
          <w:sz w:val="28"/>
          <w:szCs w:val="28"/>
          <w:lang w:eastAsia="ru-RU"/>
        </w:rPr>
      </w:pPr>
    </w:p>
    <w:p w14:paraId="1B33185C" w14:textId="3B819B02" w:rsidR="003C5140" w:rsidRDefault="003C5140" w:rsidP="003C5140">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2 </w:t>
      </w:r>
      <w:r w:rsidRPr="006F335A">
        <w:rPr>
          <w:rFonts w:ascii="Times New Roman" w:hAnsi="Times New Roman"/>
          <w:sz w:val="26"/>
          <w:szCs w:val="26"/>
        </w:rPr>
        <w:t xml:space="preserve">к Положению </w:t>
      </w:r>
    </w:p>
    <w:p w14:paraId="123A465C" w14:textId="77777777" w:rsidR="003C5140" w:rsidRDefault="003C5140" w:rsidP="003C5140">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w:t>
      </w:r>
      <w:r>
        <w:rPr>
          <w:rFonts w:ascii="Times New Roman" w:hAnsi="Times New Roman"/>
          <w:sz w:val="26"/>
          <w:szCs w:val="26"/>
        </w:rPr>
        <w:t xml:space="preserve">жилищном </w:t>
      </w:r>
      <w:r w:rsidRPr="006F335A">
        <w:rPr>
          <w:rFonts w:ascii="Times New Roman" w:hAnsi="Times New Roman"/>
          <w:sz w:val="26"/>
          <w:szCs w:val="26"/>
        </w:rPr>
        <w:t xml:space="preserve">контроле </w:t>
      </w:r>
    </w:p>
    <w:p w14:paraId="60A9EF18" w14:textId="2CD43B7B" w:rsidR="003C5140" w:rsidRDefault="00572F82" w:rsidP="003C5140">
      <w:pPr>
        <w:spacing w:after="0"/>
        <w:ind w:firstLine="4253"/>
        <w:jc w:val="right"/>
        <w:rPr>
          <w:rFonts w:ascii="Times New Roman" w:hAnsi="Times New Roman"/>
          <w:sz w:val="26"/>
          <w:szCs w:val="26"/>
        </w:rPr>
      </w:pPr>
      <w:r w:rsidRPr="00572F82">
        <w:rPr>
          <w:rFonts w:ascii="Times New Roman" w:hAnsi="Times New Roman" w:cs="Times New Roman"/>
          <w:bCs/>
          <w:color w:val="000000"/>
          <w:sz w:val="26"/>
          <w:szCs w:val="26"/>
          <w:shd w:val="clear" w:color="auto" w:fill="FFFFFF"/>
        </w:rPr>
        <w:t>в границах</w:t>
      </w:r>
      <w:r w:rsidRPr="00BD50FB">
        <w:rPr>
          <w:rFonts w:ascii="Times New Roman" w:hAnsi="Times New Roman" w:cs="Times New Roman"/>
          <w:b/>
          <w:color w:val="000000"/>
          <w:sz w:val="28"/>
          <w:szCs w:val="28"/>
          <w:shd w:val="clear" w:color="auto" w:fill="FFFFFF"/>
        </w:rPr>
        <w:t xml:space="preserve"> </w:t>
      </w:r>
      <w:r w:rsidR="003C5140" w:rsidRPr="006F335A">
        <w:rPr>
          <w:rFonts w:ascii="Times New Roman" w:hAnsi="Times New Roman"/>
          <w:sz w:val="26"/>
          <w:szCs w:val="26"/>
        </w:rPr>
        <w:t xml:space="preserve">Хадыженского городского </w:t>
      </w:r>
    </w:p>
    <w:p w14:paraId="724643FB" w14:textId="77777777" w:rsidR="003C5140" w:rsidRPr="006F335A" w:rsidRDefault="003C5140" w:rsidP="003C5140">
      <w:pPr>
        <w:spacing w:after="0"/>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0CAAF357" w14:textId="77777777" w:rsidR="003C5140" w:rsidRPr="002E1A84" w:rsidRDefault="003C5140" w:rsidP="003C5140">
      <w:pPr>
        <w:spacing w:after="0" w:line="240" w:lineRule="auto"/>
        <w:ind w:firstLine="567"/>
        <w:jc w:val="both"/>
        <w:rPr>
          <w:rFonts w:ascii="Times New Roman" w:eastAsia="Times New Roman" w:hAnsi="Times New Roman" w:cs="Times New Roman"/>
          <w:sz w:val="28"/>
          <w:szCs w:val="28"/>
          <w:lang w:eastAsia="ru-RU"/>
        </w:rPr>
      </w:pPr>
    </w:p>
    <w:p w14:paraId="6E1F9C1B" w14:textId="77777777" w:rsidR="008A64B4" w:rsidRPr="002E1A84" w:rsidRDefault="008A64B4" w:rsidP="003C5140">
      <w:pPr>
        <w:spacing w:after="0" w:line="240" w:lineRule="auto"/>
        <w:jc w:val="center"/>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t>Критерии отнесения объектов контроля к категориям риска</w:t>
      </w:r>
    </w:p>
    <w:p w14:paraId="4DB4A787" w14:textId="77777777" w:rsidR="008A64B4" w:rsidRPr="002E1A84" w:rsidRDefault="008A64B4" w:rsidP="003C5140">
      <w:pPr>
        <w:spacing w:after="0" w:line="240" w:lineRule="auto"/>
        <w:jc w:val="center"/>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t>в рамках осуществления муниципального контроля</w:t>
      </w:r>
    </w:p>
    <w:p w14:paraId="268BB94A"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w:t>
      </w:r>
    </w:p>
    <w:p w14:paraId="59501E27" w14:textId="680B018A" w:rsidR="008A64B4" w:rsidRPr="003C5140" w:rsidRDefault="008A64B4" w:rsidP="004352C1">
      <w:pPr>
        <w:pStyle w:val="a7"/>
        <w:numPr>
          <w:ilvl w:val="2"/>
          <w:numId w:val="48"/>
        </w:numPr>
        <w:spacing w:after="0" w:line="240" w:lineRule="auto"/>
        <w:jc w:val="both"/>
        <w:rPr>
          <w:rFonts w:ascii="Times New Roman" w:eastAsia="Times New Roman" w:hAnsi="Times New Roman" w:cs="Times New Roman"/>
          <w:sz w:val="28"/>
          <w:szCs w:val="28"/>
          <w:lang w:eastAsia="ru-RU"/>
        </w:rPr>
      </w:pPr>
      <w:r w:rsidRPr="003C5140">
        <w:rPr>
          <w:rFonts w:ascii="Times New Roman" w:eastAsia="Times New Roman" w:hAnsi="Times New Roman" w:cs="Times New Roman"/>
          <w:sz w:val="28"/>
          <w:szCs w:val="28"/>
          <w:lang w:eastAsia="ru-RU"/>
        </w:rPr>
        <w:t>Отнесение объектов контроля к определенной категории риска осуществляется в зависимости от значения показателя риска:</w:t>
      </w:r>
    </w:p>
    <w:p w14:paraId="71A1A8F0" w14:textId="77777777" w:rsidR="008A64B4" w:rsidRPr="00893F97" w:rsidRDefault="008A64B4" w:rsidP="004352C1">
      <w:pPr>
        <w:pStyle w:val="a7"/>
        <w:numPr>
          <w:ilvl w:val="0"/>
          <w:numId w:val="49"/>
        </w:numPr>
        <w:spacing w:after="0" w:line="240" w:lineRule="auto"/>
        <w:jc w:val="both"/>
        <w:rPr>
          <w:rFonts w:ascii="Times New Roman" w:eastAsia="Times New Roman" w:hAnsi="Times New Roman" w:cs="Times New Roman"/>
          <w:sz w:val="28"/>
          <w:szCs w:val="28"/>
          <w:lang w:eastAsia="ru-RU"/>
        </w:rPr>
      </w:pPr>
      <w:r w:rsidRPr="00893F97">
        <w:rPr>
          <w:rFonts w:ascii="Times New Roman" w:eastAsia="Times New Roman" w:hAnsi="Times New Roman" w:cs="Times New Roman"/>
          <w:sz w:val="28"/>
          <w:szCs w:val="28"/>
          <w:lang w:eastAsia="ru-RU"/>
        </w:rPr>
        <w:t>при значении показателя риска более 6 объект контроля относится к категории высокого риска;</w:t>
      </w:r>
    </w:p>
    <w:p w14:paraId="61DAF92B" w14:textId="77777777" w:rsidR="008A64B4" w:rsidRPr="00893F97" w:rsidRDefault="008A64B4" w:rsidP="004352C1">
      <w:pPr>
        <w:pStyle w:val="a7"/>
        <w:numPr>
          <w:ilvl w:val="0"/>
          <w:numId w:val="49"/>
        </w:numPr>
        <w:spacing w:after="0" w:line="240" w:lineRule="auto"/>
        <w:jc w:val="both"/>
        <w:rPr>
          <w:rFonts w:ascii="Times New Roman" w:eastAsia="Times New Roman" w:hAnsi="Times New Roman" w:cs="Times New Roman"/>
          <w:sz w:val="28"/>
          <w:szCs w:val="28"/>
          <w:lang w:eastAsia="ru-RU"/>
        </w:rPr>
      </w:pPr>
      <w:r w:rsidRPr="00893F97">
        <w:rPr>
          <w:rFonts w:ascii="Times New Roman" w:eastAsia="Times New Roman" w:hAnsi="Times New Roman" w:cs="Times New Roman"/>
          <w:sz w:val="28"/>
          <w:szCs w:val="28"/>
          <w:lang w:eastAsia="ru-RU"/>
        </w:rPr>
        <w:t>при значении показателя риска от 4 до 6 включительно - к категории среднего риска;</w:t>
      </w:r>
    </w:p>
    <w:p w14:paraId="2895DBBC" w14:textId="77777777" w:rsidR="008A64B4" w:rsidRPr="00893F97" w:rsidRDefault="008A64B4" w:rsidP="004352C1">
      <w:pPr>
        <w:pStyle w:val="a7"/>
        <w:numPr>
          <w:ilvl w:val="0"/>
          <w:numId w:val="49"/>
        </w:numPr>
        <w:spacing w:after="0" w:line="240" w:lineRule="auto"/>
        <w:jc w:val="both"/>
        <w:rPr>
          <w:rFonts w:ascii="Times New Roman" w:eastAsia="Times New Roman" w:hAnsi="Times New Roman" w:cs="Times New Roman"/>
          <w:sz w:val="28"/>
          <w:szCs w:val="28"/>
          <w:lang w:eastAsia="ru-RU"/>
        </w:rPr>
      </w:pPr>
      <w:r w:rsidRPr="00893F97">
        <w:rPr>
          <w:rFonts w:ascii="Times New Roman" w:eastAsia="Times New Roman" w:hAnsi="Times New Roman" w:cs="Times New Roman"/>
          <w:sz w:val="28"/>
          <w:szCs w:val="28"/>
          <w:lang w:eastAsia="ru-RU"/>
        </w:rPr>
        <w:t>при значении показателя риска от 2 до 3 включительно - к категории умеренного риска;</w:t>
      </w:r>
    </w:p>
    <w:p w14:paraId="181B9178" w14:textId="77777777" w:rsidR="008A64B4" w:rsidRPr="00893F97" w:rsidRDefault="008A64B4" w:rsidP="004352C1">
      <w:pPr>
        <w:pStyle w:val="a7"/>
        <w:numPr>
          <w:ilvl w:val="0"/>
          <w:numId w:val="49"/>
        </w:numPr>
        <w:spacing w:after="0" w:line="240" w:lineRule="auto"/>
        <w:jc w:val="both"/>
        <w:rPr>
          <w:rFonts w:ascii="Times New Roman" w:eastAsia="Times New Roman" w:hAnsi="Times New Roman" w:cs="Times New Roman"/>
          <w:sz w:val="28"/>
          <w:szCs w:val="28"/>
          <w:lang w:eastAsia="ru-RU"/>
        </w:rPr>
      </w:pPr>
      <w:r w:rsidRPr="00893F97">
        <w:rPr>
          <w:rFonts w:ascii="Times New Roman" w:eastAsia="Times New Roman" w:hAnsi="Times New Roman" w:cs="Times New Roman"/>
          <w:sz w:val="28"/>
          <w:szCs w:val="28"/>
          <w:lang w:eastAsia="ru-RU"/>
        </w:rPr>
        <w:t>при значении показателя риска от 0 до 1 включительно - к категории низкого риска.</w:t>
      </w:r>
    </w:p>
    <w:p w14:paraId="74A857B9" w14:textId="230818B9" w:rsidR="008A64B4" w:rsidRPr="00893F97" w:rsidRDefault="008A64B4" w:rsidP="004352C1">
      <w:pPr>
        <w:pStyle w:val="a7"/>
        <w:numPr>
          <w:ilvl w:val="0"/>
          <w:numId w:val="48"/>
        </w:numPr>
        <w:spacing w:after="0" w:line="240" w:lineRule="auto"/>
        <w:jc w:val="both"/>
        <w:rPr>
          <w:rFonts w:ascii="Times New Roman" w:eastAsia="Times New Roman" w:hAnsi="Times New Roman" w:cs="Times New Roman"/>
          <w:sz w:val="28"/>
          <w:szCs w:val="28"/>
          <w:lang w:eastAsia="ru-RU"/>
        </w:rPr>
      </w:pPr>
      <w:r w:rsidRPr="00893F97">
        <w:rPr>
          <w:rFonts w:ascii="Times New Roman" w:eastAsia="Times New Roman" w:hAnsi="Times New Roman" w:cs="Times New Roman"/>
          <w:sz w:val="28"/>
          <w:szCs w:val="28"/>
          <w:lang w:eastAsia="ru-RU"/>
        </w:rPr>
        <w:t>Показатель риска рассчитывается по следующей формуле:</w:t>
      </w:r>
    </w:p>
    <w:p w14:paraId="49782359" w14:textId="487EBE11"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К = 2 x V1 + V2 + 2 x V3, где:</w:t>
      </w:r>
    </w:p>
    <w:p w14:paraId="55A4CBDC" w14:textId="414E7468"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К - показатель риска;</w:t>
      </w:r>
    </w:p>
    <w:p w14:paraId="29056D40"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4D380E60" w14:textId="6F7D14C4"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 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7733A6C8"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0CFA9E7E" w14:textId="3B07E925" w:rsidR="000F33C0" w:rsidRDefault="000F33C0" w:rsidP="000F33C0">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3 </w:t>
      </w:r>
      <w:r w:rsidRPr="006F335A">
        <w:rPr>
          <w:rFonts w:ascii="Times New Roman" w:hAnsi="Times New Roman"/>
          <w:sz w:val="26"/>
          <w:szCs w:val="26"/>
        </w:rPr>
        <w:t xml:space="preserve">к Положению </w:t>
      </w:r>
    </w:p>
    <w:p w14:paraId="059EFF39" w14:textId="77777777" w:rsidR="000F33C0" w:rsidRDefault="000F33C0" w:rsidP="000F33C0">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w:t>
      </w:r>
      <w:r>
        <w:rPr>
          <w:rFonts w:ascii="Times New Roman" w:hAnsi="Times New Roman"/>
          <w:sz w:val="26"/>
          <w:szCs w:val="26"/>
        </w:rPr>
        <w:t xml:space="preserve">жилищном </w:t>
      </w:r>
      <w:r w:rsidRPr="006F335A">
        <w:rPr>
          <w:rFonts w:ascii="Times New Roman" w:hAnsi="Times New Roman"/>
          <w:sz w:val="26"/>
          <w:szCs w:val="26"/>
        </w:rPr>
        <w:t xml:space="preserve">контроле </w:t>
      </w:r>
    </w:p>
    <w:p w14:paraId="3FB1F111" w14:textId="07841FD3" w:rsidR="000F33C0" w:rsidRDefault="00F35ECC" w:rsidP="000F33C0">
      <w:pPr>
        <w:spacing w:after="0"/>
        <w:ind w:firstLine="4253"/>
        <w:jc w:val="right"/>
        <w:rPr>
          <w:rFonts w:ascii="Times New Roman" w:hAnsi="Times New Roman"/>
          <w:sz w:val="26"/>
          <w:szCs w:val="26"/>
        </w:rPr>
      </w:pPr>
      <w:r w:rsidRPr="00F35ECC">
        <w:rPr>
          <w:rFonts w:ascii="Times New Roman" w:hAnsi="Times New Roman" w:cs="Times New Roman"/>
          <w:bCs/>
          <w:color w:val="000000"/>
          <w:sz w:val="26"/>
          <w:szCs w:val="26"/>
          <w:shd w:val="clear" w:color="auto" w:fill="FFFFFF"/>
        </w:rPr>
        <w:t>в границах</w:t>
      </w:r>
      <w:r w:rsidRPr="00BD50FB">
        <w:rPr>
          <w:rFonts w:ascii="Times New Roman" w:hAnsi="Times New Roman" w:cs="Times New Roman"/>
          <w:b/>
          <w:color w:val="000000"/>
          <w:sz w:val="28"/>
          <w:szCs w:val="28"/>
          <w:shd w:val="clear" w:color="auto" w:fill="FFFFFF"/>
        </w:rPr>
        <w:t xml:space="preserve"> </w:t>
      </w:r>
      <w:r w:rsidR="000F33C0" w:rsidRPr="006F335A">
        <w:rPr>
          <w:rFonts w:ascii="Times New Roman" w:hAnsi="Times New Roman"/>
          <w:sz w:val="26"/>
          <w:szCs w:val="26"/>
        </w:rPr>
        <w:t xml:space="preserve">Хадыженского городского </w:t>
      </w:r>
    </w:p>
    <w:p w14:paraId="2879FE55" w14:textId="77777777" w:rsidR="000F33C0" w:rsidRPr="006F335A" w:rsidRDefault="000F33C0" w:rsidP="000F33C0">
      <w:pPr>
        <w:spacing w:after="0"/>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6B1EBE98" w14:textId="77777777" w:rsidR="000F33C0" w:rsidRPr="002E1A84" w:rsidRDefault="000F33C0" w:rsidP="000F33C0">
      <w:pPr>
        <w:spacing w:after="0" w:line="240" w:lineRule="auto"/>
        <w:ind w:firstLine="567"/>
        <w:jc w:val="both"/>
        <w:rPr>
          <w:rFonts w:ascii="Times New Roman" w:eastAsia="Times New Roman" w:hAnsi="Times New Roman" w:cs="Times New Roman"/>
          <w:sz w:val="28"/>
          <w:szCs w:val="28"/>
          <w:lang w:eastAsia="ru-RU"/>
        </w:rPr>
      </w:pPr>
    </w:p>
    <w:p w14:paraId="397E71EF"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42E5B651" w14:textId="77777777" w:rsidR="008A64B4" w:rsidRPr="002E1A84" w:rsidRDefault="008A64B4" w:rsidP="000F33C0">
      <w:pPr>
        <w:spacing w:after="0" w:line="240" w:lineRule="auto"/>
        <w:jc w:val="center"/>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t>Индикаторы риска нарушения обязательных требований,</w:t>
      </w:r>
    </w:p>
    <w:p w14:paraId="019008C3" w14:textId="77777777" w:rsidR="008A64B4" w:rsidRPr="002E1A84" w:rsidRDefault="008A64B4" w:rsidP="000F33C0">
      <w:pPr>
        <w:spacing w:after="0" w:line="240" w:lineRule="auto"/>
        <w:jc w:val="center"/>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t>используемые в качестве основания для проведения контрольных мероприятий при осуществлении муниципального контроля</w:t>
      </w:r>
    </w:p>
    <w:p w14:paraId="0DACD152"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39E6FE46" w14:textId="48ED4951" w:rsidR="008A64B4" w:rsidRPr="000F33C0" w:rsidRDefault="008A64B4" w:rsidP="004352C1">
      <w:pPr>
        <w:pStyle w:val="a7"/>
        <w:numPr>
          <w:ilvl w:val="2"/>
          <w:numId w:val="15"/>
        </w:numPr>
        <w:spacing w:after="0" w:line="240" w:lineRule="auto"/>
        <w:jc w:val="both"/>
        <w:rPr>
          <w:rFonts w:ascii="Times New Roman" w:eastAsia="Times New Roman" w:hAnsi="Times New Roman" w:cs="Times New Roman"/>
          <w:sz w:val="28"/>
          <w:szCs w:val="28"/>
          <w:lang w:eastAsia="ru-RU"/>
        </w:rPr>
      </w:pPr>
      <w:r w:rsidRPr="000F33C0">
        <w:rPr>
          <w:rFonts w:ascii="Times New Roman" w:eastAsia="Times New Roman" w:hAnsi="Times New Roman" w:cs="Times New Roman"/>
          <w:sz w:val="28"/>
          <w:szCs w:val="28"/>
          <w:lang w:eastAsia="ru-RU"/>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DB58D58"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14:paraId="68FC5D4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14:paraId="34928338"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в) к предоставлению коммунальных услуг собственникам и пользователям помещений в многоквартирных домах и жилых домов;</w:t>
      </w:r>
    </w:p>
    <w:p w14:paraId="73C0D7CD"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14:paraId="4823D938"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22511C07"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е) к обеспечению безопасности при использовании и содержании внутридомового и внутриквартирного газового оборудования.</w:t>
      </w:r>
    </w:p>
    <w:p w14:paraId="1CACF47D"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r w:rsidRPr="002E1A84">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322C1EE0" w14:textId="2AE5E7D8" w:rsidR="008A64B4" w:rsidRPr="00C40CFA" w:rsidRDefault="008A64B4" w:rsidP="004352C1">
      <w:pPr>
        <w:pStyle w:val="a7"/>
        <w:numPr>
          <w:ilvl w:val="2"/>
          <w:numId w:val="15"/>
        </w:numPr>
        <w:spacing w:after="0" w:line="240" w:lineRule="auto"/>
        <w:jc w:val="both"/>
        <w:rPr>
          <w:rFonts w:ascii="Times New Roman" w:eastAsia="Times New Roman" w:hAnsi="Times New Roman" w:cs="Times New Roman"/>
          <w:sz w:val="28"/>
          <w:szCs w:val="28"/>
          <w:lang w:eastAsia="ru-RU"/>
        </w:rPr>
      </w:pPr>
      <w:r w:rsidRPr="00C40CFA">
        <w:rPr>
          <w:rFonts w:ascii="Times New Roman" w:eastAsia="Times New Roman" w:hAnsi="Times New Roman" w:cs="Times New Roman"/>
          <w:sz w:val="28"/>
          <w:szCs w:val="28"/>
          <w:lang w:eastAsia="ru-RU"/>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C40CFA">
        <w:rPr>
          <w:rFonts w:ascii="Times New Roman" w:eastAsia="Times New Roman" w:hAnsi="Times New Roman" w:cs="Times New Roman"/>
          <w:sz w:val="28"/>
          <w:szCs w:val="28"/>
          <w:lang w:eastAsia="ru-RU"/>
        </w:rPr>
        <w:lastRenderedPageBreak/>
        <w:t>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61A94B71" w14:textId="6BBD1D0F" w:rsidR="008A64B4" w:rsidRPr="00337E70" w:rsidRDefault="008A64B4" w:rsidP="004352C1">
      <w:pPr>
        <w:pStyle w:val="a7"/>
        <w:numPr>
          <w:ilvl w:val="2"/>
          <w:numId w:val="15"/>
        </w:numPr>
        <w:spacing w:after="0" w:line="240" w:lineRule="auto"/>
        <w:jc w:val="both"/>
        <w:rPr>
          <w:rFonts w:ascii="Times New Roman" w:eastAsia="Times New Roman" w:hAnsi="Times New Roman" w:cs="Times New Roman"/>
          <w:sz w:val="28"/>
          <w:szCs w:val="28"/>
          <w:lang w:eastAsia="ru-RU"/>
        </w:rPr>
      </w:pPr>
      <w:r w:rsidRPr="00337E70">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6C0269C" w14:textId="02B9DB42" w:rsidR="008A64B4" w:rsidRPr="00337E70" w:rsidRDefault="008A64B4" w:rsidP="004352C1">
      <w:pPr>
        <w:pStyle w:val="a7"/>
        <w:numPr>
          <w:ilvl w:val="2"/>
          <w:numId w:val="15"/>
        </w:numPr>
        <w:spacing w:after="0" w:line="240" w:lineRule="auto"/>
        <w:jc w:val="both"/>
        <w:rPr>
          <w:rFonts w:ascii="Times New Roman" w:eastAsia="Times New Roman" w:hAnsi="Times New Roman" w:cs="Times New Roman"/>
          <w:sz w:val="28"/>
          <w:szCs w:val="28"/>
          <w:lang w:eastAsia="ru-RU"/>
        </w:rPr>
      </w:pPr>
      <w:r w:rsidRPr="00337E70">
        <w:rPr>
          <w:rFonts w:ascii="Times New Roman" w:eastAsia="Times New Roman" w:hAnsi="Times New Roman" w:cs="Times New Roman"/>
          <w:sz w:val="28"/>
          <w:szCs w:val="28"/>
          <w:lang w:eastAsia="ru-RU"/>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0496127B"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0C4FAA1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673BF62F"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02606921"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sectPr w:rsidR="008A64B4" w:rsidRPr="002E1A84" w:rsidSect="00CB0FE2">
          <w:pgSz w:w="11906" w:h="16838"/>
          <w:pgMar w:top="1134" w:right="567" w:bottom="567" w:left="1701" w:header="709" w:footer="709" w:gutter="0"/>
          <w:pgNumType w:start="1"/>
          <w:cols w:space="720"/>
          <w:titlePg/>
          <w:docGrid w:linePitch="272"/>
        </w:sectPr>
      </w:pPr>
    </w:p>
    <w:p w14:paraId="59922A9D" w14:textId="2DBF9590" w:rsidR="00337E70" w:rsidRDefault="00337E70" w:rsidP="00337E70">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4 </w:t>
      </w:r>
      <w:r w:rsidRPr="006F335A">
        <w:rPr>
          <w:rFonts w:ascii="Times New Roman" w:hAnsi="Times New Roman"/>
          <w:sz w:val="26"/>
          <w:szCs w:val="26"/>
        </w:rPr>
        <w:t xml:space="preserve">к Положению </w:t>
      </w:r>
    </w:p>
    <w:p w14:paraId="57799E01" w14:textId="77777777" w:rsidR="00337E70" w:rsidRDefault="00337E70" w:rsidP="00337E70">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w:t>
      </w:r>
      <w:r>
        <w:rPr>
          <w:rFonts w:ascii="Times New Roman" w:hAnsi="Times New Roman"/>
          <w:sz w:val="26"/>
          <w:szCs w:val="26"/>
        </w:rPr>
        <w:t xml:space="preserve">жилищном </w:t>
      </w:r>
      <w:r w:rsidRPr="006F335A">
        <w:rPr>
          <w:rFonts w:ascii="Times New Roman" w:hAnsi="Times New Roman"/>
          <w:sz w:val="26"/>
          <w:szCs w:val="26"/>
        </w:rPr>
        <w:t xml:space="preserve">контроле </w:t>
      </w:r>
    </w:p>
    <w:p w14:paraId="6FAF6573" w14:textId="2349E9E4" w:rsidR="00337E70" w:rsidRDefault="00F35ECC" w:rsidP="00337E70">
      <w:pPr>
        <w:spacing w:after="0"/>
        <w:ind w:firstLine="4253"/>
        <w:jc w:val="right"/>
        <w:rPr>
          <w:rFonts w:ascii="Times New Roman" w:hAnsi="Times New Roman"/>
          <w:sz w:val="26"/>
          <w:szCs w:val="26"/>
        </w:rPr>
      </w:pPr>
      <w:r w:rsidRPr="00F35ECC">
        <w:rPr>
          <w:rFonts w:ascii="Times New Roman" w:hAnsi="Times New Roman" w:cs="Times New Roman"/>
          <w:bCs/>
          <w:color w:val="000000"/>
          <w:sz w:val="26"/>
          <w:szCs w:val="26"/>
          <w:shd w:val="clear" w:color="auto" w:fill="FFFFFF"/>
        </w:rPr>
        <w:t>в границах</w:t>
      </w:r>
      <w:r w:rsidRPr="00BD50FB">
        <w:rPr>
          <w:rFonts w:ascii="Times New Roman" w:hAnsi="Times New Roman" w:cs="Times New Roman"/>
          <w:b/>
          <w:color w:val="000000"/>
          <w:sz w:val="28"/>
          <w:szCs w:val="28"/>
          <w:shd w:val="clear" w:color="auto" w:fill="FFFFFF"/>
        </w:rPr>
        <w:t xml:space="preserve"> </w:t>
      </w:r>
      <w:r w:rsidR="00337E70" w:rsidRPr="006F335A">
        <w:rPr>
          <w:rFonts w:ascii="Times New Roman" w:hAnsi="Times New Roman"/>
          <w:sz w:val="26"/>
          <w:szCs w:val="26"/>
        </w:rPr>
        <w:t xml:space="preserve">Хадыженского городского </w:t>
      </w:r>
    </w:p>
    <w:p w14:paraId="36D3EBDB" w14:textId="77777777" w:rsidR="00337E70" w:rsidRPr="006F335A" w:rsidRDefault="00337E70" w:rsidP="00337E70">
      <w:pPr>
        <w:spacing w:after="0"/>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7B0C0CCB" w14:textId="77777777" w:rsidR="00337E70" w:rsidRPr="002E1A84" w:rsidRDefault="00337E70" w:rsidP="00337E70">
      <w:pPr>
        <w:spacing w:after="0" w:line="240" w:lineRule="auto"/>
        <w:ind w:firstLine="567"/>
        <w:jc w:val="both"/>
        <w:rPr>
          <w:rFonts w:ascii="Times New Roman" w:eastAsia="Times New Roman" w:hAnsi="Times New Roman" w:cs="Times New Roman"/>
          <w:sz w:val="28"/>
          <w:szCs w:val="28"/>
          <w:lang w:eastAsia="ru-RU"/>
        </w:rPr>
      </w:pPr>
    </w:p>
    <w:p w14:paraId="2EE4F5DF" w14:textId="77777777" w:rsidR="008A64B4" w:rsidRPr="002E1A84" w:rsidRDefault="008A64B4" w:rsidP="00337E70">
      <w:pPr>
        <w:spacing w:after="0" w:line="240" w:lineRule="auto"/>
        <w:jc w:val="center"/>
        <w:rPr>
          <w:rFonts w:ascii="Times New Roman" w:eastAsia="Times New Roman" w:hAnsi="Times New Roman" w:cs="Times New Roman"/>
          <w:b/>
          <w:sz w:val="28"/>
          <w:szCs w:val="28"/>
          <w:lang w:eastAsia="ru-RU"/>
        </w:rPr>
      </w:pPr>
      <w:r w:rsidRPr="002E1A84">
        <w:rPr>
          <w:rFonts w:ascii="Times New Roman" w:eastAsia="Times New Roman" w:hAnsi="Times New Roman" w:cs="Times New Roman"/>
          <w:b/>
          <w:sz w:val="28"/>
          <w:szCs w:val="28"/>
          <w:lang w:eastAsia="ru-RU"/>
        </w:rPr>
        <w:t>Перечень показателей результативности и эффективности муниципального жилищного контроля</w:t>
      </w:r>
    </w:p>
    <w:p w14:paraId="48BEA707" w14:textId="77777777" w:rsidR="003B0CF1" w:rsidRDefault="003B0CF1" w:rsidP="00175C5A">
      <w:pPr>
        <w:spacing w:after="0" w:line="240" w:lineRule="auto"/>
        <w:jc w:val="both"/>
        <w:rPr>
          <w:rFonts w:ascii="Times New Roman" w:eastAsia="Times New Roman" w:hAnsi="Times New Roman" w:cs="Times New Roman"/>
          <w:b/>
          <w:sz w:val="28"/>
          <w:szCs w:val="28"/>
          <w:lang w:eastAsia="ru-RU"/>
        </w:rPr>
      </w:pPr>
    </w:p>
    <w:tbl>
      <w:tblPr>
        <w:tblStyle w:val="a8"/>
        <w:tblW w:w="15163" w:type="dxa"/>
        <w:tblLayout w:type="fixed"/>
        <w:tblCellMar>
          <w:left w:w="28" w:type="dxa"/>
          <w:right w:w="28" w:type="dxa"/>
        </w:tblCellMar>
        <w:tblLook w:val="04A0" w:firstRow="1" w:lastRow="0" w:firstColumn="1" w:lastColumn="0" w:noHBand="0" w:noVBand="1"/>
      </w:tblPr>
      <w:tblGrid>
        <w:gridCol w:w="704"/>
        <w:gridCol w:w="2268"/>
        <w:gridCol w:w="851"/>
        <w:gridCol w:w="3543"/>
        <w:gridCol w:w="993"/>
        <w:gridCol w:w="1134"/>
        <w:gridCol w:w="992"/>
        <w:gridCol w:w="992"/>
        <w:gridCol w:w="992"/>
        <w:gridCol w:w="1276"/>
        <w:gridCol w:w="1418"/>
      </w:tblGrid>
      <w:tr w:rsidR="008317F8" w14:paraId="04E33812" w14:textId="77777777" w:rsidTr="004349DE">
        <w:tc>
          <w:tcPr>
            <w:tcW w:w="704" w:type="dxa"/>
          </w:tcPr>
          <w:p w14:paraId="12BB401F" w14:textId="42D60533"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 xml:space="preserve">Номер </w:t>
            </w:r>
            <w:r w:rsidR="008317F8" w:rsidRPr="004349DE">
              <w:rPr>
                <w:rFonts w:ascii="Times New Roman" w:eastAsia="Times New Roman" w:hAnsi="Times New Roman" w:cs="Times New Roman"/>
                <w:lang w:eastAsia="ru-RU"/>
              </w:rPr>
              <w:t>показа-теля</w:t>
            </w:r>
          </w:p>
        </w:tc>
        <w:tc>
          <w:tcPr>
            <w:tcW w:w="2268" w:type="dxa"/>
          </w:tcPr>
          <w:p w14:paraId="07C648B2" w14:textId="287A57A7"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Наименование показателя</w:t>
            </w:r>
          </w:p>
        </w:tc>
        <w:tc>
          <w:tcPr>
            <w:tcW w:w="851" w:type="dxa"/>
          </w:tcPr>
          <w:p w14:paraId="5CDF85E4" w14:textId="421ADAC7"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Формула расчета</w:t>
            </w:r>
          </w:p>
        </w:tc>
        <w:tc>
          <w:tcPr>
            <w:tcW w:w="3543" w:type="dxa"/>
          </w:tcPr>
          <w:p w14:paraId="062062A2" w14:textId="24D16615"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Комментарии</w:t>
            </w:r>
            <w:r w:rsidR="008317F8" w:rsidRPr="004349DE">
              <w:rPr>
                <w:rFonts w:ascii="Times New Roman" w:eastAsia="Times New Roman" w:hAnsi="Times New Roman" w:cs="Times New Roman"/>
                <w:lang w:eastAsia="ru-RU"/>
              </w:rPr>
              <w:t xml:space="preserve"> (</w:t>
            </w:r>
            <w:r w:rsidRPr="004349DE">
              <w:rPr>
                <w:rFonts w:ascii="Times New Roman" w:eastAsia="Times New Roman" w:hAnsi="Times New Roman" w:cs="Times New Roman"/>
                <w:lang w:eastAsia="ru-RU"/>
              </w:rPr>
              <w:t>интерпретация значений</w:t>
            </w:r>
            <w:r w:rsidR="007A3BF1" w:rsidRPr="004349DE">
              <w:rPr>
                <w:rFonts w:ascii="Times New Roman" w:eastAsia="Times New Roman" w:hAnsi="Times New Roman" w:cs="Times New Roman"/>
                <w:lang w:eastAsia="ru-RU"/>
              </w:rPr>
              <w:t>)</w:t>
            </w:r>
          </w:p>
        </w:tc>
        <w:tc>
          <w:tcPr>
            <w:tcW w:w="993" w:type="dxa"/>
          </w:tcPr>
          <w:p w14:paraId="130FCDA0" w14:textId="77777777" w:rsidR="000C1C7F" w:rsidRPr="004349DE" w:rsidRDefault="00A50348" w:rsidP="00AE77BC">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Разовое</w:t>
            </w:r>
            <w:r w:rsidR="00144A46" w:rsidRPr="004349DE">
              <w:rPr>
                <w:rFonts w:ascii="Times New Roman" w:eastAsia="Times New Roman" w:hAnsi="Times New Roman" w:cs="Times New Roman"/>
                <w:lang w:eastAsia="ru-RU"/>
              </w:rPr>
              <w:t xml:space="preserve"> </w:t>
            </w:r>
            <w:r w:rsidRPr="004349DE">
              <w:rPr>
                <w:rFonts w:ascii="Times New Roman" w:eastAsia="Times New Roman" w:hAnsi="Times New Roman" w:cs="Times New Roman"/>
                <w:lang w:eastAsia="ru-RU"/>
              </w:rPr>
              <w:t xml:space="preserve">значение </w:t>
            </w:r>
          </w:p>
          <w:p w14:paraId="23749C6C" w14:textId="3C3854EF"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показате</w:t>
            </w:r>
            <w:r w:rsidR="00F02387"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ля</w:t>
            </w:r>
          </w:p>
        </w:tc>
        <w:tc>
          <w:tcPr>
            <w:tcW w:w="1134" w:type="dxa"/>
          </w:tcPr>
          <w:p w14:paraId="4BA19E38" w14:textId="21B31446"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Между</w:t>
            </w:r>
            <w:r w:rsidR="00F02387"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народное сопостав</w:t>
            </w:r>
            <w:r w:rsidR="00F02387"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ление показате</w:t>
            </w:r>
            <w:r w:rsidR="00F02387"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ля</w:t>
            </w:r>
          </w:p>
        </w:tc>
        <w:tc>
          <w:tcPr>
            <w:tcW w:w="2976" w:type="dxa"/>
            <w:gridSpan w:val="3"/>
          </w:tcPr>
          <w:p w14:paraId="5A8A0F20" w14:textId="15D05F62"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Целевые значения показателей</w:t>
            </w:r>
          </w:p>
        </w:tc>
        <w:tc>
          <w:tcPr>
            <w:tcW w:w="1276" w:type="dxa"/>
          </w:tcPr>
          <w:p w14:paraId="115B456F" w14:textId="77777777" w:rsidR="003D4040" w:rsidRPr="004349DE" w:rsidRDefault="00A50348" w:rsidP="00AE77BC">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 xml:space="preserve">Источники данных для определения значений </w:t>
            </w:r>
          </w:p>
          <w:p w14:paraId="7D7330AA" w14:textId="408D8CB1"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показателя</w:t>
            </w:r>
          </w:p>
        </w:tc>
        <w:tc>
          <w:tcPr>
            <w:tcW w:w="1418" w:type="dxa"/>
          </w:tcPr>
          <w:p w14:paraId="471ED521" w14:textId="26353928"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Сведения о документах стратегиче</w:t>
            </w:r>
            <w:r w:rsidR="00CF68B5"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ского плани</w:t>
            </w:r>
            <w:r w:rsidR="00CF68B5"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рования, со</w:t>
            </w:r>
            <w:r w:rsidR="00CF68B5"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держащих показатель (при его наличии)</w:t>
            </w:r>
          </w:p>
        </w:tc>
      </w:tr>
      <w:tr w:rsidR="009E69BE" w14:paraId="28BE989F" w14:textId="77777777" w:rsidTr="004349DE">
        <w:tc>
          <w:tcPr>
            <w:tcW w:w="704" w:type="dxa"/>
          </w:tcPr>
          <w:p w14:paraId="77E1767E" w14:textId="77777777" w:rsidR="009A4EF5" w:rsidRPr="004349DE" w:rsidRDefault="009A4EF5" w:rsidP="00AE77BC">
            <w:pPr>
              <w:jc w:val="center"/>
              <w:rPr>
                <w:rFonts w:ascii="Times New Roman" w:eastAsia="Times New Roman" w:hAnsi="Times New Roman" w:cs="Times New Roman"/>
                <w:b/>
                <w:lang w:eastAsia="ru-RU"/>
              </w:rPr>
            </w:pPr>
          </w:p>
        </w:tc>
        <w:tc>
          <w:tcPr>
            <w:tcW w:w="2268" w:type="dxa"/>
          </w:tcPr>
          <w:p w14:paraId="1F8BBE7B" w14:textId="77777777" w:rsidR="009A4EF5" w:rsidRPr="004349DE" w:rsidRDefault="009A4EF5" w:rsidP="00AE77BC">
            <w:pPr>
              <w:jc w:val="center"/>
              <w:rPr>
                <w:rFonts w:ascii="Times New Roman" w:eastAsia="Times New Roman" w:hAnsi="Times New Roman" w:cs="Times New Roman"/>
                <w:b/>
                <w:lang w:eastAsia="ru-RU"/>
              </w:rPr>
            </w:pPr>
          </w:p>
        </w:tc>
        <w:tc>
          <w:tcPr>
            <w:tcW w:w="851" w:type="dxa"/>
          </w:tcPr>
          <w:p w14:paraId="4F172E27" w14:textId="77777777" w:rsidR="009A4EF5" w:rsidRPr="004349DE" w:rsidRDefault="009A4EF5" w:rsidP="00AE77BC">
            <w:pPr>
              <w:jc w:val="center"/>
              <w:rPr>
                <w:rFonts w:ascii="Times New Roman" w:eastAsia="Times New Roman" w:hAnsi="Times New Roman" w:cs="Times New Roman"/>
                <w:b/>
                <w:lang w:eastAsia="ru-RU"/>
              </w:rPr>
            </w:pPr>
          </w:p>
        </w:tc>
        <w:tc>
          <w:tcPr>
            <w:tcW w:w="3543" w:type="dxa"/>
          </w:tcPr>
          <w:p w14:paraId="47527438" w14:textId="77777777" w:rsidR="009A4EF5" w:rsidRPr="004349DE" w:rsidRDefault="009A4EF5" w:rsidP="00AE77BC">
            <w:pPr>
              <w:jc w:val="center"/>
              <w:rPr>
                <w:rFonts w:ascii="Times New Roman" w:eastAsia="Times New Roman" w:hAnsi="Times New Roman" w:cs="Times New Roman"/>
                <w:b/>
                <w:lang w:eastAsia="ru-RU"/>
              </w:rPr>
            </w:pPr>
          </w:p>
        </w:tc>
        <w:tc>
          <w:tcPr>
            <w:tcW w:w="993" w:type="dxa"/>
          </w:tcPr>
          <w:p w14:paraId="41417152" w14:textId="77777777" w:rsidR="009A4EF5" w:rsidRPr="004349DE" w:rsidRDefault="009A4EF5" w:rsidP="00AE77BC">
            <w:pPr>
              <w:jc w:val="center"/>
              <w:rPr>
                <w:rFonts w:ascii="Times New Roman" w:eastAsia="Times New Roman" w:hAnsi="Times New Roman" w:cs="Times New Roman"/>
                <w:b/>
                <w:lang w:eastAsia="ru-RU"/>
              </w:rPr>
            </w:pPr>
          </w:p>
        </w:tc>
        <w:tc>
          <w:tcPr>
            <w:tcW w:w="1134" w:type="dxa"/>
          </w:tcPr>
          <w:p w14:paraId="06A51CA0" w14:textId="77777777" w:rsidR="009A4EF5" w:rsidRPr="004349DE" w:rsidRDefault="009A4EF5" w:rsidP="00AE77BC">
            <w:pPr>
              <w:jc w:val="center"/>
              <w:rPr>
                <w:rFonts w:ascii="Times New Roman" w:eastAsia="Times New Roman" w:hAnsi="Times New Roman" w:cs="Times New Roman"/>
                <w:b/>
                <w:lang w:eastAsia="ru-RU"/>
              </w:rPr>
            </w:pPr>
          </w:p>
        </w:tc>
        <w:tc>
          <w:tcPr>
            <w:tcW w:w="992" w:type="dxa"/>
          </w:tcPr>
          <w:p w14:paraId="0747E4B2" w14:textId="4D454C96" w:rsidR="009A4EF5" w:rsidRPr="004349DE" w:rsidRDefault="009A4EF5"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предыду</w:t>
            </w:r>
            <w:r w:rsidR="003D4040"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щий год</w:t>
            </w:r>
          </w:p>
        </w:tc>
        <w:tc>
          <w:tcPr>
            <w:tcW w:w="992" w:type="dxa"/>
          </w:tcPr>
          <w:p w14:paraId="6C1D2779" w14:textId="4DEBA4D7" w:rsidR="009A4EF5" w:rsidRPr="004349DE" w:rsidRDefault="009A4EF5"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текущий год</w:t>
            </w:r>
          </w:p>
        </w:tc>
        <w:tc>
          <w:tcPr>
            <w:tcW w:w="992" w:type="dxa"/>
          </w:tcPr>
          <w:p w14:paraId="3580509B" w14:textId="011F9357" w:rsidR="009A4EF5" w:rsidRPr="004349DE" w:rsidRDefault="009A4EF5"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будущий год</w:t>
            </w:r>
          </w:p>
        </w:tc>
        <w:tc>
          <w:tcPr>
            <w:tcW w:w="1276" w:type="dxa"/>
          </w:tcPr>
          <w:p w14:paraId="16A129B2" w14:textId="77777777" w:rsidR="009A4EF5" w:rsidRPr="004349DE" w:rsidRDefault="009A4EF5" w:rsidP="00AE77BC">
            <w:pPr>
              <w:jc w:val="center"/>
              <w:rPr>
                <w:rFonts w:ascii="Times New Roman" w:eastAsia="Times New Roman" w:hAnsi="Times New Roman" w:cs="Times New Roman"/>
                <w:b/>
                <w:lang w:eastAsia="ru-RU"/>
              </w:rPr>
            </w:pPr>
          </w:p>
        </w:tc>
        <w:tc>
          <w:tcPr>
            <w:tcW w:w="1418" w:type="dxa"/>
          </w:tcPr>
          <w:p w14:paraId="3FC94DE8" w14:textId="77777777" w:rsidR="009A4EF5" w:rsidRPr="004349DE" w:rsidRDefault="009A4EF5" w:rsidP="00AE77BC">
            <w:pPr>
              <w:jc w:val="center"/>
              <w:rPr>
                <w:rFonts w:ascii="Times New Roman" w:eastAsia="Times New Roman" w:hAnsi="Times New Roman" w:cs="Times New Roman"/>
                <w:b/>
                <w:lang w:eastAsia="ru-RU"/>
              </w:rPr>
            </w:pPr>
          </w:p>
        </w:tc>
      </w:tr>
      <w:tr w:rsidR="00A50348" w14:paraId="12F1DEE8" w14:textId="77777777" w:rsidTr="004349DE">
        <w:tc>
          <w:tcPr>
            <w:tcW w:w="704" w:type="dxa"/>
          </w:tcPr>
          <w:p w14:paraId="0DDD27C3" w14:textId="77777777" w:rsidR="00A50348" w:rsidRPr="004349DE" w:rsidRDefault="00A50348" w:rsidP="00AE77BC">
            <w:pPr>
              <w:jc w:val="center"/>
              <w:rPr>
                <w:rFonts w:ascii="Times New Roman" w:eastAsia="Times New Roman" w:hAnsi="Times New Roman" w:cs="Times New Roman"/>
                <w:b/>
                <w:lang w:eastAsia="ru-RU"/>
              </w:rPr>
            </w:pPr>
          </w:p>
        </w:tc>
        <w:tc>
          <w:tcPr>
            <w:tcW w:w="14459" w:type="dxa"/>
            <w:gridSpan w:val="10"/>
          </w:tcPr>
          <w:p w14:paraId="163F3C1D" w14:textId="5803EE82" w:rsidR="00A50348" w:rsidRPr="004349DE" w:rsidRDefault="00A50348" w:rsidP="00AE77BC">
            <w:pPr>
              <w:jc w:val="center"/>
              <w:rPr>
                <w:rFonts w:ascii="Times New Roman" w:eastAsia="Times New Roman" w:hAnsi="Times New Roman" w:cs="Times New Roman"/>
                <w:b/>
                <w:lang w:eastAsia="ru-RU"/>
              </w:rPr>
            </w:pPr>
            <w:r w:rsidRPr="004349DE">
              <w:rPr>
                <w:rFonts w:ascii="Times New Roman" w:eastAsia="Times New Roman" w:hAnsi="Times New Roman" w:cs="Times New Roman"/>
                <w:lang w:eastAsia="ru-RU"/>
              </w:rPr>
              <w:t>КЛЮЧЕВЫЕ ПОКАЗАТЕЛИ</w:t>
            </w:r>
          </w:p>
        </w:tc>
      </w:tr>
      <w:tr w:rsidR="00E32E91" w14:paraId="5F53F68F" w14:textId="77777777" w:rsidTr="004349DE">
        <w:tc>
          <w:tcPr>
            <w:tcW w:w="704" w:type="dxa"/>
          </w:tcPr>
          <w:p w14:paraId="5F15C9D7" w14:textId="3326B766" w:rsidR="00E32E91" w:rsidRPr="004349DE" w:rsidRDefault="00E32E91" w:rsidP="00AE77BC">
            <w:pPr>
              <w:jc w:val="center"/>
              <w:rPr>
                <w:rFonts w:ascii="Times New Roman" w:eastAsia="Times New Roman" w:hAnsi="Times New Roman" w:cs="Times New Roman"/>
                <w:bCs/>
                <w:lang w:eastAsia="ru-RU"/>
              </w:rPr>
            </w:pPr>
            <w:r w:rsidRPr="004349DE">
              <w:rPr>
                <w:rFonts w:ascii="Times New Roman" w:eastAsia="Times New Roman" w:hAnsi="Times New Roman" w:cs="Times New Roman"/>
                <w:bCs/>
                <w:lang w:eastAsia="ru-RU"/>
              </w:rPr>
              <w:t>1</w:t>
            </w:r>
          </w:p>
        </w:tc>
        <w:tc>
          <w:tcPr>
            <w:tcW w:w="14459" w:type="dxa"/>
            <w:gridSpan w:val="10"/>
          </w:tcPr>
          <w:p w14:paraId="6F5689A9" w14:textId="77777777" w:rsidR="00E32E91" w:rsidRPr="004349DE" w:rsidRDefault="00E32E91" w:rsidP="00AE77BC">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Показатели, отражающие уровень минимизации вреда (ущерба) охраняемым законом ценностям,</w:t>
            </w:r>
          </w:p>
          <w:p w14:paraId="61ED1538" w14:textId="65EC0EC7" w:rsidR="00E32E91" w:rsidRPr="004349DE" w:rsidRDefault="00E32E91" w:rsidP="00AE77BC">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уровень устранения риска причинения вреда (ущерба)</w:t>
            </w:r>
          </w:p>
        </w:tc>
      </w:tr>
      <w:tr w:rsidR="003D4040" w:rsidRPr="002342E1" w14:paraId="67BD38CD" w14:textId="77777777" w:rsidTr="004349DE">
        <w:tc>
          <w:tcPr>
            <w:tcW w:w="704" w:type="dxa"/>
          </w:tcPr>
          <w:p w14:paraId="3C7ED92B" w14:textId="61D50771" w:rsidR="005E4C7E" w:rsidRPr="004349DE" w:rsidRDefault="005E4C7E" w:rsidP="005E4C7E">
            <w:pPr>
              <w:jc w:val="center"/>
              <w:rPr>
                <w:rFonts w:ascii="Times New Roman" w:eastAsia="Times New Roman" w:hAnsi="Times New Roman" w:cs="Times New Roman"/>
                <w:bCs/>
                <w:lang w:eastAsia="ru-RU"/>
              </w:rPr>
            </w:pPr>
            <w:r w:rsidRPr="004349DE">
              <w:rPr>
                <w:rFonts w:ascii="Times New Roman" w:eastAsia="Times New Roman" w:hAnsi="Times New Roman" w:cs="Times New Roman"/>
                <w:bCs/>
                <w:lang w:eastAsia="ru-RU"/>
              </w:rPr>
              <w:t>1.1.</w:t>
            </w:r>
          </w:p>
        </w:tc>
        <w:tc>
          <w:tcPr>
            <w:tcW w:w="2268" w:type="dxa"/>
          </w:tcPr>
          <w:p w14:paraId="695E2507" w14:textId="623F3F60" w:rsidR="005E4C7E" w:rsidRPr="004349DE" w:rsidRDefault="005E4C7E" w:rsidP="00553092">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Материальный ущерб, причиненный гражданам, организациям и госу</w:t>
            </w:r>
            <w:r w:rsidR="0038489F"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дарству в результате нарушений обязатель</w:t>
            </w:r>
            <w:r w:rsid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ных требований организациями, осуществляющими предоставление коммунальных услуг собственникам и поль</w:t>
            </w:r>
            <w:r w:rsidR="0038489F"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зователям помещений в многоквартирных домах и </w:t>
            </w:r>
            <w:r w:rsidR="005E6EC9" w:rsidRPr="004349DE">
              <w:rPr>
                <w:rFonts w:ascii="Times New Roman" w:eastAsia="Times New Roman" w:hAnsi="Times New Roman" w:cs="Times New Roman"/>
                <w:lang w:eastAsia="ru-RU"/>
              </w:rPr>
              <w:t xml:space="preserve">  </w:t>
            </w:r>
            <w:r w:rsidRPr="004349DE">
              <w:rPr>
                <w:rFonts w:ascii="Times New Roman" w:eastAsia="Times New Roman" w:hAnsi="Times New Roman" w:cs="Times New Roman"/>
                <w:lang w:eastAsia="ru-RU"/>
              </w:rPr>
              <w:t xml:space="preserve">жилых домов, в процентах от валового </w:t>
            </w:r>
            <w:r w:rsidRPr="004349DE">
              <w:rPr>
                <w:rFonts w:ascii="Times New Roman" w:eastAsia="Times New Roman" w:hAnsi="Times New Roman" w:cs="Times New Roman"/>
                <w:lang w:eastAsia="ru-RU"/>
              </w:rPr>
              <w:lastRenderedPageBreak/>
              <w:t>регионального продукта</w:t>
            </w:r>
          </w:p>
        </w:tc>
        <w:tc>
          <w:tcPr>
            <w:tcW w:w="851" w:type="dxa"/>
          </w:tcPr>
          <w:p w14:paraId="5BBF78A6" w14:textId="165CD1F7" w:rsidR="005E4C7E" w:rsidRPr="004349DE" w:rsidRDefault="005E4C7E" w:rsidP="005E4C7E">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lastRenderedPageBreak/>
              <w:t>Сп*100/ ВРП</w:t>
            </w:r>
          </w:p>
        </w:tc>
        <w:tc>
          <w:tcPr>
            <w:tcW w:w="3543" w:type="dxa"/>
          </w:tcPr>
          <w:p w14:paraId="5B8462DA" w14:textId="55B8DA4C" w:rsidR="005E4C7E" w:rsidRPr="004349DE" w:rsidRDefault="005E4C7E" w:rsidP="00553092">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w:t>
            </w:r>
            <w:r w:rsidR="005E6EC9"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 ВРП </w:t>
            </w:r>
            <w:r w:rsidR="00631104"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 утвержденный валовой региональный продукт, млн. руб</w:t>
            </w:r>
            <w:r w:rsidR="005E6EC9"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 К учету </w:t>
            </w:r>
            <w:r w:rsidR="005E6EC9" w:rsidRPr="004349DE">
              <w:rPr>
                <w:rFonts w:ascii="Times New Roman" w:eastAsia="Times New Roman" w:hAnsi="Times New Roman" w:cs="Times New Roman"/>
                <w:lang w:eastAsia="ru-RU"/>
              </w:rPr>
              <w:t>принимаются значение</w:t>
            </w:r>
            <w:r w:rsidRPr="004349DE">
              <w:rPr>
                <w:rFonts w:ascii="Times New Roman" w:eastAsia="Times New Roman" w:hAnsi="Times New Roman" w:cs="Times New Roman"/>
                <w:lang w:eastAsia="ru-RU"/>
              </w:rPr>
              <w:t xml:space="preserve"> показателя с точностью не менее 1 сотой (два знака после запятой), показатели с точностью менее 1 сотой приравниваются к нулю.</w:t>
            </w:r>
          </w:p>
        </w:tc>
        <w:tc>
          <w:tcPr>
            <w:tcW w:w="993" w:type="dxa"/>
          </w:tcPr>
          <w:p w14:paraId="00D12A47" w14:textId="77777777" w:rsidR="005E4C7E" w:rsidRPr="004349DE" w:rsidRDefault="005E4C7E" w:rsidP="005E4C7E">
            <w:pPr>
              <w:jc w:val="center"/>
              <w:rPr>
                <w:rFonts w:ascii="Times New Roman" w:eastAsia="Times New Roman" w:hAnsi="Times New Roman" w:cs="Times New Roman"/>
                <w:bCs/>
                <w:lang w:eastAsia="ru-RU"/>
              </w:rPr>
            </w:pPr>
          </w:p>
        </w:tc>
        <w:tc>
          <w:tcPr>
            <w:tcW w:w="1134" w:type="dxa"/>
          </w:tcPr>
          <w:p w14:paraId="734F9A8A" w14:textId="77777777" w:rsidR="005E4C7E" w:rsidRPr="004349DE" w:rsidRDefault="005E4C7E" w:rsidP="005E4C7E">
            <w:pPr>
              <w:jc w:val="center"/>
              <w:rPr>
                <w:rFonts w:ascii="Times New Roman" w:eastAsia="Times New Roman" w:hAnsi="Times New Roman" w:cs="Times New Roman"/>
                <w:bCs/>
                <w:lang w:eastAsia="ru-RU"/>
              </w:rPr>
            </w:pPr>
          </w:p>
        </w:tc>
        <w:tc>
          <w:tcPr>
            <w:tcW w:w="992" w:type="dxa"/>
          </w:tcPr>
          <w:p w14:paraId="4FE89B8A" w14:textId="77777777" w:rsidR="005E4C7E" w:rsidRPr="004349DE" w:rsidRDefault="005E4C7E" w:rsidP="005E4C7E">
            <w:pPr>
              <w:jc w:val="center"/>
              <w:rPr>
                <w:rFonts w:ascii="Times New Roman" w:eastAsia="Times New Roman" w:hAnsi="Times New Roman" w:cs="Times New Roman"/>
                <w:bCs/>
                <w:lang w:eastAsia="ru-RU"/>
              </w:rPr>
            </w:pPr>
          </w:p>
        </w:tc>
        <w:tc>
          <w:tcPr>
            <w:tcW w:w="992" w:type="dxa"/>
          </w:tcPr>
          <w:p w14:paraId="29A3E8CE" w14:textId="77777777" w:rsidR="005E4C7E" w:rsidRPr="004349DE" w:rsidRDefault="005E4C7E" w:rsidP="005E4C7E">
            <w:pPr>
              <w:jc w:val="center"/>
              <w:rPr>
                <w:rFonts w:ascii="Times New Roman" w:eastAsia="Times New Roman" w:hAnsi="Times New Roman" w:cs="Times New Roman"/>
                <w:bCs/>
                <w:lang w:eastAsia="ru-RU"/>
              </w:rPr>
            </w:pPr>
          </w:p>
        </w:tc>
        <w:tc>
          <w:tcPr>
            <w:tcW w:w="992" w:type="dxa"/>
          </w:tcPr>
          <w:p w14:paraId="1027015A" w14:textId="77777777" w:rsidR="005E4C7E" w:rsidRPr="004349DE" w:rsidRDefault="005E4C7E" w:rsidP="005E4C7E">
            <w:pPr>
              <w:jc w:val="center"/>
              <w:rPr>
                <w:rFonts w:ascii="Times New Roman" w:eastAsia="Times New Roman" w:hAnsi="Times New Roman" w:cs="Times New Roman"/>
                <w:bCs/>
                <w:lang w:eastAsia="ru-RU"/>
              </w:rPr>
            </w:pPr>
          </w:p>
        </w:tc>
        <w:tc>
          <w:tcPr>
            <w:tcW w:w="1276" w:type="dxa"/>
          </w:tcPr>
          <w:p w14:paraId="1FA5A7DD" w14:textId="5E155C1C" w:rsidR="00CF68B5" w:rsidRPr="004349DE" w:rsidRDefault="005E4C7E" w:rsidP="005E4C7E">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Статисти</w:t>
            </w:r>
            <w:r w:rsidR="009E69BE"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ческие данные </w:t>
            </w:r>
          </w:p>
          <w:p w14:paraId="08609D4C" w14:textId="6F22291F" w:rsidR="00CF68B5" w:rsidRPr="004349DE" w:rsidRDefault="005E4C7E" w:rsidP="009D1FC3">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контроль</w:t>
            </w:r>
            <w:r w:rsidR="009D1FC3">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ного</w:t>
            </w:r>
            <w:r w:rsidR="00CF68B5" w:rsidRPr="004349DE">
              <w:rPr>
                <w:rFonts w:ascii="Times New Roman" w:eastAsia="Times New Roman" w:hAnsi="Times New Roman" w:cs="Times New Roman"/>
                <w:lang w:eastAsia="ru-RU"/>
              </w:rPr>
              <w:t xml:space="preserve">     </w:t>
            </w:r>
            <w:r w:rsidRPr="004349DE">
              <w:rPr>
                <w:rFonts w:ascii="Times New Roman" w:eastAsia="Times New Roman" w:hAnsi="Times New Roman" w:cs="Times New Roman"/>
                <w:lang w:eastAsia="ru-RU"/>
              </w:rPr>
              <w:t xml:space="preserve"> ор</w:t>
            </w:r>
            <w:r w:rsidR="000B388B">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гана: журнал распоряже</w:t>
            </w:r>
            <w:r w:rsidR="000B388B">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ний, реестр </w:t>
            </w:r>
          </w:p>
          <w:p w14:paraId="436B9D5B" w14:textId="31258B60" w:rsidR="005E4C7E" w:rsidRPr="004349DE" w:rsidRDefault="005E4C7E" w:rsidP="005E4C7E">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проверок</w:t>
            </w:r>
          </w:p>
        </w:tc>
        <w:tc>
          <w:tcPr>
            <w:tcW w:w="1418" w:type="dxa"/>
          </w:tcPr>
          <w:p w14:paraId="128086BA" w14:textId="77777777" w:rsidR="005E4C7E" w:rsidRPr="004349DE" w:rsidRDefault="005E4C7E" w:rsidP="005E4C7E">
            <w:pPr>
              <w:jc w:val="center"/>
              <w:rPr>
                <w:rFonts w:ascii="Times New Roman" w:eastAsia="Times New Roman" w:hAnsi="Times New Roman" w:cs="Times New Roman"/>
                <w:bCs/>
                <w:lang w:eastAsia="ru-RU"/>
              </w:rPr>
            </w:pPr>
          </w:p>
        </w:tc>
      </w:tr>
      <w:tr w:rsidR="00F02387" w:rsidRPr="00E32E91" w14:paraId="1BE18E7C" w14:textId="77777777" w:rsidTr="004349DE">
        <w:tc>
          <w:tcPr>
            <w:tcW w:w="704" w:type="dxa"/>
          </w:tcPr>
          <w:p w14:paraId="2D61C0E1" w14:textId="6813E92D" w:rsidR="00F8581E" w:rsidRPr="004349DE" w:rsidRDefault="00F8581E" w:rsidP="00F8581E">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1.2.</w:t>
            </w:r>
          </w:p>
        </w:tc>
        <w:tc>
          <w:tcPr>
            <w:tcW w:w="2268" w:type="dxa"/>
          </w:tcPr>
          <w:p w14:paraId="1A314F7B" w14:textId="5EE54906" w:rsidR="00F8581E" w:rsidRPr="004349DE" w:rsidRDefault="00F8581E" w:rsidP="00F8581E">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851" w:type="dxa"/>
          </w:tcPr>
          <w:p w14:paraId="70C2F00E" w14:textId="1D2F57AE" w:rsidR="00F8581E" w:rsidRPr="004349DE" w:rsidRDefault="00F8581E" w:rsidP="00F8581E">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Кспв*100% / Ксн</w:t>
            </w:r>
          </w:p>
        </w:tc>
        <w:tc>
          <w:tcPr>
            <w:tcW w:w="3543" w:type="dxa"/>
          </w:tcPr>
          <w:p w14:paraId="3C436249" w14:textId="77777777" w:rsidR="00F8581E" w:rsidRPr="004349DE" w:rsidRDefault="00F8581E" w:rsidP="00D64E20">
            <w:pPr>
              <w:ind w:firstLine="39"/>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01804924" w14:textId="35247338" w:rsidR="00F8581E" w:rsidRPr="004349DE" w:rsidRDefault="00F8581E" w:rsidP="005F291A">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Ксн</w:t>
            </w:r>
            <w:r w:rsidR="00D64E20" w:rsidRPr="004349DE">
              <w:rPr>
                <w:rFonts w:ascii="Times New Roman" w:eastAsia="Times New Roman" w:hAnsi="Times New Roman" w:cs="Times New Roman"/>
                <w:lang w:eastAsia="ru-RU"/>
              </w:rPr>
              <w:t xml:space="preserve"> </w:t>
            </w:r>
            <w:r w:rsidR="002D2804" w:rsidRPr="004349DE">
              <w:rPr>
                <w:rFonts w:ascii="Times New Roman" w:eastAsia="Times New Roman" w:hAnsi="Times New Roman" w:cs="Times New Roman"/>
                <w:lang w:eastAsia="ru-RU"/>
              </w:rPr>
              <w:t>-</w:t>
            </w:r>
            <w:r w:rsidR="00D64E20" w:rsidRPr="004349DE">
              <w:rPr>
                <w:rFonts w:ascii="Times New Roman" w:eastAsia="Times New Roman" w:hAnsi="Times New Roman" w:cs="Times New Roman"/>
                <w:lang w:eastAsia="ru-RU"/>
              </w:rPr>
              <w:t xml:space="preserve"> </w:t>
            </w:r>
            <w:r w:rsidRPr="004349DE">
              <w:rPr>
                <w:rFonts w:ascii="Times New Roman" w:eastAsia="Times New Roman" w:hAnsi="Times New Roman" w:cs="Times New Roman"/>
                <w:lang w:eastAsia="ru-RU"/>
              </w:rPr>
              <w:t>общее количество случаев нарушения обязательных требований, выявленных по результатам проверок</w:t>
            </w:r>
          </w:p>
        </w:tc>
        <w:tc>
          <w:tcPr>
            <w:tcW w:w="993" w:type="dxa"/>
          </w:tcPr>
          <w:p w14:paraId="3182ADE4" w14:textId="77777777" w:rsidR="00F8581E" w:rsidRPr="004349DE" w:rsidRDefault="00F8581E" w:rsidP="00F8581E">
            <w:pPr>
              <w:jc w:val="center"/>
              <w:rPr>
                <w:rFonts w:ascii="Times New Roman" w:eastAsia="Times New Roman" w:hAnsi="Times New Roman" w:cs="Times New Roman"/>
                <w:bCs/>
                <w:lang w:eastAsia="ru-RU"/>
              </w:rPr>
            </w:pPr>
          </w:p>
        </w:tc>
        <w:tc>
          <w:tcPr>
            <w:tcW w:w="1134" w:type="dxa"/>
          </w:tcPr>
          <w:p w14:paraId="7D55C610" w14:textId="77777777" w:rsidR="00F8581E" w:rsidRPr="004349DE" w:rsidRDefault="00F8581E" w:rsidP="00F8581E">
            <w:pPr>
              <w:jc w:val="center"/>
              <w:rPr>
                <w:rFonts w:ascii="Times New Roman" w:eastAsia="Times New Roman" w:hAnsi="Times New Roman" w:cs="Times New Roman"/>
                <w:bCs/>
                <w:lang w:eastAsia="ru-RU"/>
              </w:rPr>
            </w:pPr>
          </w:p>
        </w:tc>
        <w:tc>
          <w:tcPr>
            <w:tcW w:w="992" w:type="dxa"/>
          </w:tcPr>
          <w:p w14:paraId="5E9C4F08" w14:textId="77777777" w:rsidR="00F8581E" w:rsidRPr="004349DE" w:rsidRDefault="00F8581E" w:rsidP="00F8581E">
            <w:pPr>
              <w:jc w:val="center"/>
              <w:rPr>
                <w:rFonts w:ascii="Times New Roman" w:eastAsia="Times New Roman" w:hAnsi="Times New Roman" w:cs="Times New Roman"/>
                <w:bCs/>
                <w:lang w:eastAsia="ru-RU"/>
              </w:rPr>
            </w:pPr>
          </w:p>
        </w:tc>
        <w:tc>
          <w:tcPr>
            <w:tcW w:w="992" w:type="dxa"/>
          </w:tcPr>
          <w:p w14:paraId="2D90C7D7" w14:textId="77777777" w:rsidR="00F8581E" w:rsidRPr="004349DE" w:rsidRDefault="00F8581E" w:rsidP="00F8581E">
            <w:pPr>
              <w:jc w:val="center"/>
              <w:rPr>
                <w:rFonts w:ascii="Times New Roman" w:eastAsia="Times New Roman" w:hAnsi="Times New Roman" w:cs="Times New Roman"/>
                <w:bCs/>
                <w:lang w:eastAsia="ru-RU"/>
              </w:rPr>
            </w:pPr>
          </w:p>
        </w:tc>
        <w:tc>
          <w:tcPr>
            <w:tcW w:w="992" w:type="dxa"/>
          </w:tcPr>
          <w:p w14:paraId="264F4618" w14:textId="77777777" w:rsidR="00F8581E" w:rsidRPr="004349DE" w:rsidRDefault="00F8581E" w:rsidP="00F8581E">
            <w:pPr>
              <w:jc w:val="center"/>
              <w:rPr>
                <w:rFonts w:ascii="Times New Roman" w:eastAsia="Times New Roman" w:hAnsi="Times New Roman" w:cs="Times New Roman"/>
                <w:bCs/>
                <w:lang w:eastAsia="ru-RU"/>
              </w:rPr>
            </w:pPr>
          </w:p>
        </w:tc>
        <w:tc>
          <w:tcPr>
            <w:tcW w:w="1276" w:type="dxa"/>
          </w:tcPr>
          <w:p w14:paraId="4A40C908" w14:textId="75C72BD4" w:rsidR="00F8581E" w:rsidRPr="004349DE" w:rsidRDefault="00F8581E" w:rsidP="00F8581E">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Статисти</w:t>
            </w:r>
            <w:r w:rsidR="002D2804"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ческие данные контроль</w:t>
            </w:r>
            <w:r w:rsidR="002D2804"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ного органа</w:t>
            </w:r>
          </w:p>
        </w:tc>
        <w:tc>
          <w:tcPr>
            <w:tcW w:w="1418" w:type="dxa"/>
          </w:tcPr>
          <w:p w14:paraId="326D083B" w14:textId="77777777" w:rsidR="00F8581E" w:rsidRPr="004349DE" w:rsidRDefault="00F8581E" w:rsidP="00F8581E">
            <w:pPr>
              <w:jc w:val="center"/>
              <w:rPr>
                <w:rFonts w:ascii="Times New Roman" w:eastAsia="Times New Roman" w:hAnsi="Times New Roman" w:cs="Times New Roman"/>
                <w:bCs/>
                <w:lang w:eastAsia="ru-RU"/>
              </w:rPr>
            </w:pPr>
          </w:p>
        </w:tc>
      </w:tr>
      <w:tr w:rsidR="00631104" w:rsidRPr="00E32E91" w14:paraId="3D4BC80D" w14:textId="77777777" w:rsidTr="004349DE">
        <w:tc>
          <w:tcPr>
            <w:tcW w:w="704" w:type="dxa"/>
          </w:tcPr>
          <w:p w14:paraId="357F3300" w14:textId="77777777" w:rsidR="00631104" w:rsidRPr="004349DE" w:rsidRDefault="00631104" w:rsidP="00F8581E">
            <w:pPr>
              <w:jc w:val="center"/>
              <w:rPr>
                <w:rFonts w:ascii="Times New Roman" w:eastAsia="Times New Roman" w:hAnsi="Times New Roman" w:cs="Times New Roman"/>
                <w:bCs/>
                <w:lang w:eastAsia="ru-RU"/>
              </w:rPr>
            </w:pPr>
          </w:p>
        </w:tc>
        <w:tc>
          <w:tcPr>
            <w:tcW w:w="14459" w:type="dxa"/>
            <w:gridSpan w:val="10"/>
          </w:tcPr>
          <w:p w14:paraId="22193D27" w14:textId="0F0CE501" w:rsidR="00631104" w:rsidRPr="004349DE" w:rsidRDefault="00631104" w:rsidP="00F8581E">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ИНДИКАТИВНЫЕ ПОКАЗАТЕЛИ </w:t>
            </w:r>
          </w:p>
        </w:tc>
      </w:tr>
      <w:tr w:rsidR="00631104" w:rsidRPr="00E32E91" w14:paraId="2FB1FA7D" w14:textId="77777777" w:rsidTr="004349DE">
        <w:tc>
          <w:tcPr>
            <w:tcW w:w="704" w:type="dxa"/>
          </w:tcPr>
          <w:p w14:paraId="0AC3F6E8" w14:textId="59E35C3C" w:rsidR="00631104" w:rsidRPr="004349DE" w:rsidRDefault="00631104" w:rsidP="00F8581E">
            <w:pPr>
              <w:jc w:val="center"/>
              <w:rPr>
                <w:rFonts w:ascii="Times New Roman" w:eastAsia="Times New Roman" w:hAnsi="Times New Roman" w:cs="Times New Roman"/>
                <w:bCs/>
                <w:lang w:eastAsia="ru-RU"/>
              </w:rPr>
            </w:pPr>
            <w:r w:rsidRPr="004349DE">
              <w:rPr>
                <w:rFonts w:ascii="Times New Roman" w:eastAsia="Times New Roman" w:hAnsi="Times New Roman" w:cs="Times New Roman"/>
                <w:bCs/>
                <w:lang w:eastAsia="ru-RU"/>
              </w:rPr>
              <w:t>2</w:t>
            </w:r>
          </w:p>
        </w:tc>
        <w:tc>
          <w:tcPr>
            <w:tcW w:w="14459" w:type="dxa"/>
            <w:gridSpan w:val="10"/>
          </w:tcPr>
          <w:p w14:paraId="3E99EED7" w14:textId="77777777" w:rsidR="00D17895" w:rsidRPr="004349DE" w:rsidRDefault="00631104" w:rsidP="00F8581E">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w:t>
            </w:r>
          </w:p>
          <w:p w14:paraId="06E4D4E5" w14:textId="77777777" w:rsidR="00D17895" w:rsidRPr="004349DE" w:rsidRDefault="00631104" w:rsidP="00F8581E">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 xml:space="preserve">причинения вреда (ущерба) и объемом трудовых, материальных и финансовых ресурсов, а также уровень вмешательства </w:t>
            </w:r>
          </w:p>
          <w:p w14:paraId="1AE3C965" w14:textId="326C7C2F" w:rsidR="00631104" w:rsidRPr="004349DE" w:rsidRDefault="00631104" w:rsidP="00F8581E">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в деятельность контролируемых лиц</w:t>
            </w:r>
          </w:p>
        </w:tc>
      </w:tr>
      <w:tr w:rsidR="00D17895" w:rsidRPr="00E32E91" w14:paraId="43E6D65F" w14:textId="77777777" w:rsidTr="004349DE">
        <w:tc>
          <w:tcPr>
            <w:tcW w:w="704" w:type="dxa"/>
          </w:tcPr>
          <w:p w14:paraId="0C3D9457" w14:textId="77777777" w:rsidR="00D17895" w:rsidRPr="004349DE" w:rsidRDefault="00D17895" w:rsidP="00F8581E">
            <w:pPr>
              <w:jc w:val="center"/>
              <w:rPr>
                <w:rFonts w:ascii="Times New Roman" w:eastAsia="Times New Roman" w:hAnsi="Times New Roman" w:cs="Times New Roman"/>
                <w:bCs/>
                <w:lang w:eastAsia="ru-RU"/>
              </w:rPr>
            </w:pPr>
          </w:p>
        </w:tc>
        <w:tc>
          <w:tcPr>
            <w:tcW w:w="14459" w:type="dxa"/>
            <w:gridSpan w:val="10"/>
          </w:tcPr>
          <w:p w14:paraId="31707FE2" w14:textId="4C30B2F1" w:rsidR="00D17895" w:rsidRPr="004349DE" w:rsidRDefault="00D17895" w:rsidP="00F8581E">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 xml:space="preserve">                                  2.1. Контрольные мероприятия при взаимодействии с контролируемым лицом</w:t>
            </w:r>
          </w:p>
        </w:tc>
      </w:tr>
      <w:tr w:rsidR="00D17895" w:rsidRPr="00E32E91" w14:paraId="49FDEA52" w14:textId="77777777" w:rsidTr="004349DE">
        <w:tc>
          <w:tcPr>
            <w:tcW w:w="704" w:type="dxa"/>
          </w:tcPr>
          <w:p w14:paraId="1BA1A805" w14:textId="750AAF7D" w:rsidR="00D17895" w:rsidRPr="004349DE" w:rsidRDefault="00D17895" w:rsidP="00D17895">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2.1.1.</w:t>
            </w:r>
          </w:p>
        </w:tc>
        <w:tc>
          <w:tcPr>
            <w:tcW w:w="2268" w:type="dxa"/>
          </w:tcPr>
          <w:p w14:paraId="23B79A04" w14:textId="761AF0EB" w:rsidR="00D17895" w:rsidRPr="004349DE" w:rsidRDefault="00D17895" w:rsidP="00D17895">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w:t>
            </w:r>
            <w:r w:rsidR="00C97D2D"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ятий, проведенных в рамках осуществления муниципального жилищного контроля</w:t>
            </w:r>
          </w:p>
        </w:tc>
        <w:tc>
          <w:tcPr>
            <w:tcW w:w="851" w:type="dxa"/>
          </w:tcPr>
          <w:p w14:paraId="559C48E5" w14:textId="05559B10" w:rsidR="00D17895" w:rsidRPr="004349DE" w:rsidRDefault="00D17895" w:rsidP="00D17895">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Пву*100% / Пок</w:t>
            </w:r>
          </w:p>
        </w:tc>
        <w:tc>
          <w:tcPr>
            <w:tcW w:w="3543" w:type="dxa"/>
          </w:tcPr>
          <w:p w14:paraId="402A68F7" w14:textId="507922CF" w:rsidR="00D17895" w:rsidRPr="004349DE" w:rsidRDefault="00D17895" w:rsidP="00F92373">
            <w:pPr>
              <w:ind w:firstLine="39"/>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 xml:space="preserve">Пву </w:t>
            </w:r>
            <w:r w:rsidR="00F92373"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 количество контрольных мероприятий в рамках муниципального жилищного контроля, проведенных в установленные сроки</w:t>
            </w:r>
          </w:p>
          <w:p w14:paraId="67A550EE" w14:textId="773452FA" w:rsidR="00D17895" w:rsidRPr="004349DE" w:rsidRDefault="00D17895" w:rsidP="00D17895">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 xml:space="preserve">Пок </w:t>
            </w:r>
            <w:r w:rsidR="00F92373"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 общее количество проведенных контрольных мероприятий в рамках муниципального жилищного контроля </w:t>
            </w:r>
          </w:p>
        </w:tc>
        <w:tc>
          <w:tcPr>
            <w:tcW w:w="993" w:type="dxa"/>
          </w:tcPr>
          <w:p w14:paraId="4C1EAF33" w14:textId="77777777" w:rsidR="00D17895" w:rsidRPr="004349DE" w:rsidRDefault="00D17895" w:rsidP="00D17895">
            <w:pPr>
              <w:jc w:val="center"/>
              <w:rPr>
                <w:rFonts w:ascii="Times New Roman" w:eastAsia="Times New Roman" w:hAnsi="Times New Roman" w:cs="Times New Roman"/>
                <w:bCs/>
                <w:lang w:eastAsia="ru-RU"/>
              </w:rPr>
            </w:pPr>
          </w:p>
        </w:tc>
        <w:tc>
          <w:tcPr>
            <w:tcW w:w="1134" w:type="dxa"/>
          </w:tcPr>
          <w:p w14:paraId="50341137" w14:textId="77777777" w:rsidR="00D17895" w:rsidRPr="004349DE" w:rsidRDefault="00D17895" w:rsidP="00D17895">
            <w:pPr>
              <w:jc w:val="center"/>
              <w:rPr>
                <w:rFonts w:ascii="Times New Roman" w:eastAsia="Times New Roman" w:hAnsi="Times New Roman" w:cs="Times New Roman"/>
                <w:bCs/>
                <w:lang w:eastAsia="ru-RU"/>
              </w:rPr>
            </w:pPr>
          </w:p>
        </w:tc>
        <w:tc>
          <w:tcPr>
            <w:tcW w:w="992" w:type="dxa"/>
          </w:tcPr>
          <w:p w14:paraId="78855513" w14:textId="77777777" w:rsidR="00D17895" w:rsidRPr="004349DE" w:rsidRDefault="00D17895" w:rsidP="00D17895">
            <w:pPr>
              <w:jc w:val="center"/>
              <w:rPr>
                <w:rFonts w:ascii="Times New Roman" w:eastAsia="Times New Roman" w:hAnsi="Times New Roman" w:cs="Times New Roman"/>
                <w:bCs/>
                <w:lang w:eastAsia="ru-RU"/>
              </w:rPr>
            </w:pPr>
          </w:p>
        </w:tc>
        <w:tc>
          <w:tcPr>
            <w:tcW w:w="992" w:type="dxa"/>
          </w:tcPr>
          <w:p w14:paraId="2E1DC1E6" w14:textId="77777777" w:rsidR="00D17895" w:rsidRPr="004349DE" w:rsidRDefault="00D17895" w:rsidP="00D17895">
            <w:pPr>
              <w:jc w:val="center"/>
              <w:rPr>
                <w:rFonts w:ascii="Times New Roman" w:eastAsia="Times New Roman" w:hAnsi="Times New Roman" w:cs="Times New Roman"/>
                <w:bCs/>
                <w:lang w:eastAsia="ru-RU"/>
              </w:rPr>
            </w:pPr>
          </w:p>
        </w:tc>
        <w:tc>
          <w:tcPr>
            <w:tcW w:w="992" w:type="dxa"/>
          </w:tcPr>
          <w:p w14:paraId="46A4621B" w14:textId="77777777" w:rsidR="00D17895" w:rsidRPr="004349DE" w:rsidRDefault="00D17895" w:rsidP="00D17895">
            <w:pPr>
              <w:jc w:val="center"/>
              <w:rPr>
                <w:rFonts w:ascii="Times New Roman" w:eastAsia="Times New Roman" w:hAnsi="Times New Roman" w:cs="Times New Roman"/>
                <w:bCs/>
                <w:lang w:eastAsia="ru-RU"/>
              </w:rPr>
            </w:pPr>
          </w:p>
        </w:tc>
        <w:tc>
          <w:tcPr>
            <w:tcW w:w="1276" w:type="dxa"/>
          </w:tcPr>
          <w:p w14:paraId="2B547F93" w14:textId="111DFC13" w:rsidR="00D17895" w:rsidRPr="004349DE" w:rsidRDefault="00D17895" w:rsidP="00D17895">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Статисти</w:t>
            </w:r>
            <w:r w:rsidR="003C2381"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ческие данные контроль</w:t>
            </w:r>
            <w:r w:rsidR="003C2381"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ного органа</w:t>
            </w:r>
          </w:p>
        </w:tc>
        <w:tc>
          <w:tcPr>
            <w:tcW w:w="1418" w:type="dxa"/>
          </w:tcPr>
          <w:p w14:paraId="63AEF51B" w14:textId="77777777" w:rsidR="00D17895" w:rsidRPr="004349DE" w:rsidRDefault="00D17895" w:rsidP="00D17895">
            <w:pPr>
              <w:jc w:val="center"/>
              <w:rPr>
                <w:rFonts w:ascii="Times New Roman" w:eastAsia="Times New Roman" w:hAnsi="Times New Roman" w:cs="Times New Roman"/>
                <w:bCs/>
                <w:lang w:eastAsia="ru-RU"/>
              </w:rPr>
            </w:pPr>
          </w:p>
        </w:tc>
      </w:tr>
      <w:tr w:rsidR="00695C87" w:rsidRPr="00E32E91" w14:paraId="4E02A8BF" w14:textId="77777777" w:rsidTr="004349DE">
        <w:tc>
          <w:tcPr>
            <w:tcW w:w="704" w:type="dxa"/>
          </w:tcPr>
          <w:p w14:paraId="16E30362" w14:textId="31108D84" w:rsidR="00695C87" w:rsidRPr="004349DE" w:rsidRDefault="00695C87" w:rsidP="00695C87">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2.1.2.</w:t>
            </w:r>
          </w:p>
        </w:tc>
        <w:tc>
          <w:tcPr>
            <w:tcW w:w="2268" w:type="dxa"/>
          </w:tcPr>
          <w:p w14:paraId="1E05767C" w14:textId="04677DC6" w:rsidR="00695C87" w:rsidRPr="004349DE" w:rsidRDefault="00695C87" w:rsidP="00695C87">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Доля предписаний, признанных незакон</w:t>
            </w:r>
            <w:r w:rsidR="00BE70B0">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ными в судебном порядке, по отно</w:t>
            </w:r>
            <w:r w:rsidR="00BE70B0">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шению к общему коли</w:t>
            </w:r>
            <w:r w:rsidR="00BE70B0">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честву предписаний, выданных органом муниципального </w:t>
            </w:r>
            <w:r w:rsidRPr="004349DE">
              <w:rPr>
                <w:rFonts w:ascii="Times New Roman" w:eastAsia="Times New Roman" w:hAnsi="Times New Roman" w:cs="Times New Roman"/>
                <w:lang w:eastAsia="ru-RU"/>
              </w:rPr>
              <w:lastRenderedPageBreak/>
              <w:t>жилищного контроля в ходе осуществления муниципального жилищного контроля</w:t>
            </w:r>
          </w:p>
        </w:tc>
        <w:tc>
          <w:tcPr>
            <w:tcW w:w="851" w:type="dxa"/>
          </w:tcPr>
          <w:p w14:paraId="529F2925" w14:textId="3ED2919E" w:rsidR="00695C87" w:rsidRPr="004349DE" w:rsidRDefault="00695C87" w:rsidP="00695C87">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lastRenderedPageBreak/>
              <w:t>ПРн*100% / ПРо</w:t>
            </w:r>
          </w:p>
        </w:tc>
        <w:tc>
          <w:tcPr>
            <w:tcW w:w="3543" w:type="dxa"/>
          </w:tcPr>
          <w:p w14:paraId="2F292D1F" w14:textId="5E3C4A86" w:rsidR="00695C87" w:rsidRPr="004349DE" w:rsidRDefault="00695C87" w:rsidP="003C2381">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ПРн</w:t>
            </w:r>
            <w:r w:rsidR="003C2381" w:rsidRPr="004349DE">
              <w:rPr>
                <w:rFonts w:ascii="Times New Roman" w:eastAsia="Times New Roman" w:hAnsi="Times New Roman" w:cs="Times New Roman"/>
                <w:lang w:eastAsia="ru-RU"/>
              </w:rPr>
              <w:t xml:space="preserve"> </w:t>
            </w:r>
            <w:r w:rsidRPr="004349DE">
              <w:rPr>
                <w:rFonts w:ascii="Times New Roman" w:eastAsia="Times New Roman" w:hAnsi="Times New Roman" w:cs="Times New Roman"/>
                <w:lang w:eastAsia="ru-RU"/>
              </w:rPr>
              <w:t>- количество предписаний, признанных незаконными в судебном порядке;</w:t>
            </w:r>
          </w:p>
          <w:p w14:paraId="07214E29" w14:textId="27936FFF" w:rsidR="00695C87" w:rsidRPr="004349DE" w:rsidRDefault="00695C87" w:rsidP="003C2381">
            <w:pPr>
              <w:ind w:firstLine="39"/>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Про</w:t>
            </w:r>
            <w:r w:rsidR="003C2381" w:rsidRPr="004349DE">
              <w:rPr>
                <w:rFonts w:ascii="Times New Roman" w:eastAsia="Times New Roman" w:hAnsi="Times New Roman" w:cs="Times New Roman"/>
                <w:lang w:eastAsia="ru-RU"/>
              </w:rPr>
              <w:t xml:space="preserve"> </w:t>
            </w:r>
            <w:r w:rsidRPr="004349DE">
              <w:rPr>
                <w:rFonts w:ascii="Times New Roman" w:eastAsia="Times New Roman" w:hAnsi="Times New Roman" w:cs="Times New Roman"/>
                <w:lang w:eastAsia="ru-RU"/>
              </w:rPr>
              <w:t>- общее количеству предписаний, выданных в ходе муниципального жилищного контроля</w:t>
            </w:r>
          </w:p>
          <w:p w14:paraId="3EFA4FD3" w14:textId="77777777" w:rsidR="00695C87" w:rsidRPr="004349DE" w:rsidRDefault="00695C87" w:rsidP="00695C87">
            <w:pPr>
              <w:jc w:val="center"/>
              <w:rPr>
                <w:rFonts w:ascii="Times New Roman" w:eastAsia="Times New Roman" w:hAnsi="Times New Roman" w:cs="Times New Roman"/>
                <w:bCs/>
                <w:lang w:eastAsia="ru-RU"/>
              </w:rPr>
            </w:pPr>
          </w:p>
        </w:tc>
        <w:tc>
          <w:tcPr>
            <w:tcW w:w="993" w:type="dxa"/>
          </w:tcPr>
          <w:p w14:paraId="23D53443" w14:textId="77777777" w:rsidR="00695C87" w:rsidRPr="004349DE" w:rsidRDefault="00695C87" w:rsidP="00695C87">
            <w:pPr>
              <w:jc w:val="center"/>
              <w:rPr>
                <w:rFonts w:ascii="Times New Roman" w:eastAsia="Times New Roman" w:hAnsi="Times New Roman" w:cs="Times New Roman"/>
                <w:bCs/>
                <w:lang w:eastAsia="ru-RU"/>
              </w:rPr>
            </w:pPr>
          </w:p>
        </w:tc>
        <w:tc>
          <w:tcPr>
            <w:tcW w:w="1134" w:type="dxa"/>
          </w:tcPr>
          <w:p w14:paraId="4542A350" w14:textId="77777777" w:rsidR="00695C87" w:rsidRPr="004349DE" w:rsidRDefault="00695C87" w:rsidP="00695C87">
            <w:pPr>
              <w:jc w:val="center"/>
              <w:rPr>
                <w:rFonts w:ascii="Times New Roman" w:eastAsia="Times New Roman" w:hAnsi="Times New Roman" w:cs="Times New Roman"/>
                <w:bCs/>
                <w:lang w:eastAsia="ru-RU"/>
              </w:rPr>
            </w:pPr>
          </w:p>
        </w:tc>
        <w:tc>
          <w:tcPr>
            <w:tcW w:w="992" w:type="dxa"/>
          </w:tcPr>
          <w:p w14:paraId="28801E03" w14:textId="77777777" w:rsidR="00695C87" w:rsidRPr="004349DE" w:rsidRDefault="00695C87" w:rsidP="00695C87">
            <w:pPr>
              <w:jc w:val="center"/>
              <w:rPr>
                <w:rFonts w:ascii="Times New Roman" w:eastAsia="Times New Roman" w:hAnsi="Times New Roman" w:cs="Times New Roman"/>
                <w:bCs/>
                <w:lang w:eastAsia="ru-RU"/>
              </w:rPr>
            </w:pPr>
          </w:p>
        </w:tc>
        <w:tc>
          <w:tcPr>
            <w:tcW w:w="992" w:type="dxa"/>
          </w:tcPr>
          <w:p w14:paraId="560C2CC9" w14:textId="77777777" w:rsidR="00695C87" w:rsidRPr="004349DE" w:rsidRDefault="00695C87" w:rsidP="00695C87">
            <w:pPr>
              <w:jc w:val="center"/>
              <w:rPr>
                <w:rFonts w:ascii="Times New Roman" w:eastAsia="Times New Roman" w:hAnsi="Times New Roman" w:cs="Times New Roman"/>
                <w:bCs/>
                <w:lang w:eastAsia="ru-RU"/>
              </w:rPr>
            </w:pPr>
          </w:p>
        </w:tc>
        <w:tc>
          <w:tcPr>
            <w:tcW w:w="992" w:type="dxa"/>
          </w:tcPr>
          <w:p w14:paraId="2C1EF0BD" w14:textId="77777777" w:rsidR="00695C87" w:rsidRPr="004349DE" w:rsidRDefault="00695C87" w:rsidP="00695C87">
            <w:pPr>
              <w:jc w:val="center"/>
              <w:rPr>
                <w:rFonts w:ascii="Times New Roman" w:eastAsia="Times New Roman" w:hAnsi="Times New Roman" w:cs="Times New Roman"/>
                <w:bCs/>
                <w:lang w:eastAsia="ru-RU"/>
              </w:rPr>
            </w:pPr>
          </w:p>
        </w:tc>
        <w:tc>
          <w:tcPr>
            <w:tcW w:w="1276" w:type="dxa"/>
          </w:tcPr>
          <w:p w14:paraId="3A0654B5" w14:textId="58AF756C" w:rsidR="00695C87" w:rsidRPr="004349DE" w:rsidRDefault="00695C87" w:rsidP="00695C87">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Статисти</w:t>
            </w:r>
            <w:r w:rsidR="003C2381"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ческие данные контроль</w:t>
            </w:r>
            <w:r w:rsidR="003C2381"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ного органа</w:t>
            </w:r>
          </w:p>
        </w:tc>
        <w:tc>
          <w:tcPr>
            <w:tcW w:w="1418" w:type="dxa"/>
          </w:tcPr>
          <w:p w14:paraId="1FEC79A0" w14:textId="77777777" w:rsidR="00695C87" w:rsidRPr="004349DE" w:rsidRDefault="00695C87" w:rsidP="00695C87">
            <w:pPr>
              <w:jc w:val="center"/>
              <w:rPr>
                <w:rFonts w:ascii="Times New Roman" w:eastAsia="Times New Roman" w:hAnsi="Times New Roman" w:cs="Times New Roman"/>
                <w:bCs/>
                <w:lang w:eastAsia="ru-RU"/>
              </w:rPr>
            </w:pPr>
          </w:p>
        </w:tc>
      </w:tr>
      <w:tr w:rsidR="007F1E79" w:rsidRPr="00E32E91" w14:paraId="4C1C108E" w14:textId="77777777" w:rsidTr="004349DE">
        <w:tc>
          <w:tcPr>
            <w:tcW w:w="704" w:type="dxa"/>
          </w:tcPr>
          <w:p w14:paraId="663C8E44" w14:textId="23E08533" w:rsidR="007F1E79" w:rsidRPr="004349DE" w:rsidRDefault="007F1E79" w:rsidP="007F1E79">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2.1.3.</w:t>
            </w:r>
          </w:p>
        </w:tc>
        <w:tc>
          <w:tcPr>
            <w:tcW w:w="2268" w:type="dxa"/>
          </w:tcPr>
          <w:p w14:paraId="3C2AA929" w14:textId="6695E9DC" w:rsidR="007F1E79" w:rsidRPr="004349DE" w:rsidRDefault="007F1E79" w:rsidP="007F1E79">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851" w:type="dxa"/>
          </w:tcPr>
          <w:p w14:paraId="4BA8574C" w14:textId="61ACC251" w:rsidR="007F1E79" w:rsidRPr="004349DE" w:rsidRDefault="007F1E79" w:rsidP="007F1E79">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Ппн*100% / Пок</w:t>
            </w:r>
          </w:p>
        </w:tc>
        <w:tc>
          <w:tcPr>
            <w:tcW w:w="3543" w:type="dxa"/>
          </w:tcPr>
          <w:p w14:paraId="3E0FD78C" w14:textId="51E532A0" w:rsidR="007F1E79" w:rsidRPr="004349DE" w:rsidRDefault="007F1E79" w:rsidP="00341047">
            <w:pPr>
              <w:ind w:firstLine="180"/>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 xml:space="preserve">Ппн </w:t>
            </w:r>
            <w:r w:rsidR="00341047"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 xml:space="preserve"> количество контрольных мероприятий</w:t>
            </w:r>
            <w:r w:rsidR="00341047" w:rsidRPr="004349DE">
              <w:rPr>
                <w:rFonts w:ascii="Times New Roman" w:eastAsia="Times New Roman" w:hAnsi="Times New Roman" w:cs="Times New Roman"/>
                <w:lang w:eastAsia="ru-RU"/>
              </w:rPr>
              <w:t xml:space="preserve"> </w:t>
            </w:r>
            <w:r w:rsidRPr="004349DE">
              <w:rPr>
                <w:rFonts w:ascii="Times New Roman" w:eastAsia="Times New Roman" w:hAnsi="Times New Roman" w:cs="Times New Roman"/>
                <w:lang w:eastAsia="ru-RU"/>
              </w:rPr>
              <w:t>результаты которых были признаны недействительными;</w:t>
            </w:r>
          </w:p>
          <w:p w14:paraId="1429CA71" w14:textId="3765A875" w:rsidR="007F1E79" w:rsidRPr="004349DE" w:rsidRDefault="007F1E79" w:rsidP="007F1E79">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Пок - общему количество контрольных мероприятий, про</w:t>
            </w:r>
            <w:r w:rsidR="00240D3B">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веденных в рамках муниципального жилищного контроля</w:t>
            </w:r>
          </w:p>
        </w:tc>
        <w:tc>
          <w:tcPr>
            <w:tcW w:w="993" w:type="dxa"/>
          </w:tcPr>
          <w:p w14:paraId="2247FDA3" w14:textId="77777777" w:rsidR="007F1E79" w:rsidRPr="004349DE" w:rsidRDefault="007F1E79" w:rsidP="007F1E79">
            <w:pPr>
              <w:jc w:val="center"/>
              <w:rPr>
                <w:rFonts w:ascii="Times New Roman" w:eastAsia="Times New Roman" w:hAnsi="Times New Roman" w:cs="Times New Roman"/>
                <w:bCs/>
                <w:lang w:eastAsia="ru-RU"/>
              </w:rPr>
            </w:pPr>
          </w:p>
        </w:tc>
        <w:tc>
          <w:tcPr>
            <w:tcW w:w="1134" w:type="dxa"/>
          </w:tcPr>
          <w:p w14:paraId="3EDA0C9D" w14:textId="77777777" w:rsidR="007F1E79" w:rsidRPr="004349DE" w:rsidRDefault="007F1E79" w:rsidP="007F1E79">
            <w:pPr>
              <w:jc w:val="center"/>
              <w:rPr>
                <w:rFonts w:ascii="Times New Roman" w:eastAsia="Times New Roman" w:hAnsi="Times New Roman" w:cs="Times New Roman"/>
                <w:bCs/>
                <w:lang w:eastAsia="ru-RU"/>
              </w:rPr>
            </w:pPr>
          </w:p>
        </w:tc>
        <w:tc>
          <w:tcPr>
            <w:tcW w:w="992" w:type="dxa"/>
          </w:tcPr>
          <w:p w14:paraId="4E22B7EE" w14:textId="77777777" w:rsidR="007F1E79" w:rsidRPr="004349DE" w:rsidRDefault="007F1E79" w:rsidP="007F1E79">
            <w:pPr>
              <w:jc w:val="center"/>
              <w:rPr>
                <w:rFonts w:ascii="Times New Roman" w:eastAsia="Times New Roman" w:hAnsi="Times New Roman" w:cs="Times New Roman"/>
                <w:bCs/>
                <w:lang w:eastAsia="ru-RU"/>
              </w:rPr>
            </w:pPr>
          </w:p>
        </w:tc>
        <w:tc>
          <w:tcPr>
            <w:tcW w:w="992" w:type="dxa"/>
          </w:tcPr>
          <w:p w14:paraId="24F6F796" w14:textId="77777777" w:rsidR="007F1E79" w:rsidRPr="004349DE" w:rsidRDefault="007F1E79" w:rsidP="007F1E79">
            <w:pPr>
              <w:jc w:val="center"/>
              <w:rPr>
                <w:rFonts w:ascii="Times New Roman" w:eastAsia="Times New Roman" w:hAnsi="Times New Roman" w:cs="Times New Roman"/>
                <w:bCs/>
                <w:lang w:eastAsia="ru-RU"/>
              </w:rPr>
            </w:pPr>
          </w:p>
        </w:tc>
        <w:tc>
          <w:tcPr>
            <w:tcW w:w="992" w:type="dxa"/>
          </w:tcPr>
          <w:p w14:paraId="3184EBF7" w14:textId="77777777" w:rsidR="007F1E79" w:rsidRPr="004349DE" w:rsidRDefault="007F1E79" w:rsidP="007F1E79">
            <w:pPr>
              <w:jc w:val="center"/>
              <w:rPr>
                <w:rFonts w:ascii="Times New Roman" w:eastAsia="Times New Roman" w:hAnsi="Times New Roman" w:cs="Times New Roman"/>
                <w:bCs/>
                <w:lang w:eastAsia="ru-RU"/>
              </w:rPr>
            </w:pPr>
          </w:p>
        </w:tc>
        <w:tc>
          <w:tcPr>
            <w:tcW w:w="1276" w:type="dxa"/>
          </w:tcPr>
          <w:p w14:paraId="53283FC6" w14:textId="3E8C4C5F" w:rsidR="007F1E79" w:rsidRPr="004349DE" w:rsidRDefault="007F1E79" w:rsidP="00341047">
            <w:pPr>
              <w:ind w:firstLine="144"/>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Статисти</w:t>
            </w:r>
            <w:r w:rsidR="00341047"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ческие данные контроль</w:t>
            </w:r>
            <w:r w:rsidR="00341047" w:rsidRPr="004349DE">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ного органа</w:t>
            </w:r>
          </w:p>
          <w:p w14:paraId="535D3E97" w14:textId="77777777" w:rsidR="007F1E79" w:rsidRPr="004349DE" w:rsidRDefault="007F1E79" w:rsidP="007F1E79">
            <w:pPr>
              <w:jc w:val="center"/>
              <w:rPr>
                <w:rFonts w:ascii="Times New Roman" w:eastAsia="Times New Roman" w:hAnsi="Times New Roman" w:cs="Times New Roman"/>
                <w:bCs/>
                <w:lang w:eastAsia="ru-RU"/>
              </w:rPr>
            </w:pPr>
          </w:p>
        </w:tc>
        <w:tc>
          <w:tcPr>
            <w:tcW w:w="1418" w:type="dxa"/>
          </w:tcPr>
          <w:p w14:paraId="3B371B38" w14:textId="77777777" w:rsidR="007F1E79" w:rsidRPr="004349DE" w:rsidRDefault="007F1E79" w:rsidP="007F1E79">
            <w:pPr>
              <w:jc w:val="center"/>
              <w:rPr>
                <w:rFonts w:ascii="Times New Roman" w:eastAsia="Times New Roman" w:hAnsi="Times New Roman" w:cs="Times New Roman"/>
                <w:bCs/>
                <w:lang w:eastAsia="ru-RU"/>
              </w:rPr>
            </w:pPr>
          </w:p>
        </w:tc>
      </w:tr>
      <w:tr w:rsidR="00341047" w:rsidRPr="00E32E91" w14:paraId="78F1BAA9" w14:textId="77777777" w:rsidTr="004349DE">
        <w:tc>
          <w:tcPr>
            <w:tcW w:w="704" w:type="dxa"/>
          </w:tcPr>
          <w:p w14:paraId="3BE7A754" w14:textId="18803C9B" w:rsidR="00341047" w:rsidRPr="004349DE" w:rsidRDefault="00341047" w:rsidP="00341047">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2.1.4.</w:t>
            </w:r>
          </w:p>
        </w:tc>
        <w:tc>
          <w:tcPr>
            <w:tcW w:w="2268" w:type="dxa"/>
          </w:tcPr>
          <w:p w14:paraId="410B1549" w14:textId="24167B2F" w:rsidR="00341047" w:rsidRPr="00E65357" w:rsidRDefault="00341047" w:rsidP="00E65357">
            <w:pPr>
              <w:ind w:firstLine="55"/>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Доля контрольных мероприятий, про</w:t>
            </w:r>
            <w:r w:rsidR="00240D3B">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веденных органом муниципального жилищного контроля, с нарушениями требо</w:t>
            </w:r>
            <w:r w:rsidR="00240D3B">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ваний законодатель</w:t>
            </w:r>
            <w:r w:rsidR="00240D3B">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ства Российской Федерации о порядке их проведения, по результатам выявления которых к должност</w:t>
            </w:r>
            <w:r w:rsidR="00240D3B">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ным лицам органа муниципального жилищного контроля, осуществившим такие контрольные ме</w:t>
            </w:r>
            <w:r w:rsidR="008A4865">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роприятия, применены меры дисциплинар</w:t>
            </w:r>
            <w:r w:rsidR="008A4865">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ного, административ</w:t>
            </w:r>
            <w:r w:rsidR="008A4865">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ного наказания от общего количества проведенных контро</w:t>
            </w:r>
            <w:r w:rsidR="008A4865">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льных мероприятий</w:t>
            </w:r>
          </w:p>
        </w:tc>
        <w:tc>
          <w:tcPr>
            <w:tcW w:w="851" w:type="dxa"/>
          </w:tcPr>
          <w:p w14:paraId="613C6E34" w14:textId="783BF2E1" w:rsidR="00341047" w:rsidRPr="004349DE" w:rsidRDefault="00341047" w:rsidP="00341047">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Псн*100%/Пок</w:t>
            </w:r>
          </w:p>
        </w:tc>
        <w:tc>
          <w:tcPr>
            <w:tcW w:w="3543" w:type="dxa"/>
          </w:tcPr>
          <w:p w14:paraId="2EE19FD8" w14:textId="77777777" w:rsidR="00341047" w:rsidRPr="004349DE" w:rsidRDefault="00341047" w:rsidP="008A4865">
            <w:pPr>
              <w:ind w:firstLine="180"/>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w:t>
            </w:r>
          </w:p>
          <w:p w14:paraId="665CB52D" w14:textId="774A1107" w:rsidR="00341047" w:rsidRPr="004349DE" w:rsidRDefault="00341047" w:rsidP="00341047">
            <w:pPr>
              <w:jc w:val="center"/>
              <w:rPr>
                <w:rFonts w:ascii="Times New Roman" w:eastAsia="Times New Roman" w:hAnsi="Times New Roman" w:cs="Times New Roman"/>
                <w:bCs/>
                <w:lang w:eastAsia="ru-RU"/>
              </w:rPr>
            </w:pPr>
            <w:r w:rsidRPr="004349DE">
              <w:rPr>
                <w:rFonts w:ascii="Times New Roman" w:eastAsia="Times New Roman" w:hAnsi="Times New Roman" w:cs="Times New Roman"/>
                <w:lang w:eastAsia="ru-RU"/>
              </w:rPr>
              <w:t>Пок- общее количество контрольных мероприятий, проведенных в рамках муници</w:t>
            </w:r>
            <w:r w:rsidR="008A4865">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пального жилищного контроля</w:t>
            </w:r>
          </w:p>
        </w:tc>
        <w:tc>
          <w:tcPr>
            <w:tcW w:w="993" w:type="dxa"/>
          </w:tcPr>
          <w:p w14:paraId="0D9F7BF5" w14:textId="77777777" w:rsidR="00341047" w:rsidRPr="004349DE" w:rsidRDefault="00341047" w:rsidP="00341047">
            <w:pPr>
              <w:jc w:val="center"/>
              <w:rPr>
                <w:rFonts w:ascii="Times New Roman" w:eastAsia="Times New Roman" w:hAnsi="Times New Roman" w:cs="Times New Roman"/>
                <w:bCs/>
                <w:lang w:eastAsia="ru-RU"/>
              </w:rPr>
            </w:pPr>
          </w:p>
        </w:tc>
        <w:tc>
          <w:tcPr>
            <w:tcW w:w="1134" w:type="dxa"/>
          </w:tcPr>
          <w:p w14:paraId="3A631C1A" w14:textId="77777777" w:rsidR="00341047" w:rsidRPr="004349DE" w:rsidRDefault="00341047" w:rsidP="00341047">
            <w:pPr>
              <w:jc w:val="center"/>
              <w:rPr>
                <w:rFonts w:ascii="Times New Roman" w:eastAsia="Times New Roman" w:hAnsi="Times New Roman" w:cs="Times New Roman"/>
                <w:bCs/>
                <w:lang w:eastAsia="ru-RU"/>
              </w:rPr>
            </w:pPr>
          </w:p>
        </w:tc>
        <w:tc>
          <w:tcPr>
            <w:tcW w:w="992" w:type="dxa"/>
          </w:tcPr>
          <w:p w14:paraId="0739F0D5" w14:textId="77777777" w:rsidR="00341047" w:rsidRPr="004349DE" w:rsidRDefault="00341047" w:rsidP="00341047">
            <w:pPr>
              <w:jc w:val="center"/>
              <w:rPr>
                <w:rFonts w:ascii="Times New Roman" w:eastAsia="Times New Roman" w:hAnsi="Times New Roman" w:cs="Times New Roman"/>
                <w:bCs/>
                <w:lang w:eastAsia="ru-RU"/>
              </w:rPr>
            </w:pPr>
          </w:p>
        </w:tc>
        <w:tc>
          <w:tcPr>
            <w:tcW w:w="992" w:type="dxa"/>
          </w:tcPr>
          <w:p w14:paraId="54D8D79F" w14:textId="77777777" w:rsidR="00341047" w:rsidRPr="004349DE" w:rsidRDefault="00341047" w:rsidP="00341047">
            <w:pPr>
              <w:jc w:val="center"/>
              <w:rPr>
                <w:rFonts w:ascii="Times New Roman" w:eastAsia="Times New Roman" w:hAnsi="Times New Roman" w:cs="Times New Roman"/>
                <w:bCs/>
                <w:lang w:eastAsia="ru-RU"/>
              </w:rPr>
            </w:pPr>
          </w:p>
        </w:tc>
        <w:tc>
          <w:tcPr>
            <w:tcW w:w="992" w:type="dxa"/>
          </w:tcPr>
          <w:p w14:paraId="1DD4CA1A" w14:textId="77777777" w:rsidR="00341047" w:rsidRPr="004349DE" w:rsidRDefault="00341047" w:rsidP="00341047">
            <w:pPr>
              <w:jc w:val="center"/>
              <w:rPr>
                <w:rFonts w:ascii="Times New Roman" w:eastAsia="Times New Roman" w:hAnsi="Times New Roman" w:cs="Times New Roman"/>
                <w:bCs/>
                <w:lang w:eastAsia="ru-RU"/>
              </w:rPr>
            </w:pPr>
          </w:p>
        </w:tc>
        <w:tc>
          <w:tcPr>
            <w:tcW w:w="1276" w:type="dxa"/>
          </w:tcPr>
          <w:p w14:paraId="5EAA5185" w14:textId="2B4F810C" w:rsidR="00341047" w:rsidRPr="004349DE" w:rsidRDefault="00341047" w:rsidP="00E65357">
            <w:pPr>
              <w:jc w:val="center"/>
              <w:rPr>
                <w:rFonts w:ascii="Times New Roman" w:eastAsia="Times New Roman" w:hAnsi="Times New Roman" w:cs="Times New Roman"/>
                <w:lang w:eastAsia="ru-RU"/>
              </w:rPr>
            </w:pPr>
            <w:r w:rsidRPr="004349DE">
              <w:rPr>
                <w:rFonts w:ascii="Times New Roman" w:eastAsia="Times New Roman" w:hAnsi="Times New Roman" w:cs="Times New Roman"/>
                <w:lang w:eastAsia="ru-RU"/>
              </w:rPr>
              <w:t>Статисти</w:t>
            </w:r>
            <w:r w:rsidR="00E65357">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ческие данные контрольно</w:t>
            </w:r>
            <w:r w:rsidR="00E65357">
              <w:rPr>
                <w:rFonts w:ascii="Times New Roman" w:eastAsia="Times New Roman" w:hAnsi="Times New Roman" w:cs="Times New Roman"/>
                <w:lang w:eastAsia="ru-RU"/>
              </w:rPr>
              <w:t>-</w:t>
            </w:r>
            <w:r w:rsidRPr="004349DE">
              <w:rPr>
                <w:rFonts w:ascii="Times New Roman" w:eastAsia="Times New Roman" w:hAnsi="Times New Roman" w:cs="Times New Roman"/>
                <w:lang w:eastAsia="ru-RU"/>
              </w:rPr>
              <w:t>го органа</w:t>
            </w:r>
          </w:p>
          <w:p w14:paraId="075A0B09" w14:textId="77777777" w:rsidR="00341047" w:rsidRPr="004349DE" w:rsidRDefault="00341047" w:rsidP="00341047">
            <w:pPr>
              <w:jc w:val="center"/>
              <w:rPr>
                <w:rFonts w:ascii="Times New Roman" w:eastAsia="Times New Roman" w:hAnsi="Times New Roman" w:cs="Times New Roman"/>
                <w:bCs/>
                <w:lang w:eastAsia="ru-RU"/>
              </w:rPr>
            </w:pPr>
          </w:p>
        </w:tc>
        <w:tc>
          <w:tcPr>
            <w:tcW w:w="1418" w:type="dxa"/>
          </w:tcPr>
          <w:p w14:paraId="2466059A" w14:textId="77777777" w:rsidR="00341047" w:rsidRPr="004349DE" w:rsidRDefault="00341047" w:rsidP="00341047">
            <w:pPr>
              <w:jc w:val="center"/>
              <w:rPr>
                <w:rFonts w:ascii="Times New Roman" w:eastAsia="Times New Roman" w:hAnsi="Times New Roman" w:cs="Times New Roman"/>
                <w:bCs/>
                <w:lang w:eastAsia="ru-RU"/>
              </w:rPr>
            </w:pPr>
          </w:p>
        </w:tc>
      </w:tr>
      <w:tr w:rsidR="00E65357" w:rsidRPr="00E32E91" w14:paraId="20C01D96" w14:textId="77777777" w:rsidTr="00320A48">
        <w:tc>
          <w:tcPr>
            <w:tcW w:w="704" w:type="dxa"/>
          </w:tcPr>
          <w:p w14:paraId="3A3ABA8E" w14:textId="77777777" w:rsidR="00E65357" w:rsidRPr="004349DE" w:rsidRDefault="00E65357" w:rsidP="00341047">
            <w:pPr>
              <w:jc w:val="center"/>
              <w:rPr>
                <w:rFonts w:ascii="Times New Roman" w:eastAsia="Times New Roman" w:hAnsi="Times New Roman" w:cs="Times New Roman"/>
                <w:bCs/>
                <w:lang w:eastAsia="ru-RU"/>
              </w:rPr>
            </w:pPr>
          </w:p>
        </w:tc>
        <w:tc>
          <w:tcPr>
            <w:tcW w:w="14459" w:type="dxa"/>
            <w:gridSpan w:val="10"/>
          </w:tcPr>
          <w:p w14:paraId="366A22A6" w14:textId="75B17E63" w:rsidR="00E65357" w:rsidRPr="004349DE" w:rsidRDefault="00E65357" w:rsidP="00341047">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2.2. Мероприятия по контролю без взаимодействия с контролируемым лицом</w:t>
            </w:r>
          </w:p>
        </w:tc>
      </w:tr>
      <w:tr w:rsidR="00EA5332" w:rsidRPr="00E32E91" w14:paraId="2C1F5006" w14:textId="77777777" w:rsidTr="004349DE">
        <w:tc>
          <w:tcPr>
            <w:tcW w:w="704" w:type="dxa"/>
          </w:tcPr>
          <w:p w14:paraId="5022AE5B" w14:textId="07A8C2BA" w:rsidR="00EA5332" w:rsidRPr="004349DE" w:rsidRDefault="00EA5332" w:rsidP="00EA5332">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lastRenderedPageBreak/>
              <w:t>2.2.1.</w:t>
            </w:r>
          </w:p>
        </w:tc>
        <w:tc>
          <w:tcPr>
            <w:tcW w:w="2268" w:type="dxa"/>
          </w:tcPr>
          <w:p w14:paraId="5D87BFEF" w14:textId="7043045A" w:rsidR="00EA5332" w:rsidRPr="004349DE" w:rsidRDefault="00EA5332" w:rsidP="00EA5332">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 xml:space="preserve">Общее количество контрольных мероприятий  </w:t>
            </w:r>
          </w:p>
        </w:tc>
        <w:tc>
          <w:tcPr>
            <w:tcW w:w="851" w:type="dxa"/>
          </w:tcPr>
          <w:p w14:paraId="3BDB1CB9" w14:textId="189C7F06" w:rsidR="00EA5332" w:rsidRPr="004349DE" w:rsidRDefault="00EA5332" w:rsidP="00EA5332">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статис</w:t>
            </w:r>
            <w:r>
              <w:rPr>
                <w:rFonts w:ascii="Times New Roman" w:eastAsia="Times New Roman" w:hAnsi="Times New Roman" w:cs="Times New Roman"/>
                <w:sz w:val="24"/>
                <w:szCs w:val="24"/>
                <w:lang w:eastAsia="ru-RU"/>
              </w:rPr>
              <w:t>-</w:t>
            </w:r>
            <w:r w:rsidRPr="002342E1">
              <w:rPr>
                <w:rFonts w:ascii="Times New Roman" w:eastAsia="Times New Roman" w:hAnsi="Times New Roman" w:cs="Times New Roman"/>
                <w:sz w:val="24"/>
                <w:szCs w:val="24"/>
                <w:lang w:eastAsia="ru-RU"/>
              </w:rPr>
              <w:t>тичес</w:t>
            </w:r>
            <w:r>
              <w:rPr>
                <w:rFonts w:ascii="Times New Roman" w:eastAsia="Times New Roman" w:hAnsi="Times New Roman" w:cs="Times New Roman"/>
                <w:sz w:val="24"/>
                <w:szCs w:val="24"/>
                <w:lang w:eastAsia="ru-RU"/>
              </w:rPr>
              <w:t>-</w:t>
            </w:r>
            <w:r w:rsidRPr="002342E1">
              <w:rPr>
                <w:rFonts w:ascii="Times New Roman" w:eastAsia="Times New Roman" w:hAnsi="Times New Roman" w:cs="Times New Roman"/>
                <w:sz w:val="24"/>
                <w:szCs w:val="24"/>
                <w:lang w:eastAsia="ru-RU"/>
              </w:rPr>
              <w:t>кие данные инспек</w:t>
            </w:r>
            <w:r>
              <w:rPr>
                <w:rFonts w:ascii="Times New Roman" w:eastAsia="Times New Roman" w:hAnsi="Times New Roman" w:cs="Times New Roman"/>
                <w:sz w:val="24"/>
                <w:szCs w:val="24"/>
                <w:lang w:eastAsia="ru-RU"/>
              </w:rPr>
              <w:t>-</w:t>
            </w:r>
            <w:r w:rsidRPr="002342E1">
              <w:rPr>
                <w:rFonts w:ascii="Times New Roman" w:eastAsia="Times New Roman" w:hAnsi="Times New Roman" w:cs="Times New Roman"/>
                <w:sz w:val="24"/>
                <w:szCs w:val="24"/>
                <w:lang w:eastAsia="ru-RU"/>
              </w:rPr>
              <w:t>ции</w:t>
            </w:r>
          </w:p>
        </w:tc>
        <w:tc>
          <w:tcPr>
            <w:tcW w:w="3543" w:type="dxa"/>
          </w:tcPr>
          <w:p w14:paraId="5FE9CA6F" w14:textId="7B27AC20" w:rsidR="00EA5332" w:rsidRPr="004349DE" w:rsidRDefault="00EA5332" w:rsidP="00EA5332">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Статистические данные органа муниципального жилищного контроля</w:t>
            </w:r>
          </w:p>
        </w:tc>
        <w:tc>
          <w:tcPr>
            <w:tcW w:w="993" w:type="dxa"/>
          </w:tcPr>
          <w:p w14:paraId="2707ED60" w14:textId="77777777" w:rsidR="00EA5332" w:rsidRPr="004349DE" w:rsidRDefault="00EA5332" w:rsidP="00EA5332">
            <w:pPr>
              <w:jc w:val="center"/>
              <w:rPr>
                <w:rFonts w:ascii="Times New Roman" w:eastAsia="Times New Roman" w:hAnsi="Times New Roman" w:cs="Times New Roman"/>
                <w:bCs/>
                <w:lang w:eastAsia="ru-RU"/>
              </w:rPr>
            </w:pPr>
          </w:p>
        </w:tc>
        <w:tc>
          <w:tcPr>
            <w:tcW w:w="1134" w:type="dxa"/>
          </w:tcPr>
          <w:p w14:paraId="762A48AC" w14:textId="77777777" w:rsidR="00EA5332" w:rsidRPr="004349DE" w:rsidRDefault="00EA5332" w:rsidP="00EA5332">
            <w:pPr>
              <w:jc w:val="center"/>
              <w:rPr>
                <w:rFonts w:ascii="Times New Roman" w:eastAsia="Times New Roman" w:hAnsi="Times New Roman" w:cs="Times New Roman"/>
                <w:bCs/>
                <w:lang w:eastAsia="ru-RU"/>
              </w:rPr>
            </w:pPr>
          </w:p>
        </w:tc>
        <w:tc>
          <w:tcPr>
            <w:tcW w:w="992" w:type="dxa"/>
          </w:tcPr>
          <w:p w14:paraId="4F32F5A8" w14:textId="77777777" w:rsidR="00EA5332" w:rsidRPr="004349DE" w:rsidRDefault="00EA5332" w:rsidP="00EA5332">
            <w:pPr>
              <w:jc w:val="center"/>
              <w:rPr>
                <w:rFonts w:ascii="Times New Roman" w:eastAsia="Times New Roman" w:hAnsi="Times New Roman" w:cs="Times New Roman"/>
                <w:bCs/>
                <w:lang w:eastAsia="ru-RU"/>
              </w:rPr>
            </w:pPr>
          </w:p>
        </w:tc>
        <w:tc>
          <w:tcPr>
            <w:tcW w:w="992" w:type="dxa"/>
          </w:tcPr>
          <w:p w14:paraId="7106FB94" w14:textId="77777777" w:rsidR="00EA5332" w:rsidRPr="004349DE" w:rsidRDefault="00EA5332" w:rsidP="00EA5332">
            <w:pPr>
              <w:jc w:val="center"/>
              <w:rPr>
                <w:rFonts w:ascii="Times New Roman" w:eastAsia="Times New Roman" w:hAnsi="Times New Roman" w:cs="Times New Roman"/>
                <w:bCs/>
                <w:lang w:eastAsia="ru-RU"/>
              </w:rPr>
            </w:pPr>
          </w:p>
        </w:tc>
        <w:tc>
          <w:tcPr>
            <w:tcW w:w="992" w:type="dxa"/>
          </w:tcPr>
          <w:p w14:paraId="33EE5CE5" w14:textId="77777777" w:rsidR="00EA5332" w:rsidRPr="004349DE" w:rsidRDefault="00EA5332" w:rsidP="00EA5332">
            <w:pPr>
              <w:jc w:val="center"/>
              <w:rPr>
                <w:rFonts w:ascii="Times New Roman" w:eastAsia="Times New Roman" w:hAnsi="Times New Roman" w:cs="Times New Roman"/>
                <w:bCs/>
                <w:lang w:eastAsia="ru-RU"/>
              </w:rPr>
            </w:pPr>
          </w:p>
        </w:tc>
        <w:tc>
          <w:tcPr>
            <w:tcW w:w="1276" w:type="dxa"/>
          </w:tcPr>
          <w:p w14:paraId="5A6E880B" w14:textId="11B72779" w:rsidR="00EA5332" w:rsidRPr="004349DE" w:rsidRDefault="00EA5332" w:rsidP="00EA5332">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Статистиче</w:t>
            </w:r>
            <w:r>
              <w:rPr>
                <w:rFonts w:ascii="Times New Roman" w:eastAsia="Times New Roman" w:hAnsi="Times New Roman" w:cs="Times New Roman"/>
                <w:sz w:val="24"/>
                <w:szCs w:val="24"/>
                <w:lang w:eastAsia="ru-RU"/>
              </w:rPr>
              <w:t>-</w:t>
            </w:r>
            <w:r w:rsidRPr="002342E1">
              <w:rPr>
                <w:rFonts w:ascii="Times New Roman" w:eastAsia="Times New Roman" w:hAnsi="Times New Roman" w:cs="Times New Roman"/>
                <w:sz w:val="24"/>
                <w:szCs w:val="24"/>
                <w:lang w:eastAsia="ru-RU"/>
              </w:rPr>
              <w:t>ские данные контрольно</w:t>
            </w:r>
            <w:r>
              <w:rPr>
                <w:rFonts w:ascii="Times New Roman" w:eastAsia="Times New Roman" w:hAnsi="Times New Roman" w:cs="Times New Roman"/>
                <w:sz w:val="24"/>
                <w:szCs w:val="24"/>
                <w:lang w:eastAsia="ru-RU"/>
              </w:rPr>
              <w:t>-</w:t>
            </w:r>
            <w:r w:rsidRPr="002342E1">
              <w:rPr>
                <w:rFonts w:ascii="Times New Roman" w:eastAsia="Times New Roman" w:hAnsi="Times New Roman" w:cs="Times New Roman"/>
                <w:sz w:val="24"/>
                <w:szCs w:val="24"/>
                <w:lang w:eastAsia="ru-RU"/>
              </w:rPr>
              <w:t>го органа</w:t>
            </w:r>
          </w:p>
        </w:tc>
        <w:tc>
          <w:tcPr>
            <w:tcW w:w="1418" w:type="dxa"/>
          </w:tcPr>
          <w:p w14:paraId="5D65F971" w14:textId="77777777" w:rsidR="00EA5332" w:rsidRPr="004349DE" w:rsidRDefault="00EA5332" w:rsidP="00EA5332">
            <w:pPr>
              <w:jc w:val="center"/>
              <w:rPr>
                <w:rFonts w:ascii="Times New Roman" w:eastAsia="Times New Roman" w:hAnsi="Times New Roman" w:cs="Times New Roman"/>
                <w:bCs/>
                <w:lang w:eastAsia="ru-RU"/>
              </w:rPr>
            </w:pPr>
          </w:p>
        </w:tc>
      </w:tr>
      <w:tr w:rsidR="00540194" w:rsidRPr="00E32E91" w14:paraId="21C9A399" w14:textId="77777777" w:rsidTr="004349DE">
        <w:tc>
          <w:tcPr>
            <w:tcW w:w="704" w:type="dxa"/>
          </w:tcPr>
          <w:p w14:paraId="58FB1699" w14:textId="0F4231D0" w:rsidR="00540194" w:rsidRPr="004349DE" w:rsidRDefault="00540194" w:rsidP="00540194">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2.2.2.</w:t>
            </w:r>
          </w:p>
        </w:tc>
        <w:tc>
          <w:tcPr>
            <w:tcW w:w="2268" w:type="dxa"/>
          </w:tcPr>
          <w:p w14:paraId="339EE0FF" w14:textId="6E64A2D9" w:rsidR="00540194" w:rsidRPr="004349DE" w:rsidRDefault="00540194" w:rsidP="00540194">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Доля предписаний, признанных незакон</w:t>
            </w:r>
            <w:r>
              <w:rPr>
                <w:rFonts w:ascii="Times New Roman" w:eastAsia="Times New Roman" w:hAnsi="Times New Roman" w:cs="Times New Roman"/>
                <w:sz w:val="24"/>
                <w:szCs w:val="24"/>
                <w:lang w:eastAsia="ru-RU"/>
              </w:rPr>
              <w:t>-</w:t>
            </w:r>
            <w:r w:rsidRPr="002342E1">
              <w:rPr>
                <w:rFonts w:ascii="Times New Roman" w:eastAsia="Times New Roman" w:hAnsi="Times New Roman" w:cs="Times New Roman"/>
                <w:sz w:val="24"/>
                <w:szCs w:val="24"/>
                <w:lang w:eastAsia="ru-RU"/>
              </w:rPr>
              <w:t>ными в судебном порядке, по отноше</w:t>
            </w:r>
            <w:r>
              <w:rPr>
                <w:rFonts w:ascii="Times New Roman" w:eastAsia="Times New Roman" w:hAnsi="Times New Roman" w:cs="Times New Roman"/>
                <w:sz w:val="24"/>
                <w:szCs w:val="24"/>
                <w:lang w:eastAsia="ru-RU"/>
              </w:rPr>
              <w:t>-</w:t>
            </w:r>
            <w:r w:rsidRPr="002342E1">
              <w:rPr>
                <w:rFonts w:ascii="Times New Roman" w:eastAsia="Times New Roman" w:hAnsi="Times New Roman" w:cs="Times New Roman"/>
                <w:sz w:val="24"/>
                <w:szCs w:val="24"/>
                <w:lang w:eastAsia="ru-RU"/>
              </w:rPr>
              <w:t>нию к общему коли</w:t>
            </w:r>
            <w:r>
              <w:rPr>
                <w:rFonts w:ascii="Times New Roman" w:eastAsia="Times New Roman" w:hAnsi="Times New Roman" w:cs="Times New Roman"/>
                <w:sz w:val="24"/>
                <w:szCs w:val="24"/>
                <w:lang w:eastAsia="ru-RU"/>
              </w:rPr>
              <w:t>-</w:t>
            </w:r>
            <w:r w:rsidRPr="002342E1">
              <w:rPr>
                <w:rFonts w:ascii="Times New Roman" w:eastAsia="Times New Roman" w:hAnsi="Times New Roman" w:cs="Times New Roman"/>
                <w:sz w:val="24"/>
                <w:szCs w:val="24"/>
                <w:lang w:eastAsia="ru-RU"/>
              </w:rPr>
              <w:t>честву предписаний, выданных органом муниципального жилищного контроля по результатам контрольных мероприятий</w:t>
            </w:r>
          </w:p>
        </w:tc>
        <w:tc>
          <w:tcPr>
            <w:tcW w:w="851" w:type="dxa"/>
          </w:tcPr>
          <w:p w14:paraId="712A6250" w14:textId="3C672FE4" w:rsidR="00540194" w:rsidRPr="004349DE" w:rsidRDefault="00540194" w:rsidP="00540194">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ПРМБВн*100%/ПРМБВо</w:t>
            </w:r>
          </w:p>
        </w:tc>
        <w:tc>
          <w:tcPr>
            <w:tcW w:w="3543" w:type="dxa"/>
          </w:tcPr>
          <w:p w14:paraId="51961EC2" w14:textId="288095F6" w:rsidR="00540194" w:rsidRPr="002342E1" w:rsidRDefault="00540194" w:rsidP="00540194">
            <w:pPr>
              <w:ind w:firstLine="39"/>
              <w:jc w:val="center"/>
              <w:rPr>
                <w:rFonts w:ascii="Times New Roman" w:eastAsia="Times New Roman" w:hAnsi="Times New Roman" w:cs="Times New Roman"/>
                <w:sz w:val="24"/>
                <w:szCs w:val="24"/>
                <w:lang w:eastAsia="ru-RU"/>
              </w:rPr>
            </w:pPr>
            <w:r w:rsidRPr="002342E1">
              <w:rPr>
                <w:rFonts w:ascii="Times New Roman" w:eastAsia="Times New Roman" w:hAnsi="Times New Roman" w:cs="Times New Roman"/>
                <w:sz w:val="24"/>
                <w:szCs w:val="24"/>
                <w:lang w:eastAsia="ru-RU"/>
              </w:rPr>
              <w:t xml:space="preserve">ПРМБВн </w:t>
            </w:r>
            <w:r>
              <w:rPr>
                <w:rFonts w:ascii="Times New Roman" w:eastAsia="Times New Roman" w:hAnsi="Times New Roman" w:cs="Times New Roman"/>
                <w:sz w:val="24"/>
                <w:szCs w:val="24"/>
                <w:lang w:eastAsia="ru-RU"/>
              </w:rPr>
              <w:t xml:space="preserve">- </w:t>
            </w:r>
            <w:r w:rsidRPr="002342E1">
              <w:rPr>
                <w:rFonts w:ascii="Times New Roman" w:eastAsia="Times New Roman" w:hAnsi="Times New Roman" w:cs="Times New Roman"/>
                <w:sz w:val="24"/>
                <w:szCs w:val="24"/>
                <w:lang w:eastAsia="ru-RU"/>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020A8270" w14:textId="768D6889" w:rsidR="00540194" w:rsidRPr="004349DE" w:rsidRDefault="00540194" w:rsidP="00540194">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 xml:space="preserve">ПРМБВо - количество предписаний, выданных по результатам контрольных мероприятий </w:t>
            </w:r>
          </w:p>
        </w:tc>
        <w:tc>
          <w:tcPr>
            <w:tcW w:w="993" w:type="dxa"/>
          </w:tcPr>
          <w:p w14:paraId="683AC166" w14:textId="77777777" w:rsidR="00540194" w:rsidRPr="004349DE" w:rsidRDefault="00540194" w:rsidP="00540194">
            <w:pPr>
              <w:jc w:val="center"/>
              <w:rPr>
                <w:rFonts w:ascii="Times New Roman" w:eastAsia="Times New Roman" w:hAnsi="Times New Roman" w:cs="Times New Roman"/>
                <w:bCs/>
                <w:lang w:eastAsia="ru-RU"/>
              </w:rPr>
            </w:pPr>
          </w:p>
        </w:tc>
        <w:tc>
          <w:tcPr>
            <w:tcW w:w="1134" w:type="dxa"/>
          </w:tcPr>
          <w:p w14:paraId="311A6789" w14:textId="77777777" w:rsidR="00540194" w:rsidRPr="004349DE" w:rsidRDefault="00540194" w:rsidP="00540194">
            <w:pPr>
              <w:jc w:val="center"/>
              <w:rPr>
                <w:rFonts w:ascii="Times New Roman" w:eastAsia="Times New Roman" w:hAnsi="Times New Roman" w:cs="Times New Roman"/>
                <w:bCs/>
                <w:lang w:eastAsia="ru-RU"/>
              </w:rPr>
            </w:pPr>
          </w:p>
        </w:tc>
        <w:tc>
          <w:tcPr>
            <w:tcW w:w="992" w:type="dxa"/>
          </w:tcPr>
          <w:p w14:paraId="5D02B874" w14:textId="77777777" w:rsidR="00540194" w:rsidRPr="004349DE" w:rsidRDefault="00540194" w:rsidP="00540194">
            <w:pPr>
              <w:jc w:val="center"/>
              <w:rPr>
                <w:rFonts w:ascii="Times New Roman" w:eastAsia="Times New Roman" w:hAnsi="Times New Roman" w:cs="Times New Roman"/>
                <w:bCs/>
                <w:lang w:eastAsia="ru-RU"/>
              </w:rPr>
            </w:pPr>
          </w:p>
        </w:tc>
        <w:tc>
          <w:tcPr>
            <w:tcW w:w="992" w:type="dxa"/>
          </w:tcPr>
          <w:p w14:paraId="4C6B1122" w14:textId="77777777" w:rsidR="00540194" w:rsidRPr="004349DE" w:rsidRDefault="00540194" w:rsidP="00540194">
            <w:pPr>
              <w:jc w:val="center"/>
              <w:rPr>
                <w:rFonts w:ascii="Times New Roman" w:eastAsia="Times New Roman" w:hAnsi="Times New Roman" w:cs="Times New Roman"/>
                <w:bCs/>
                <w:lang w:eastAsia="ru-RU"/>
              </w:rPr>
            </w:pPr>
          </w:p>
        </w:tc>
        <w:tc>
          <w:tcPr>
            <w:tcW w:w="992" w:type="dxa"/>
          </w:tcPr>
          <w:p w14:paraId="427D1AC5" w14:textId="77777777" w:rsidR="00540194" w:rsidRPr="004349DE" w:rsidRDefault="00540194" w:rsidP="00540194">
            <w:pPr>
              <w:jc w:val="center"/>
              <w:rPr>
                <w:rFonts w:ascii="Times New Roman" w:eastAsia="Times New Roman" w:hAnsi="Times New Roman" w:cs="Times New Roman"/>
                <w:bCs/>
                <w:lang w:eastAsia="ru-RU"/>
              </w:rPr>
            </w:pPr>
          </w:p>
        </w:tc>
        <w:tc>
          <w:tcPr>
            <w:tcW w:w="1276" w:type="dxa"/>
          </w:tcPr>
          <w:p w14:paraId="5478D41A" w14:textId="29F04974" w:rsidR="00540194" w:rsidRPr="004349DE" w:rsidRDefault="00540194" w:rsidP="00540194">
            <w:pPr>
              <w:jc w:val="center"/>
              <w:rPr>
                <w:rFonts w:ascii="Times New Roman" w:eastAsia="Times New Roman" w:hAnsi="Times New Roman" w:cs="Times New Roman"/>
                <w:bCs/>
                <w:lang w:eastAsia="ru-RU"/>
              </w:rPr>
            </w:pPr>
            <w:r w:rsidRPr="002342E1">
              <w:rPr>
                <w:rFonts w:ascii="Times New Roman" w:eastAsia="Times New Roman" w:hAnsi="Times New Roman" w:cs="Times New Roman"/>
                <w:sz w:val="24"/>
                <w:szCs w:val="24"/>
                <w:lang w:eastAsia="ru-RU"/>
              </w:rPr>
              <w:t>Статистические данные контрольного органа</w:t>
            </w:r>
          </w:p>
        </w:tc>
        <w:tc>
          <w:tcPr>
            <w:tcW w:w="1418" w:type="dxa"/>
          </w:tcPr>
          <w:p w14:paraId="3A6DCFCC" w14:textId="77777777" w:rsidR="00540194" w:rsidRPr="004349DE" w:rsidRDefault="00540194" w:rsidP="00540194">
            <w:pPr>
              <w:jc w:val="center"/>
              <w:rPr>
                <w:rFonts w:ascii="Times New Roman" w:eastAsia="Times New Roman" w:hAnsi="Times New Roman" w:cs="Times New Roman"/>
                <w:bCs/>
                <w:lang w:eastAsia="ru-RU"/>
              </w:rPr>
            </w:pPr>
          </w:p>
        </w:tc>
      </w:tr>
    </w:tbl>
    <w:p w14:paraId="0D91A350" w14:textId="77777777" w:rsidR="008A64B4" w:rsidRPr="002E1A84" w:rsidRDefault="008A64B4" w:rsidP="002E1A84">
      <w:pPr>
        <w:spacing w:after="0" w:line="240" w:lineRule="auto"/>
        <w:ind w:firstLine="567"/>
        <w:jc w:val="both"/>
        <w:rPr>
          <w:rFonts w:ascii="Times New Roman" w:eastAsia="Times New Roman" w:hAnsi="Times New Roman" w:cs="Times New Roman"/>
          <w:sz w:val="28"/>
          <w:szCs w:val="28"/>
          <w:lang w:eastAsia="ru-RU"/>
        </w:rPr>
      </w:pPr>
    </w:p>
    <w:p w14:paraId="2732E092" w14:textId="77777777" w:rsidR="00E87241" w:rsidRPr="002E1A84" w:rsidRDefault="00E87241" w:rsidP="002E1A84">
      <w:pPr>
        <w:jc w:val="both"/>
        <w:rPr>
          <w:rFonts w:ascii="Times New Roman" w:hAnsi="Times New Roman" w:cs="Times New Roman"/>
          <w:sz w:val="28"/>
          <w:szCs w:val="28"/>
        </w:rPr>
      </w:pPr>
    </w:p>
    <w:sectPr w:rsidR="00E87241" w:rsidRPr="002E1A84" w:rsidSect="00A828C6">
      <w:pgSz w:w="16838" w:h="11906" w:orient="landscape"/>
      <w:pgMar w:top="1134" w:right="567"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9213" w14:textId="77777777" w:rsidR="00C917ED" w:rsidRDefault="00C917ED" w:rsidP="008A64B4">
      <w:pPr>
        <w:spacing w:after="0" w:line="240" w:lineRule="auto"/>
      </w:pPr>
      <w:r>
        <w:separator/>
      </w:r>
    </w:p>
  </w:endnote>
  <w:endnote w:type="continuationSeparator" w:id="0">
    <w:p w14:paraId="4ED763F1" w14:textId="77777777" w:rsidR="00C917ED" w:rsidRDefault="00C917ED" w:rsidP="008A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68B5" w14:textId="77777777" w:rsidR="00C917ED" w:rsidRDefault="00C917ED" w:rsidP="008A64B4">
      <w:pPr>
        <w:spacing w:after="0" w:line="240" w:lineRule="auto"/>
      </w:pPr>
      <w:r>
        <w:separator/>
      </w:r>
    </w:p>
  </w:footnote>
  <w:footnote w:type="continuationSeparator" w:id="0">
    <w:p w14:paraId="35523FAA" w14:textId="77777777" w:rsidR="00C917ED" w:rsidRDefault="00C917ED" w:rsidP="008A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6DB"/>
    <w:multiLevelType w:val="hybridMultilevel"/>
    <w:tmpl w:val="3B6E79A0"/>
    <w:lvl w:ilvl="0" w:tplc="92BCC938">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14CE9260">
      <w:start w:val="1"/>
      <w:numFmt w:val="decimal"/>
      <w:suff w:val="space"/>
      <w:lvlText w:val="%3."/>
      <w:lvlJc w:val="left"/>
      <w:pPr>
        <w:ind w:left="0" w:firstLine="567"/>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0BE16AC"/>
    <w:multiLevelType w:val="hybridMultilevel"/>
    <w:tmpl w:val="3162CBEE"/>
    <w:lvl w:ilvl="0" w:tplc="D5825AA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522FC4"/>
    <w:multiLevelType w:val="hybridMultilevel"/>
    <w:tmpl w:val="3D8A59C2"/>
    <w:lvl w:ilvl="0" w:tplc="FBF8E1F4">
      <w:start w:val="1"/>
      <w:numFmt w:val="decimal"/>
      <w:suff w:val="space"/>
      <w:lvlText w:val="5.%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97560B"/>
    <w:multiLevelType w:val="hybridMultilevel"/>
    <w:tmpl w:val="092AF658"/>
    <w:lvl w:ilvl="0" w:tplc="B7D297D0">
      <w:start w:val="1"/>
      <w:numFmt w:val="decimal"/>
      <w:suff w:val="space"/>
      <w:lvlText w:val="4.4.%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443349"/>
    <w:multiLevelType w:val="hybridMultilevel"/>
    <w:tmpl w:val="057EF1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A580B408">
      <w:start w:val="1"/>
      <w:numFmt w:val="decimal"/>
      <w:suff w:val="space"/>
      <w:lvlText w:val="%3."/>
      <w:lvlJc w:val="left"/>
      <w:pPr>
        <w:ind w:left="0" w:firstLine="567"/>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9B21119"/>
    <w:multiLevelType w:val="hybridMultilevel"/>
    <w:tmpl w:val="4F3E868E"/>
    <w:lvl w:ilvl="0" w:tplc="168A0B88">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9E604D"/>
    <w:multiLevelType w:val="hybridMultilevel"/>
    <w:tmpl w:val="25C09E72"/>
    <w:lvl w:ilvl="0" w:tplc="5E7ACCD8">
      <w:start w:val="1"/>
      <w:numFmt w:val="decimal"/>
      <w:suff w:val="space"/>
      <w:lvlText w:val="3.2.%1."/>
      <w:lvlJc w:val="left"/>
      <w:pPr>
        <w:ind w:left="0" w:firstLine="567"/>
      </w:pPr>
      <w:rPr>
        <w:rFonts w:hint="default"/>
      </w:rPr>
    </w:lvl>
    <w:lvl w:ilvl="1" w:tplc="95F441E6">
      <w:start w:val="1"/>
      <w:numFmt w:val="decimal"/>
      <w:suff w:val="space"/>
      <w:lvlText w:val="%2)"/>
      <w:lvlJc w:val="left"/>
      <w:pPr>
        <w:ind w:left="0" w:firstLine="567"/>
      </w:pPr>
      <w:rPr>
        <w:rFonts w:hint="default"/>
      </w:rPr>
    </w:lvl>
    <w:lvl w:ilvl="2" w:tplc="71DC8D5C">
      <w:start w:val="1"/>
      <w:numFmt w:val="decimal"/>
      <w:suff w:val="space"/>
      <w:lvlText w:val="%3."/>
      <w:lvlJc w:val="left"/>
      <w:pPr>
        <w:ind w:left="0" w:firstLine="567"/>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C582E85"/>
    <w:multiLevelType w:val="hybridMultilevel"/>
    <w:tmpl w:val="CA1AF1AA"/>
    <w:lvl w:ilvl="0" w:tplc="6584FDB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D3F5E22"/>
    <w:multiLevelType w:val="hybridMultilevel"/>
    <w:tmpl w:val="8744BBEE"/>
    <w:lvl w:ilvl="0" w:tplc="AF444F64">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0EBC6689"/>
    <w:multiLevelType w:val="hybridMultilevel"/>
    <w:tmpl w:val="B9B6F58C"/>
    <w:lvl w:ilvl="0" w:tplc="5E7AE812">
      <w:start w:val="1"/>
      <w:numFmt w:val="decimal"/>
      <w:suff w:val="space"/>
      <w:lvlText w:val="3.4.%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1035174"/>
    <w:multiLevelType w:val="hybridMultilevel"/>
    <w:tmpl w:val="934E7998"/>
    <w:lvl w:ilvl="0" w:tplc="D4881FA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1383F6B"/>
    <w:multiLevelType w:val="hybridMultilevel"/>
    <w:tmpl w:val="5CD6F30C"/>
    <w:lvl w:ilvl="0" w:tplc="E04A3364">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3764B0C"/>
    <w:multiLevelType w:val="hybridMultilevel"/>
    <w:tmpl w:val="40F20E78"/>
    <w:lvl w:ilvl="0" w:tplc="29AC10E4">
      <w:start w:val="3"/>
      <w:numFmt w:val="decimal"/>
      <w:suff w:val="space"/>
      <w:lvlText w:val="3.%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456DDB"/>
    <w:multiLevelType w:val="hybridMultilevel"/>
    <w:tmpl w:val="D5A22CE4"/>
    <w:lvl w:ilvl="0" w:tplc="04190011">
      <w:start w:val="1"/>
      <w:numFmt w:val="decimal"/>
      <w:lvlText w:val="%1)"/>
      <w:lvlJc w:val="left"/>
      <w:pPr>
        <w:ind w:left="1287" w:hanging="360"/>
      </w:pPr>
    </w:lvl>
    <w:lvl w:ilvl="1" w:tplc="3A36B9AA">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EF54478"/>
    <w:multiLevelType w:val="hybridMultilevel"/>
    <w:tmpl w:val="65C237AC"/>
    <w:lvl w:ilvl="0" w:tplc="69647C1C">
      <w:start w:val="1"/>
      <w:numFmt w:val="decimal"/>
      <w:lvlText w:val="4.5.%1."/>
      <w:lvlJc w:val="left"/>
      <w:pPr>
        <w:ind w:left="1287" w:hanging="360"/>
      </w:pPr>
      <w:rPr>
        <w:rFonts w:hint="default"/>
      </w:rPr>
    </w:lvl>
    <w:lvl w:ilvl="1" w:tplc="04190019" w:tentative="1">
      <w:start w:val="1"/>
      <w:numFmt w:val="lowerLetter"/>
      <w:lvlText w:val="%2."/>
      <w:lvlJc w:val="left"/>
      <w:pPr>
        <w:ind w:left="2007" w:hanging="360"/>
      </w:pPr>
    </w:lvl>
    <w:lvl w:ilvl="2" w:tplc="E8988BB6">
      <w:start w:val="1"/>
      <w:numFmt w:val="decimal"/>
      <w:suff w:val="space"/>
      <w:lvlText w:val="4.1.%3."/>
      <w:lvlJc w:val="left"/>
      <w:pPr>
        <w:ind w:left="0" w:firstLine="567"/>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F08385D"/>
    <w:multiLevelType w:val="multilevel"/>
    <w:tmpl w:val="74602A16"/>
    <w:lvl w:ilvl="0">
      <w:start w:val="1"/>
      <w:numFmt w:val="decimal"/>
      <w:suff w:val="space"/>
      <w:lvlText w:val="%1."/>
      <w:lvlJc w:val="left"/>
      <w:pPr>
        <w:ind w:left="0" w:firstLine="567"/>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28BD1EA4"/>
    <w:multiLevelType w:val="hybridMultilevel"/>
    <w:tmpl w:val="61546456"/>
    <w:lvl w:ilvl="0" w:tplc="13784EA0">
      <w:start w:val="1"/>
      <w:numFmt w:val="decimal"/>
      <w:lvlText w:val="%1)"/>
      <w:lvlJc w:val="left"/>
      <w:pPr>
        <w:ind w:left="1287" w:hanging="360"/>
      </w:pPr>
      <w:rPr>
        <w:rFonts w:hint="default"/>
      </w:rPr>
    </w:lvl>
    <w:lvl w:ilvl="1" w:tplc="1166C934">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DA84E35"/>
    <w:multiLevelType w:val="hybridMultilevel"/>
    <w:tmpl w:val="B608F98C"/>
    <w:lvl w:ilvl="0" w:tplc="7722B30C">
      <w:start w:val="1"/>
      <w:numFmt w:val="decimal"/>
      <w:suff w:val="space"/>
      <w:lvlText w:val="2.%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DF711E6"/>
    <w:multiLevelType w:val="hybridMultilevel"/>
    <w:tmpl w:val="5690501E"/>
    <w:lvl w:ilvl="0" w:tplc="C7D255AE">
      <w:start w:val="2"/>
      <w:numFmt w:val="decimal"/>
      <w:suff w:val="space"/>
      <w:lvlText w:val="3.%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EF48F0"/>
    <w:multiLevelType w:val="hybridMultilevel"/>
    <w:tmpl w:val="AE568B44"/>
    <w:lvl w:ilvl="0" w:tplc="13784EA0">
      <w:start w:val="1"/>
      <w:numFmt w:val="decimal"/>
      <w:lvlText w:val="%1)"/>
      <w:lvlJc w:val="left"/>
      <w:pPr>
        <w:ind w:left="1287" w:hanging="360"/>
      </w:pPr>
      <w:rPr>
        <w:rFonts w:hint="default"/>
      </w:rPr>
    </w:lvl>
    <w:lvl w:ilvl="1" w:tplc="CFF68B26">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2634228"/>
    <w:multiLevelType w:val="hybridMultilevel"/>
    <w:tmpl w:val="EE9ECC6C"/>
    <w:lvl w:ilvl="0" w:tplc="BCEE6FB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B02509"/>
    <w:multiLevelType w:val="hybridMultilevel"/>
    <w:tmpl w:val="65141684"/>
    <w:lvl w:ilvl="0" w:tplc="13784EA0">
      <w:start w:val="1"/>
      <w:numFmt w:val="decimal"/>
      <w:lvlText w:val="%1)"/>
      <w:lvlJc w:val="left"/>
      <w:pPr>
        <w:ind w:left="1287" w:hanging="360"/>
      </w:pPr>
      <w:rPr>
        <w:rFonts w:hint="default"/>
      </w:rPr>
    </w:lvl>
    <w:lvl w:ilvl="1" w:tplc="10F871E2">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3CE1410"/>
    <w:multiLevelType w:val="hybridMultilevel"/>
    <w:tmpl w:val="0EFAD78E"/>
    <w:lvl w:ilvl="0" w:tplc="8D86D1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BF5ABD"/>
    <w:multiLevelType w:val="hybridMultilevel"/>
    <w:tmpl w:val="0DAA9532"/>
    <w:lvl w:ilvl="0" w:tplc="13784EA0">
      <w:start w:val="1"/>
      <w:numFmt w:val="decimal"/>
      <w:lvlText w:val="%1)"/>
      <w:lvlJc w:val="left"/>
      <w:pPr>
        <w:ind w:left="1287" w:hanging="360"/>
      </w:pPr>
      <w:rPr>
        <w:rFonts w:hint="default"/>
      </w:rPr>
    </w:lvl>
    <w:lvl w:ilvl="1" w:tplc="C05AE942">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8F37967"/>
    <w:multiLevelType w:val="hybridMultilevel"/>
    <w:tmpl w:val="0CA0B682"/>
    <w:lvl w:ilvl="0" w:tplc="13784EA0">
      <w:start w:val="1"/>
      <w:numFmt w:val="decimal"/>
      <w:lvlText w:val="%1)"/>
      <w:lvlJc w:val="left"/>
      <w:pPr>
        <w:ind w:left="1287" w:hanging="360"/>
      </w:pPr>
      <w:rPr>
        <w:rFonts w:hint="default"/>
      </w:rPr>
    </w:lvl>
    <w:lvl w:ilvl="1" w:tplc="4020897C">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E9A6A48"/>
    <w:multiLevelType w:val="hybridMultilevel"/>
    <w:tmpl w:val="BACEE19A"/>
    <w:lvl w:ilvl="0" w:tplc="93909D08">
      <w:start w:val="4"/>
      <w:numFmt w:val="decimal"/>
      <w:suff w:val="space"/>
      <w:lvlText w:val="3.%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5E4A57"/>
    <w:multiLevelType w:val="hybridMultilevel"/>
    <w:tmpl w:val="902A034C"/>
    <w:lvl w:ilvl="0" w:tplc="42288168">
      <w:start w:val="1"/>
      <w:numFmt w:val="decimal"/>
      <w:suff w:val="space"/>
      <w:lvlText w:val="3.3.%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1AF14DB"/>
    <w:multiLevelType w:val="hybridMultilevel"/>
    <w:tmpl w:val="48821EC6"/>
    <w:lvl w:ilvl="0" w:tplc="97A63674">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504672C"/>
    <w:multiLevelType w:val="hybridMultilevel"/>
    <w:tmpl w:val="BC409CC2"/>
    <w:lvl w:ilvl="0" w:tplc="13784EA0">
      <w:start w:val="1"/>
      <w:numFmt w:val="decimal"/>
      <w:lvlText w:val="%1)"/>
      <w:lvlJc w:val="left"/>
      <w:pPr>
        <w:ind w:left="1287" w:hanging="360"/>
      </w:pPr>
      <w:rPr>
        <w:rFonts w:hint="default"/>
      </w:rPr>
    </w:lvl>
    <w:lvl w:ilvl="1" w:tplc="DA5A3682">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9A80615"/>
    <w:multiLevelType w:val="hybridMultilevel"/>
    <w:tmpl w:val="A8B48BA4"/>
    <w:lvl w:ilvl="0" w:tplc="5900ED28">
      <w:start w:val="1"/>
      <w:numFmt w:val="decimal"/>
      <w:suff w:val="space"/>
      <w:lvlText w:val="3.%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9CA108A"/>
    <w:multiLevelType w:val="hybridMultilevel"/>
    <w:tmpl w:val="945046E6"/>
    <w:lvl w:ilvl="0" w:tplc="E9BEC668">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F7066D"/>
    <w:multiLevelType w:val="hybridMultilevel"/>
    <w:tmpl w:val="A62A24CA"/>
    <w:lvl w:ilvl="0" w:tplc="D166EFA2">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F7A4C89"/>
    <w:multiLevelType w:val="hybridMultilevel"/>
    <w:tmpl w:val="D3A293AA"/>
    <w:lvl w:ilvl="0" w:tplc="13784EA0">
      <w:start w:val="1"/>
      <w:numFmt w:val="decimal"/>
      <w:lvlText w:val="%1)"/>
      <w:lvlJc w:val="left"/>
      <w:pPr>
        <w:ind w:left="1287" w:hanging="360"/>
      </w:pPr>
      <w:rPr>
        <w:rFonts w:hint="default"/>
      </w:rPr>
    </w:lvl>
    <w:lvl w:ilvl="1" w:tplc="2C24A558">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06D34E3"/>
    <w:multiLevelType w:val="hybridMultilevel"/>
    <w:tmpl w:val="42A88C54"/>
    <w:lvl w:ilvl="0" w:tplc="47F058DA">
      <w:start w:val="1"/>
      <w:numFmt w:val="decimal"/>
      <w:lvlText w:val="1.%1."/>
      <w:lvlJc w:val="left"/>
      <w:pPr>
        <w:ind w:left="1287" w:hanging="360"/>
      </w:pPr>
      <w:rPr>
        <w:rFonts w:hint="default"/>
      </w:rPr>
    </w:lvl>
    <w:lvl w:ilvl="1" w:tplc="3C6E9A8C">
      <w:start w:val="1"/>
      <w:numFmt w:val="decimal"/>
      <w:suff w:val="space"/>
      <w:lvlText w:val="1.%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07C5ADD"/>
    <w:multiLevelType w:val="hybridMultilevel"/>
    <w:tmpl w:val="AC92E9D4"/>
    <w:lvl w:ilvl="0" w:tplc="5F2445A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D24383"/>
    <w:multiLevelType w:val="hybridMultilevel"/>
    <w:tmpl w:val="331ABEC6"/>
    <w:lvl w:ilvl="0" w:tplc="9BB8541E">
      <w:start w:val="1"/>
      <w:numFmt w:val="decimal"/>
      <w:suff w:val="space"/>
      <w:lvlText w:val="4.7.%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4A46BEF"/>
    <w:multiLevelType w:val="hybridMultilevel"/>
    <w:tmpl w:val="D7BAA6F4"/>
    <w:lvl w:ilvl="0" w:tplc="8E6EAA0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4B1445C"/>
    <w:multiLevelType w:val="hybridMultilevel"/>
    <w:tmpl w:val="58D4181C"/>
    <w:lvl w:ilvl="0" w:tplc="13784EA0">
      <w:start w:val="1"/>
      <w:numFmt w:val="decimal"/>
      <w:lvlText w:val="%1)"/>
      <w:lvlJc w:val="left"/>
      <w:pPr>
        <w:ind w:left="1287" w:hanging="360"/>
      </w:pPr>
      <w:rPr>
        <w:rFonts w:hint="default"/>
      </w:rPr>
    </w:lvl>
    <w:lvl w:ilvl="1" w:tplc="9E9C6A0A">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322499C"/>
    <w:multiLevelType w:val="hybridMultilevel"/>
    <w:tmpl w:val="62A0EC12"/>
    <w:lvl w:ilvl="0" w:tplc="7632BB80">
      <w:start w:val="1"/>
      <w:numFmt w:val="decimal"/>
      <w:suff w:val="space"/>
      <w:lvlText w:val="4.6.%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C135FD2"/>
    <w:multiLevelType w:val="hybridMultilevel"/>
    <w:tmpl w:val="5FF4AF02"/>
    <w:lvl w:ilvl="0" w:tplc="FF342AD0">
      <w:start w:val="1"/>
      <w:numFmt w:val="decimal"/>
      <w:suff w:val="space"/>
      <w:lvlText w:val="3.1.%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D465EF0"/>
    <w:multiLevelType w:val="hybridMultilevel"/>
    <w:tmpl w:val="C3D2D382"/>
    <w:lvl w:ilvl="0" w:tplc="13784EA0">
      <w:start w:val="1"/>
      <w:numFmt w:val="decimal"/>
      <w:lvlText w:val="%1)"/>
      <w:lvlJc w:val="left"/>
      <w:pPr>
        <w:ind w:left="1287" w:hanging="360"/>
      </w:pPr>
      <w:rPr>
        <w:rFonts w:hint="default"/>
      </w:rPr>
    </w:lvl>
    <w:lvl w:ilvl="1" w:tplc="9F9A3EF0">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970919"/>
    <w:multiLevelType w:val="hybridMultilevel"/>
    <w:tmpl w:val="E0CA390A"/>
    <w:lvl w:ilvl="0" w:tplc="A8E4E302">
      <w:start w:val="1"/>
      <w:numFmt w:val="decimal"/>
      <w:suff w:val="space"/>
      <w:lvlText w:val="4.8.%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E806220"/>
    <w:multiLevelType w:val="hybridMultilevel"/>
    <w:tmpl w:val="3BB27238"/>
    <w:lvl w:ilvl="0" w:tplc="53ECF8C6">
      <w:start w:val="1"/>
      <w:numFmt w:val="decimal"/>
      <w:suff w:val="space"/>
      <w:lvlText w:val="4.5.%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6EC41F67"/>
    <w:multiLevelType w:val="hybridMultilevel"/>
    <w:tmpl w:val="CE148EB4"/>
    <w:lvl w:ilvl="0" w:tplc="581C9884">
      <w:start w:val="1"/>
      <w:numFmt w:val="decimal"/>
      <w:suff w:val="space"/>
      <w:lvlText w:val="4.9.%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6F002636"/>
    <w:multiLevelType w:val="hybridMultilevel"/>
    <w:tmpl w:val="303CE684"/>
    <w:lvl w:ilvl="0" w:tplc="7CAA2DA6">
      <w:start w:val="1"/>
      <w:numFmt w:val="decimal"/>
      <w:lvlText w:val="4.%1."/>
      <w:lvlJc w:val="left"/>
      <w:pPr>
        <w:ind w:left="1287" w:hanging="360"/>
      </w:pPr>
      <w:rPr>
        <w:rFonts w:hint="default"/>
      </w:rPr>
    </w:lvl>
    <w:lvl w:ilvl="1" w:tplc="48EE5D76">
      <w:start w:val="1"/>
      <w:numFmt w:val="decimal"/>
      <w:suff w:val="space"/>
      <w:lvlText w:val="4.%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4A8277B"/>
    <w:multiLevelType w:val="hybridMultilevel"/>
    <w:tmpl w:val="AD0AD960"/>
    <w:lvl w:ilvl="0" w:tplc="13784EA0">
      <w:start w:val="1"/>
      <w:numFmt w:val="decimal"/>
      <w:lvlText w:val="%1)"/>
      <w:lvlJc w:val="left"/>
      <w:pPr>
        <w:ind w:left="1287" w:hanging="360"/>
      </w:pPr>
      <w:rPr>
        <w:rFonts w:hint="default"/>
      </w:rPr>
    </w:lvl>
    <w:lvl w:ilvl="1" w:tplc="1CBA5BFE">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7E73408"/>
    <w:multiLevelType w:val="hybridMultilevel"/>
    <w:tmpl w:val="03D68AE0"/>
    <w:lvl w:ilvl="0" w:tplc="0C62561E">
      <w:start w:val="1"/>
      <w:numFmt w:val="decimal"/>
      <w:suff w:val="space"/>
      <w:lvlText w:val="1.8.%1."/>
      <w:lvlJc w:val="left"/>
      <w:pPr>
        <w:ind w:left="0" w:firstLine="567"/>
      </w:pPr>
      <w:rPr>
        <w:rFonts w:hint="default"/>
      </w:rPr>
    </w:lvl>
    <w:lvl w:ilvl="1" w:tplc="6C14ACC6">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98B1BC5"/>
    <w:multiLevelType w:val="hybridMultilevel"/>
    <w:tmpl w:val="FC804D82"/>
    <w:lvl w:ilvl="0" w:tplc="F6723282">
      <w:start w:val="1"/>
      <w:numFmt w:val="decimal"/>
      <w:suff w:val="space"/>
      <w:lvlText w:val="4.3.%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7DD06AA6"/>
    <w:multiLevelType w:val="hybridMultilevel"/>
    <w:tmpl w:val="0284C9BE"/>
    <w:lvl w:ilvl="0" w:tplc="13784EA0">
      <w:start w:val="1"/>
      <w:numFmt w:val="decimal"/>
      <w:lvlText w:val="%1)"/>
      <w:lvlJc w:val="left"/>
      <w:pPr>
        <w:ind w:left="1287" w:hanging="360"/>
      </w:pPr>
      <w:rPr>
        <w:rFonts w:hint="default"/>
      </w:rPr>
    </w:lvl>
    <w:lvl w:ilvl="1" w:tplc="5CBC27B8">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7FBC242D"/>
    <w:multiLevelType w:val="hybridMultilevel"/>
    <w:tmpl w:val="4B9E3FF8"/>
    <w:lvl w:ilvl="0" w:tplc="3F26FD04">
      <w:start w:val="1"/>
      <w:numFmt w:val="decimal"/>
      <w:suff w:val="space"/>
      <w:lvlText w:val="4.2.%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33"/>
  </w:num>
  <w:num w:numId="3">
    <w:abstractNumId w:val="22"/>
  </w:num>
  <w:num w:numId="4">
    <w:abstractNumId w:val="10"/>
  </w:num>
  <w:num w:numId="5">
    <w:abstractNumId w:val="7"/>
  </w:num>
  <w:num w:numId="6">
    <w:abstractNumId w:val="34"/>
  </w:num>
  <w:num w:numId="7">
    <w:abstractNumId w:val="46"/>
  </w:num>
  <w:num w:numId="8">
    <w:abstractNumId w:val="13"/>
  </w:num>
  <w:num w:numId="9">
    <w:abstractNumId w:val="31"/>
  </w:num>
  <w:num w:numId="10">
    <w:abstractNumId w:val="17"/>
  </w:num>
  <w:num w:numId="11">
    <w:abstractNumId w:val="1"/>
  </w:num>
  <w:num w:numId="12">
    <w:abstractNumId w:val="29"/>
  </w:num>
  <w:num w:numId="13">
    <w:abstractNumId w:val="39"/>
  </w:num>
  <w:num w:numId="14">
    <w:abstractNumId w:val="18"/>
  </w:num>
  <w:num w:numId="15">
    <w:abstractNumId w:val="6"/>
  </w:num>
  <w:num w:numId="16">
    <w:abstractNumId w:val="19"/>
  </w:num>
  <w:num w:numId="17">
    <w:abstractNumId w:val="26"/>
  </w:num>
  <w:num w:numId="18">
    <w:abstractNumId w:val="32"/>
  </w:num>
  <w:num w:numId="19">
    <w:abstractNumId w:val="12"/>
  </w:num>
  <w:num w:numId="20">
    <w:abstractNumId w:val="25"/>
  </w:num>
  <w:num w:numId="21">
    <w:abstractNumId w:val="9"/>
  </w:num>
  <w:num w:numId="22">
    <w:abstractNumId w:val="44"/>
  </w:num>
  <w:num w:numId="23">
    <w:abstractNumId w:val="14"/>
  </w:num>
  <w:num w:numId="24">
    <w:abstractNumId w:val="20"/>
  </w:num>
  <w:num w:numId="25">
    <w:abstractNumId w:val="36"/>
  </w:num>
  <w:num w:numId="26">
    <w:abstractNumId w:val="30"/>
  </w:num>
  <w:num w:numId="27">
    <w:abstractNumId w:val="28"/>
  </w:num>
  <w:num w:numId="28">
    <w:abstractNumId w:val="49"/>
  </w:num>
  <w:num w:numId="29">
    <w:abstractNumId w:val="47"/>
  </w:num>
  <w:num w:numId="30">
    <w:abstractNumId w:val="5"/>
  </w:num>
  <w:num w:numId="31">
    <w:abstractNumId w:val="3"/>
  </w:num>
  <w:num w:numId="32">
    <w:abstractNumId w:val="42"/>
  </w:num>
  <w:num w:numId="33">
    <w:abstractNumId w:val="48"/>
  </w:num>
  <w:num w:numId="34">
    <w:abstractNumId w:val="11"/>
  </w:num>
  <w:num w:numId="35">
    <w:abstractNumId w:val="24"/>
  </w:num>
  <w:num w:numId="36">
    <w:abstractNumId w:val="38"/>
  </w:num>
  <w:num w:numId="37">
    <w:abstractNumId w:val="40"/>
  </w:num>
  <w:num w:numId="38">
    <w:abstractNumId w:val="35"/>
  </w:num>
  <w:num w:numId="39">
    <w:abstractNumId w:val="8"/>
  </w:num>
  <w:num w:numId="40">
    <w:abstractNumId w:val="41"/>
  </w:num>
  <w:num w:numId="41">
    <w:abstractNumId w:val="45"/>
  </w:num>
  <w:num w:numId="42">
    <w:abstractNumId w:val="43"/>
  </w:num>
  <w:num w:numId="43">
    <w:abstractNumId w:val="2"/>
  </w:num>
  <w:num w:numId="44">
    <w:abstractNumId w:val="23"/>
  </w:num>
  <w:num w:numId="45">
    <w:abstractNumId w:val="16"/>
  </w:num>
  <w:num w:numId="46">
    <w:abstractNumId w:val="21"/>
  </w:num>
  <w:num w:numId="47">
    <w:abstractNumId w:val="37"/>
  </w:num>
  <w:num w:numId="48">
    <w:abstractNumId w:val="0"/>
  </w:num>
  <w:num w:numId="49">
    <w:abstractNumId w:val="27"/>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7C"/>
    <w:rsid w:val="00001C65"/>
    <w:rsid w:val="00023A84"/>
    <w:rsid w:val="000418F8"/>
    <w:rsid w:val="000648A7"/>
    <w:rsid w:val="00065CF8"/>
    <w:rsid w:val="00075733"/>
    <w:rsid w:val="000808EF"/>
    <w:rsid w:val="000869E4"/>
    <w:rsid w:val="00096740"/>
    <w:rsid w:val="000B0F54"/>
    <w:rsid w:val="000B388B"/>
    <w:rsid w:val="000C1C7F"/>
    <w:rsid w:val="000C28FC"/>
    <w:rsid w:val="000C46E0"/>
    <w:rsid w:val="000E0691"/>
    <w:rsid w:val="000F33C0"/>
    <w:rsid w:val="00114351"/>
    <w:rsid w:val="00127ED8"/>
    <w:rsid w:val="00143AA3"/>
    <w:rsid w:val="00144A46"/>
    <w:rsid w:val="00175C5A"/>
    <w:rsid w:val="001B6E26"/>
    <w:rsid w:val="001C5D11"/>
    <w:rsid w:val="001E77EF"/>
    <w:rsid w:val="001F13ED"/>
    <w:rsid w:val="00203132"/>
    <w:rsid w:val="00203620"/>
    <w:rsid w:val="00216962"/>
    <w:rsid w:val="002342E1"/>
    <w:rsid w:val="00240D3B"/>
    <w:rsid w:val="00253804"/>
    <w:rsid w:val="00256B96"/>
    <w:rsid w:val="00261A99"/>
    <w:rsid w:val="002755E9"/>
    <w:rsid w:val="00287681"/>
    <w:rsid w:val="002B560B"/>
    <w:rsid w:val="002C117C"/>
    <w:rsid w:val="002D2804"/>
    <w:rsid w:val="002E1A84"/>
    <w:rsid w:val="002F1352"/>
    <w:rsid w:val="00304CC6"/>
    <w:rsid w:val="00304ECF"/>
    <w:rsid w:val="00314D52"/>
    <w:rsid w:val="00324C6B"/>
    <w:rsid w:val="00335871"/>
    <w:rsid w:val="00337E70"/>
    <w:rsid w:val="00341047"/>
    <w:rsid w:val="00347FA0"/>
    <w:rsid w:val="0035547F"/>
    <w:rsid w:val="003712FF"/>
    <w:rsid w:val="00381B27"/>
    <w:rsid w:val="0038489F"/>
    <w:rsid w:val="003B0CF1"/>
    <w:rsid w:val="003B463C"/>
    <w:rsid w:val="003B5F80"/>
    <w:rsid w:val="003C0DEE"/>
    <w:rsid w:val="003C2381"/>
    <w:rsid w:val="003C5140"/>
    <w:rsid w:val="003D4040"/>
    <w:rsid w:val="004129EE"/>
    <w:rsid w:val="004332D7"/>
    <w:rsid w:val="00433990"/>
    <w:rsid w:val="004349DE"/>
    <w:rsid w:val="004352C1"/>
    <w:rsid w:val="00477F15"/>
    <w:rsid w:val="00495687"/>
    <w:rsid w:val="004A158B"/>
    <w:rsid w:val="004A5D5F"/>
    <w:rsid w:val="004F1B1E"/>
    <w:rsid w:val="00512915"/>
    <w:rsid w:val="005363B8"/>
    <w:rsid w:val="00540194"/>
    <w:rsid w:val="005430F7"/>
    <w:rsid w:val="00553092"/>
    <w:rsid w:val="00572F82"/>
    <w:rsid w:val="005C1144"/>
    <w:rsid w:val="005E3E0D"/>
    <w:rsid w:val="005E4C7E"/>
    <w:rsid w:val="005E6EC9"/>
    <w:rsid w:val="005F291A"/>
    <w:rsid w:val="006007F4"/>
    <w:rsid w:val="0060504A"/>
    <w:rsid w:val="00625BED"/>
    <w:rsid w:val="0062677F"/>
    <w:rsid w:val="00631104"/>
    <w:rsid w:val="006344CA"/>
    <w:rsid w:val="00652363"/>
    <w:rsid w:val="0066555B"/>
    <w:rsid w:val="006843D8"/>
    <w:rsid w:val="00695C87"/>
    <w:rsid w:val="006A550F"/>
    <w:rsid w:val="006B4BDA"/>
    <w:rsid w:val="006F444A"/>
    <w:rsid w:val="00702143"/>
    <w:rsid w:val="00747417"/>
    <w:rsid w:val="007820F4"/>
    <w:rsid w:val="0079049A"/>
    <w:rsid w:val="007A3BF1"/>
    <w:rsid w:val="007B5EE4"/>
    <w:rsid w:val="007B7750"/>
    <w:rsid w:val="007C44CA"/>
    <w:rsid w:val="007E6874"/>
    <w:rsid w:val="007F1E79"/>
    <w:rsid w:val="007F2D57"/>
    <w:rsid w:val="007F5DE5"/>
    <w:rsid w:val="008151AE"/>
    <w:rsid w:val="008317F8"/>
    <w:rsid w:val="008543F0"/>
    <w:rsid w:val="0086496C"/>
    <w:rsid w:val="00865507"/>
    <w:rsid w:val="00893F97"/>
    <w:rsid w:val="008A4865"/>
    <w:rsid w:val="008A64B4"/>
    <w:rsid w:val="008B1211"/>
    <w:rsid w:val="008D67AB"/>
    <w:rsid w:val="008E3ED3"/>
    <w:rsid w:val="008F4D9D"/>
    <w:rsid w:val="00911BF7"/>
    <w:rsid w:val="00954F6B"/>
    <w:rsid w:val="00987277"/>
    <w:rsid w:val="009A4EF5"/>
    <w:rsid w:val="009A7A03"/>
    <w:rsid w:val="009B4AEF"/>
    <w:rsid w:val="009B4D4A"/>
    <w:rsid w:val="009D1FC3"/>
    <w:rsid w:val="009D2EAA"/>
    <w:rsid w:val="009E69BE"/>
    <w:rsid w:val="00A217AA"/>
    <w:rsid w:val="00A263D3"/>
    <w:rsid w:val="00A4713E"/>
    <w:rsid w:val="00A50348"/>
    <w:rsid w:val="00A60788"/>
    <w:rsid w:val="00A66E84"/>
    <w:rsid w:val="00A82273"/>
    <w:rsid w:val="00A828C6"/>
    <w:rsid w:val="00A85A94"/>
    <w:rsid w:val="00AB4A55"/>
    <w:rsid w:val="00AD4AE6"/>
    <w:rsid w:val="00AE77BC"/>
    <w:rsid w:val="00AE7884"/>
    <w:rsid w:val="00AF0CB8"/>
    <w:rsid w:val="00B03214"/>
    <w:rsid w:val="00B57457"/>
    <w:rsid w:val="00B619ED"/>
    <w:rsid w:val="00B649C0"/>
    <w:rsid w:val="00B65C1A"/>
    <w:rsid w:val="00B75310"/>
    <w:rsid w:val="00B91F01"/>
    <w:rsid w:val="00B96CD2"/>
    <w:rsid w:val="00B97A98"/>
    <w:rsid w:val="00BA417F"/>
    <w:rsid w:val="00BC765E"/>
    <w:rsid w:val="00BD50FB"/>
    <w:rsid w:val="00BE70B0"/>
    <w:rsid w:val="00BF4819"/>
    <w:rsid w:val="00C01395"/>
    <w:rsid w:val="00C22A37"/>
    <w:rsid w:val="00C2374D"/>
    <w:rsid w:val="00C30EAF"/>
    <w:rsid w:val="00C344C3"/>
    <w:rsid w:val="00C40CFA"/>
    <w:rsid w:val="00C5384E"/>
    <w:rsid w:val="00C90044"/>
    <w:rsid w:val="00C917ED"/>
    <w:rsid w:val="00C94A29"/>
    <w:rsid w:val="00C95942"/>
    <w:rsid w:val="00C97D2D"/>
    <w:rsid w:val="00CB0FE2"/>
    <w:rsid w:val="00CD6521"/>
    <w:rsid w:val="00CF68B5"/>
    <w:rsid w:val="00D00D12"/>
    <w:rsid w:val="00D02123"/>
    <w:rsid w:val="00D07C06"/>
    <w:rsid w:val="00D17895"/>
    <w:rsid w:val="00D610BD"/>
    <w:rsid w:val="00D64E20"/>
    <w:rsid w:val="00D64E85"/>
    <w:rsid w:val="00D75964"/>
    <w:rsid w:val="00DC0BC4"/>
    <w:rsid w:val="00DD40B7"/>
    <w:rsid w:val="00E169BA"/>
    <w:rsid w:val="00E17E0B"/>
    <w:rsid w:val="00E27FAF"/>
    <w:rsid w:val="00E32E91"/>
    <w:rsid w:val="00E41601"/>
    <w:rsid w:val="00E4233B"/>
    <w:rsid w:val="00E45E12"/>
    <w:rsid w:val="00E50F7C"/>
    <w:rsid w:val="00E65357"/>
    <w:rsid w:val="00E6700B"/>
    <w:rsid w:val="00E86941"/>
    <w:rsid w:val="00E87241"/>
    <w:rsid w:val="00E9226B"/>
    <w:rsid w:val="00E9480D"/>
    <w:rsid w:val="00E974AD"/>
    <w:rsid w:val="00EA5332"/>
    <w:rsid w:val="00EC2DC1"/>
    <w:rsid w:val="00ED2C49"/>
    <w:rsid w:val="00ED4FF8"/>
    <w:rsid w:val="00F02387"/>
    <w:rsid w:val="00F206C9"/>
    <w:rsid w:val="00F26338"/>
    <w:rsid w:val="00F35837"/>
    <w:rsid w:val="00F35ECC"/>
    <w:rsid w:val="00F52C52"/>
    <w:rsid w:val="00F8581E"/>
    <w:rsid w:val="00F8665E"/>
    <w:rsid w:val="00F92373"/>
    <w:rsid w:val="00F92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9E19"/>
  <w15:chartTrackingRefBased/>
  <w15:docId w15:val="{4D2695AA-A7E5-4371-B40B-685E08B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64B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Нижний колонтитул Знак"/>
    <w:basedOn w:val="a0"/>
    <w:link w:val="a3"/>
    <w:uiPriority w:val="99"/>
    <w:rsid w:val="008A64B4"/>
    <w:rPr>
      <w:rFonts w:ascii="Arial" w:eastAsia="Times New Roman" w:hAnsi="Arial" w:cs="Times New Roman"/>
      <w:sz w:val="24"/>
      <w:szCs w:val="24"/>
      <w:lang w:eastAsia="ru-RU"/>
    </w:rPr>
  </w:style>
  <w:style w:type="paragraph" w:styleId="a5">
    <w:name w:val="header"/>
    <w:basedOn w:val="a"/>
    <w:link w:val="a6"/>
    <w:uiPriority w:val="99"/>
    <w:rsid w:val="008A64B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uiPriority w:val="99"/>
    <w:rsid w:val="008A64B4"/>
    <w:rPr>
      <w:rFonts w:ascii="Arial" w:eastAsia="Times New Roman" w:hAnsi="Arial" w:cs="Times New Roman"/>
      <w:sz w:val="24"/>
      <w:szCs w:val="24"/>
      <w:lang w:eastAsia="ru-RU"/>
    </w:rPr>
  </w:style>
  <w:style w:type="paragraph" w:customStyle="1" w:styleId="ConsTitle">
    <w:name w:val="ConsTitle"/>
    <w:uiPriority w:val="99"/>
    <w:rsid w:val="00E922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List Paragraph"/>
    <w:basedOn w:val="a"/>
    <w:uiPriority w:val="34"/>
    <w:qFormat/>
    <w:rsid w:val="00C344C3"/>
    <w:pPr>
      <w:ind w:left="720"/>
      <w:contextualSpacing/>
    </w:pPr>
  </w:style>
  <w:style w:type="table" w:styleId="a8">
    <w:name w:val="Table Grid"/>
    <w:basedOn w:val="a1"/>
    <w:uiPriority w:val="39"/>
    <w:rsid w:val="0017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d64ad6b4-688e-4ad7-a447-37026bdb0db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cf1f5643-3aeb-4438-9333-2e47f2a9d0e7.html"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nla-service.minjust.ru:8080/rnla-links/ws/content/act/cf1f5643-3aeb-4438-9333-2e47f2a9d0e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57E6-EA16-41CE-A831-E80C0B27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11092</Words>
  <Characters>63230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ksu-tax@outlook.com</cp:lastModifiedBy>
  <cp:revision>23</cp:revision>
  <cp:lastPrinted>2021-12-21T10:09:00Z</cp:lastPrinted>
  <dcterms:created xsi:type="dcterms:W3CDTF">2021-10-25T11:51:00Z</dcterms:created>
  <dcterms:modified xsi:type="dcterms:W3CDTF">2021-12-30T07:20:00Z</dcterms:modified>
</cp:coreProperties>
</file>