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D140EF" w:rsidRDefault="00D140EF" w:rsidP="00D140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D231A">
        <w:rPr>
          <w:sz w:val="28"/>
          <w:szCs w:val="28"/>
        </w:rPr>
        <w:t xml:space="preserve"> </w:t>
      </w:r>
      <w:r w:rsidR="00001F58">
        <w:rPr>
          <w:sz w:val="28"/>
          <w:szCs w:val="28"/>
        </w:rPr>
        <w:t xml:space="preserve">возможности предоставления </w:t>
      </w:r>
      <w:r>
        <w:rPr>
          <w:sz w:val="28"/>
          <w:szCs w:val="28"/>
        </w:rPr>
        <w:t>земельн</w:t>
      </w:r>
      <w:r w:rsidR="00FF1672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FF167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</w:p>
    <w:p w:rsidR="00D140EF" w:rsidRDefault="00D140EF" w:rsidP="00D140EF">
      <w:pPr>
        <w:jc w:val="center"/>
        <w:rPr>
          <w:sz w:val="28"/>
          <w:szCs w:val="28"/>
        </w:rPr>
      </w:pPr>
    </w:p>
    <w:p w:rsidR="002544AD" w:rsidRDefault="007936AA" w:rsidP="006808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6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Хадыженского городского поселения </w:t>
      </w:r>
      <w:r w:rsidRPr="007936AA">
        <w:rPr>
          <w:rFonts w:ascii="Times New Roman" w:hAnsi="Times New Roman" w:cs="Times New Roman"/>
          <w:sz w:val="28"/>
          <w:szCs w:val="28"/>
        </w:rPr>
        <w:t xml:space="preserve">Апшеронского района (далее – администрация)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7936AA">
        <w:rPr>
          <w:rFonts w:ascii="Times New Roman" w:hAnsi="Times New Roman" w:cs="Times New Roman"/>
          <w:sz w:val="28"/>
          <w:szCs w:val="28"/>
        </w:rPr>
        <w:t>предоставлени</w:t>
      </w:r>
      <w:r w:rsidR="002544AD">
        <w:rPr>
          <w:rFonts w:ascii="Times New Roman" w:hAnsi="Times New Roman" w:cs="Times New Roman"/>
          <w:sz w:val="28"/>
          <w:szCs w:val="28"/>
        </w:rPr>
        <w:t>я</w:t>
      </w:r>
      <w:r w:rsidRPr="007936AA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2544AD">
        <w:rPr>
          <w:rFonts w:ascii="Times New Roman" w:hAnsi="Times New Roman" w:cs="Times New Roman"/>
          <w:sz w:val="28"/>
          <w:szCs w:val="28"/>
        </w:rPr>
        <w:t>20</w:t>
      </w:r>
      <w:r w:rsidR="00A05F05" w:rsidRPr="00A05F05">
        <w:rPr>
          <w:rFonts w:ascii="Times New Roman" w:hAnsi="Times New Roman" w:cs="Times New Roman"/>
          <w:sz w:val="28"/>
          <w:szCs w:val="28"/>
        </w:rPr>
        <w:t xml:space="preserve"> лет</w:t>
      </w:r>
      <w:r w:rsidR="002544AD">
        <w:rPr>
          <w:rFonts w:ascii="Times New Roman" w:hAnsi="Times New Roman" w:cs="Times New Roman"/>
          <w:sz w:val="28"/>
          <w:szCs w:val="28"/>
        </w:rPr>
        <w:t>:</w:t>
      </w:r>
    </w:p>
    <w:p w:rsidR="002544AD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544AD">
        <w:rPr>
          <w:rFonts w:ascii="Times New Roman" w:hAnsi="Times New Roman" w:cs="Times New Roman"/>
          <w:sz w:val="28"/>
          <w:szCs w:val="28"/>
        </w:rPr>
        <w:t>емельн</w:t>
      </w:r>
      <w:r w:rsidR="0013117E">
        <w:rPr>
          <w:rFonts w:ascii="Times New Roman" w:hAnsi="Times New Roman" w:cs="Times New Roman"/>
          <w:sz w:val="28"/>
          <w:szCs w:val="28"/>
        </w:rPr>
        <w:t>ого</w:t>
      </w:r>
      <w:r w:rsidR="002544AD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3117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6A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 w:rsidR="00FF1672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Pr="007936AA">
        <w:rPr>
          <w:rFonts w:ascii="Times New Roman" w:hAnsi="Times New Roman" w:cs="Times New Roman"/>
          <w:sz w:val="28"/>
          <w:szCs w:val="28"/>
        </w:rPr>
        <w:t xml:space="preserve">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FF1672">
        <w:rPr>
          <w:rFonts w:ascii="Times New Roman" w:hAnsi="Times New Roman" w:cs="Times New Roman"/>
          <w:sz w:val="28"/>
          <w:szCs w:val="28"/>
        </w:rPr>
        <w:t>Фрунзе</w:t>
      </w:r>
      <w:r w:rsidR="00512C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2C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2C84">
        <w:rPr>
          <w:rFonts w:ascii="Times New Roman" w:hAnsi="Times New Roman" w:cs="Times New Roman"/>
          <w:sz w:val="28"/>
          <w:szCs w:val="28"/>
        </w:rPr>
        <w:t>/н</w:t>
      </w:r>
      <w:r w:rsidRPr="00C4662B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23:02:0</w:t>
      </w:r>
      <w:r w:rsidR="00FF1672">
        <w:rPr>
          <w:rFonts w:ascii="Times New Roman" w:hAnsi="Times New Roman" w:cs="Times New Roman"/>
          <w:sz w:val="28"/>
          <w:szCs w:val="28"/>
        </w:rPr>
        <w:t>609005</w:t>
      </w:r>
      <w:r w:rsidRPr="00C4662B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="00FF1672">
        <w:rPr>
          <w:rFonts w:ascii="Times New Roman" w:hAnsi="Times New Roman" w:cs="Times New Roman"/>
          <w:sz w:val="28"/>
          <w:szCs w:val="28"/>
        </w:rPr>
        <w:t>земельный участок для ведения личного подсобного хозяйства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 w:rsidR="00FF1672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>
        <w:rPr>
          <w:rFonts w:ascii="Times New Roman" w:hAnsi="Times New Roman" w:cs="Times New Roman"/>
          <w:sz w:val="28"/>
          <w:szCs w:val="28"/>
        </w:rPr>
        <w:t xml:space="preserve"> (Лот №1)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62B" w:rsidRDefault="00C4662B" w:rsidP="00C4662B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Pr="007936AA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C4662B">
        <w:rPr>
          <w:rFonts w:ascii="Times New Roman" w:hAnsi="Times New Roman" w:cs="Times New Roman"/>
          <w:sz w:val="28"/>
          <w:szCs w:val="28"/>
        </w:rPr>
        <w:t>Краснодарский край, Ап</w:t>
      </w:r>
      <w:r>
        <w:rPr>
          <w:rFonts w:ascii="Times New Roman" w:hAnsi="Times New Roman" w:cs="Times New Roman"/>
          <w:sz w:val="28"/>
          <w:szCs w:val="28"/>
        </w:rPr>
        <w:t xml:space="preserve">шеронский район, </w:t>
      </w:r>
      <w:r w:rsidRPr="00C4662B">
        <w:rPr>
          <w:rFonts w:ascii="Times New Roman" w:hAnsi="Times New Roman" w:cs="Times New Roman"/>
          <w:sz w:val="28"/>
          <w:szCs w:val="28"/>
        </w:rPr>
        <w:t xml:space="preserve">г. Хадыженск, ул. </w:t>
      </w:r>
      <w:r w:rsidR="00FF1672">
        <w:rPr>
          <w:rFonts w:ascii="Times New Roman" w:hAnsi="Times New Roman" w:cs="Times New Roman"/>
          <w:sz w:val="28"/>
          <w:szCs w:val="28"/>
        </w:rPr>
        <w:t>Спортивная, 4</w:t>
      </w:r>
      <w:r w:rsidRPr="00C4662B">
        <w:rPr>
          <w:rFonts w:ascii="Times New Roman" w:hAnsi="Times New Roman" w:cs="Times New Roman"/>
          <w:sz w:val="28"/>
          <w:szCs w:val="28"/>
        </w:rPr>
        <w:t>, в границах кадас</w:t>
      </w:r>
      <w:r w:rsidR="00FF1672">
        <w:rPr>
          <w:rFonts w:ascii="Times New Roman" w:hAnsi="Times New Roman" w:cs="Times New Roman"/>
          <w:sz w:val="28"/>
          <w:szCs w:val="28"/>
        </w:rPr>
        <w:t>трового квартала 23:02:060400</w:t>
      </w:r>
      <w:r w:rsidRPr="00C4662B">
        <w:rPr>
          <w:rFonts w:ascii="Times New Roman" w:hAnsi="Times New Roman" w:cs="Times New Roman"/>
          <w:sz w:val="28"/>
          <w:szCs w:val="28"/>
        </w:rPr>
        <w:t>2, категория земель: земли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тов, разрешенное использование: </w:t>
      </w:r>
      <w:r w:rsidRPr="00C4662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4662B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ой дом</w:t>
      </w:r>
      <w:r w:rsidRPr="00C4662B">
        <w:rPr>
          <w:rFonts w:ascii="Times New Roman" w:hAnsi="Times New Roman" w:cs="Times New Roman"/>
          <w:sz w:val="28"/>
          <w:szCs w:val="28"/>
        </w:rPr>
        <w:t xml:space="preserve">, ориентировочная площадь </w:t>
      </w:r>
      <w:r w:rsidR="00FF1672"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662B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FF1672">
        <w:rPr>
          <w:rFonts w:ascii="Times New Roman" w:hAnsi="Times New Roman" w:cs="Times New Roman"/>
          <w:sz w:val="28"/>
          <w:szCs w:val="28"/>
        </w:rPr>
        <w:t>(Лот №2).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Pr="00FF167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августа 2017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Pr="00FF167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августа 2017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года в рабочее время.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FF1672" w:rsidRPr="00FF1672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18:00 часов «_31_»__августа__2017 г.</w:t>
      </w:r>
    </w:p>
    <w:p w:rsidR="007936AA" w:rsidRDefault="00FF1672" w:rsidP="00FF1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 w:rsidR="003E3BC4">
        <w:rPr>
          <w:rFonts w:ascii="Times New Roman" w:hAnsi="Times New Roman" w:cs="Times New Roman"/>
          <w:sz w:val="28"/>
          <w:szCs w:val="28"/>
        </w:rPr>
        <w:t>ых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3BC4">
        <w:rPr>
          <w:rFonts w:ascii="Times New Roman" w:hAnsi="Times New Roman" w:cs="Times New Roman"/>
          <w:sz w:val="28"/>
          <w:szCs w:val="28"/>
        </w:rPr>
        <w:t>ов</w:t>
      </w:r>
      <w:r w:rsidRPr="00FF1672">
        <w:rPr>
          <w:rFonts w:ascii="Times New Roman" w:hAnsi="Times New Roman" w:cs="Times New Roman"/>
          <w:sz w:val="28"/>
          <w:szCs w:val="28"/>
        </w:rPr>
        <w:t>, в соответствии с которой предстоит образовать данны</w:t>
      </w:r>
      <w:r w:rsidR="003E3BC4">
        <w:rPr>
          <w:rFonts w:ascii="Times New Roman" w:hAnsi="Times New Roman" w:cs="Times New Roman"/>
          <w:sz w:val="28"/>
          <w:szCs w:val="28"/>
        </w:rPr>
        <w:t>е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E3BC4">
        <w:rPr>
          <w:rFonts w:ascii="Times New Roman" w:hAnsi="Times New Roman" w:cs="Times New Roman"/>
          <w:sz w:val="28"/>
          <w:szCs w:val="28"/>
        </w:rPr>
        <w:t>е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E3BC4">
        <w:rPr>
          <w:rFonts w:ascii="Times New Roman" w:hAnsi="Times New Roman" w:cs="Times New Roman"/>
          <w:sz w:val="28"/>
          <w:szCs w:val="28"/>
        </w:rPr>
        <w:t>ки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 w:rsidR="003E3BC4">
        <w:rPr>
          <w:rFonts w:ascii="Times New Roman" w:hAnsi="Times New Roman" w:cs="Times New Roman"/>
          <w:sz w:val="28"/>
          <w:szCs w:val="28"/>
        </w:rPr>
        <w:t>ых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E3BC4">
        <w:rPr>
          <w:rFonts w:ascii="Times New Roman" w:hAnsi="Times New Roman" w:cs="Times New Roman"/>
          <w:sz w:val="28"/>
          <w:szCs w:val="28"/>
        </w:rPr>
        <w:t>ов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могут обратиться в администрацию Хадыженского городского поселения Апшеронского района по адресу: </w:t>
      </w:r>
      <w:bookmarkStart w:id="0" w:name="_GoBack"/>
      <w:r w:rsidRPr="00FF1672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             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3,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bookmarkEnd w:id="0"/>
    <w:p w:rsidR="00D140EF" w:rsidRPr="00300DF0" w:rsidRDefault="00D140EF" w:rsidP="00D140EF">
      <w:pPr>
        <w:ind w:firstLine="1170"/>
        <w:jc w:val="both"/>
        <w:rPr>
          <w:sz w:val="28"/>
          <w:szCs w:val="28"/>
        </w:rPr>
      </w:pPr>
    </w:p>
    <w:sectPr w:rsidR="00D140EF" w:rsidRPr="00300DF0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229F6"/>
    <w:rsid w:val="00082C00"/>
    <w:rsid w:val="000A187E"/>
    <w:rsid w:val="000E6FB2"/>
    <w:rsid w:val="0013117E"/>
    <w:rsid w:val="00141526"/>
    <w:rsid w:val="00187966"/>
    <w:rsid w:val="002544AD"/>
    <w:rsid w:val="002A2508"/>
    <w:rsid w:val="00336FB8"/>
    <w:rsid w:val="003C26D2"/>
    <w:rsid w:val="003E3BC4"/>
    <w:rsid w:val="00405955"/>
    <w:rsid w:val="0047483E"/>
    <w:rsid w:val="00475613"/>
    <w:rsid w:val="00512C84"/>
    <w:rsid w:val="00593EE4"/>
    <w:rsid w:val="005B6A12"/>
    <w:rsid w:val="005F4DDE"/>
    <w:rsid w:val="00620BD1"/>
    <w:rsid w:val="006808C5"/>
    <w:rsid w:val="00680957"/>
    <w:rsid w:val="00683D7C"/>
    <w:rsid w:val="00690D3F"/>
    <w:rsid w:val="006A225E"/>
    <w:rsid w:val="007012CA"/>
    <w:rsid w:val="007574DA"/>
    <w:rsid w:val="007936AA"/>
    <w:rsid w:val="007E7920"/>
    <w:rsid w:val="00896175"/>
    <w:rsid w:val="008C386F"/>
    <w:rsid w:val="008E5451"/>
    <w:rsid w:val="008E7307"/>
    <w:rsid w:val="0091652F"/>
    <w:rsid w:val="00956B24"/>
    <w:rsid w:val="00980769"/>
    <w:rsid w:val="00997D70"/>
    <w:rsid w:val="00A05F05"/>
    <w:rsid w:val="00B163A7"/>
    <w:rsid w:val="00B30EC8"/>
    <w:rsid w:val="00B63CDF"/>
    <w:rsid w:val="00BF4F2E"/>
    <w:rsid w:val="00C17A2A"/>
    <w:rsid w:val="00C4662B"/>
    <w:rsid w:val="00CA08A5"/>
    <w:rsid w:val="00D140EF"/>
    <w:rsid w:val="00D37610"/>
    <w:rsid w:val="00D76651"/>
    <w:rsid w:val="00DD1104"/>
    <w:rsid w:val="00E71638"/>
    <w:rsid w:val="00F518FD"/>
    <w:rsid w:val="00FA5157"/>
    <w:rsid w:val="00FC5FB3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5</cp:revision>
  <cp:lastPrinted>2017-08-01T06:40:00Z</cp:lastPrinted>
  <dcterms:created xsi:type="dcterms:W3CDTF">2017-07-31T13:17:00Z</dcterms:created>
  <dcterms:modified xsi:type="dcterms:W3CDTF">2017-08-01T06:48:00Z</dcterms:modified>
</cp:coreProperties>
</file>