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B5" w:rsidRPr="00620BB5" w:rsidRDefault="00620BB5" w:rsidP="00620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BB5">
        <w:rPr>
          <w:rFonts w:ascii="Times New Roman" w:eastAsia="Calibri" w:hAnsi="Times New Roman"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45pt" o:ole="">
            <v:imagedata r:id="rId8" o:title=""/>
          </v:shape>
          <o:OLEObject Type="Embed" ProgID="CorelPHOTOPAINT.Image.16" ShapeID="_x0000_i1025" DrawAspect="Content" ObjectID="_1639221323" r:id="rId9"/>
        </w:object>
      </w:r>
    </w:p>
    <w:p w:rsidR="00620BB5" w:rsidRPr="008A068F" w:rsidRDefault="00620BB5" w:rsidP="0062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F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620BB5" w:rsidRPr="008A068F" w:rsidRDefault="00620BB5" w:rsidP="0062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F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620BB5" w:rsidRPr="008A068F" w:rsidRDefault="00620BB5" w:rsidP="0062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BB5" w:rsidRPr="008A068F" w:rsidRDefault="00620BB5" w:rsidP="00620B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8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20BB5" w:rsidRPr="00620BB5" w:rsidRDefault="00620BB5" w:rsidP="0062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    от </w:t>
      </w:r>
      <w:r w:rsidR="00370A06" w:rsidRPr="00370A06">
        <w:rPr>
          <w:rFonts w:ascii="Times New Roman" w:hAnsi="Times New Roman" w:cs="Times New Roman"/>
          <w:sz w:val="28"/>
          <w:szCs w:val="28"/>
          <w:u w:val="single"/>
        </w:rPr>
        <w:t>26.12.2019 год</w:t>
      </w:r>
      <w:r w:rsidRPr="00620B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70A06">
        <w:rPr>
          <w:rFonts w:ascii="Times New Roman" w:hAnsi="Times New Roman" w:cs="Times New Roman"/>
          <w:sz w:val="28"/>
          <w:szCs w:val="28"/>
        </w:rPr>
        <w:t xml:space="preserve">   </w:t>
      </w:r>
      <w:r w:rsidRPr="00620BB5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370A06" w:rsidRPr="00370A06">
        <w:rPr>
          <w:rFonts w:ascii="Times New Roman" w:hAnsi="Times New Roman" w:cs="Times New Roman"/>
          <w:sz w:val="28"/>
          <w:szCs w:val="28"/>
          <w:u w:val="single"/>
        </w:rPr>
        <w:t>554</w:t>
      </w:r>
    </w:p>
    <w:p w:rsidR="00620BB5" w:rsidRPr="00620BB5" w:rsidRDefault="00620BB5" w:rsidP="0062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г. Хадыженск</w:t>
      </w:r>
    </w:p>
    <w:p w:rsidR="00620BB5" w:rsidRPr="00620BB5" w:rsidRDefault="00620BB5" w:rsidP="0062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B5" w:rsidRPr="008A068F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Хадыженского</w:t>
      </w:r>
    </w:p>
    <w:p w:rsidR="00620BB5" w:rsidRPr="008A068F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F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</w:t>
      </w:r>
    </w:p>
    <w:p w:rsidR="00620BB5" w:rsidRPr="008A068F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F">
        <w:rPr>
          <w:rFonts w:ascii="Times New Roman" w:hAnsi="Times New Roman" w:cs="Times New Roman"/>
          <w:b/>
          <w:sz w:val="28"/>
          <w:szCs w:val="28"/>
        </w:rPr>
        <w:t>«Управление муниц</w:t>
      </w:r>
      <w:r w:rsidR="008A068F">
        <w:rPr>
          <w:rFonts w:ascii="Times New Roman" w:hAnsi="Times New Roman" w:cs="Times New Roman"/>
          <w:b/>
          <w:sz w:val="28"/>
          <w:szCs w:val="28"/>
        </w:rPr>
        <w:t>ипальным имуществом»</w:t>
      </w:r>
    </w:p>
    <w:p w:rsidR="00620BB5" w:rsidRP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068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20BB5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</w:t>
      </w:r>
      <w:r w:rsidRPr="00620BB5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20B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Pr="00620BB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20BB5">
        <w:rPr>
          <w:rFonts w:ascii="Times New Roman" w:hAnsi="Times New Roman" w:cs="Times New Roman"/>
          <w:sz w:val="28"/>
          <w:szCs w:val="28"/>
        </w:rPr>
        <w:t xml:space="preserve">08.12.2014 года № 565 </w:t>
      </w:r>
      <w:r w:rsidRPr="00620BB5">
        <w:rPr>
          <w:rFonts w:ascii="Times New Roman" w:hAnsi="Times New Roman" w:cs="Times New Roman"/>
          <w:bCs/>
          <w:sz w:val="28"/>
          <w:szCs w:val="28"/>
        </w:rPr>
        <w:t>«</w:t>
      </w:r>
      <w:r w:rsidRPr="00620BB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620BB5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</w:t>
      </w:r>
      <w:r w:rsidRPr="00620BB5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1. Утвердить муниципальную программу Хадыженского городского поселения Апшеронского района «Управление муниципальным имуществом» (прилагается).</w:t>
      </w:r>
    </w:p>
    <w:p w:rsidR="00620BB5" w:rsidRPr="00620BB5" w:rsidRDefault="005977CA" w:rsidP="0059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0B9A">
        <w:rPr>
          <w:rFonts w:ascii="Times New Roman" w:hAnsi="Times New Roman"/>
          <w:sz w:val="28"/>
          <w:szCs w:val="28"/>
        </w:rPr>
        <w:t>Отделу организационно-кадровой работы администрации Хадыженского городского поселения Апшеронского района (Кожухова) разместить, настоящее постановление на официальном сайте администрации Хадыженского городского поселения Апшеронского района</w:t>
      </w:r>
      <w:r w:rsidR="00620BB5" w:rsidRPr="00620BB5">
        <w:rPr>
          <w:rFonts w:ascii="Times New Roman" w:hAnsi="Times New Roman" w:cs="Times New Roman"/>
          <w:sz w:val="28"/>
          <w:szCs w:val="28"/>
        </w:rPr>
        <w:t>.</w:t>
      </w: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Хадыженского городского поселения Апшеронского района Д.В. Александрова.</w:t>
      </w:r>
    </w:p>
    <w:p w:rsidR="00620BB5" w:rsidRPr="00620BB5" w:rsidRDefault="00620BB5" w:rsidP="005977C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20BB5" w:rsidRP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CA" w:rsidRPr="00620BB5" w:rsidRDefault="005977CA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B5" w:rsidRP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Глава Хадыженского городского</w:t>
      </w:r>
    </w:p>
    <w:p w:rsidR="00620BB5" w:rsidRPr="00620BB5" w:rsidRDefault="00620BB5" w:rsidP="00620BB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5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Ю.Н. Захарова</w:t>
      </w:r>
    </w:p>
    <w:p w:rsidR="00620BB5" w:rsidRDefault="00620BB5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A068F" w:rsidRDefault="008A068F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D61B5" w:rsidRDefault="00ED61B5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A068F" w:rsidRDefault="008A068F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УТВЕРЖДЕНА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A7C58" w:rsidRPr="0058430F" w:rsidRDefault="00EA7C58" w:rsidP="00EA7C5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от_____________________№______</w:t>
      </w:r>
    </w:p>
    <w:p w:rsidR="00EA7C58" w:rsidRPr="0058430F" w:rsidRDefault="00EA7C58" w:rsidP="00EA7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C58" w:rsidRPr="0058430F" w:rsidRDefault="00EA7C58" w:rsidP="00EA7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C58" w:rsidRPr="0058430F" w:rsidRDefault="00EA7C58" w:rsidP="00EA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EA7C58" w:rsidRPr="0058430F" w:rsidRDefault="00EA7C58" w:rsidP="00EA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 Хадыженского городского поселения</w:t>
      </w:r>
    </w:p>
    <w:p w:rsidR="00EA7C58" w:rsidRPr="0058430F" w:rsidRDefault="00EA7C58" w:rsidP="00EA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58" w:rsidRPr="0058430F" w:rsidRDefault="00EA7C58" w:rsidP="00EA7C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368"/>
        <w:gridCol w:w="5727"/>
      </w:tblGrid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мероприятий в целях приватизации муниципального имущества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паспортов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паспортов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отчетов о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рыночной стоимости земельных участков</w:t>
            </w: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отношении которых проведена государственная регистрация права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8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Хадыженского городского поселения Апшеронского района составляет </w:t>
            </w:r>
            <w:r w:rsidR="000A6E91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0A6E91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8" w:rsidRPr="0058430F" w:rsidTr="004618EC">
        <w:tc>
          <w:tcPr>
            <w:tcW w:w="3652" w:type="dxa"/>
          </w:tcPr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EA7C58" w:rsidRPr="0058430F" w:rsidRDefault="00EA7C58" w:rsidP="0046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A7C58" w:rsidRPr="0058430F" w:rsidRDefault="00EA7C58" w:rsidP="004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EA7C58" w:rsidRPr="0058430F" w:rsidRDefault="00EA7C58" w:rsidP="004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Апшеронского городского поселения Хадыженского района 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58" w:rsidRDefault="00EA7C58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58" w:rsidRDefault="00EA7C58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6283" w:rsidRDefault="00626283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054C7" w:rsidRDefault="00A054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Pr="0058430F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развития поселения в области управления муниципальным имуществом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использование и вовлечение в хозяйственный оборот объектов недвижимости, свободных земельных участков, расположенных в границах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района, не может быть осуществлено без построения целостной системы учета таких объектов, а также их правообладателей.</w:t>
      </w:r>
    </w:p>
    <w:p w:rsidR="00A34DC7" w:rsidRPr="0058430F" w:rsidRDefault="00A34DC7" w:rsidP="007D176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Свыше 80 процентов зданий, строений, сооружений и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описания) -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социально-экономического развития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Решение проблем, связанных с решением вопросов земельно-имущест-венных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подпрограммы. В рамках муниципальной программы определены показатели, которые позволяют ежегодно оценивать результаты реализации мероприятий.</w:t>
      </w:r>
    </w:p>
    <w:p w:rsidR="00A34DC7" w:rsidRPr="0058430F" w:rsidRDefault="00A34DC7" w:rsidP="00E54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</w:t>
      </w: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A34DC7" w:rsidRPr="0058430F" w:rsidRDefault="00A34DC7" w:rsidP="000A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A34DC7" w:rsidRPr="0058430F" w:rsidRDefault="00A34DC7" w:rsidP="00B9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собственностью.</w:t>
      </w:r>
    </w:p>
    <w:p w:rsidR="00A34DC7" w:rsidRPr="0058430F" w:rsidRDefault="00A34DC7" w:rsidP="00874E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34DC7" w:rsidRPr="0058430F" w:rsidRDefault="00A34DC7" w:rsidP="00B90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проведение технической инвентаризации объектов недвижимого имущества в целях государственной регистрации прав на недвижимое имущество;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осуществление подготовительных мероприятий в целях приватизации муниципального имущества.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</w:t>
      </w:r>
      <w:r w:rsidR="000A6E9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№ 1.</w:t>
      </w:r>
    </w:p>
    <w:p w:rsidR="00A34DC7" w:rsidRPr="0058430F" w:rsidRDefault="00A34DC7" w:rsidP="000A6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Таблица №1</w:t>
      </w: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1EB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49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276"/>
        <w:gridCol w:w="1134"/>
        <w:gridCol w:w="1842"/>
      </w:tblGrid>
      <w:tr w:rsidR="00890DCB" w:rsidRPr="0058430F" w:rsidTr="00432C8F">
        <w:trPr>
          <w:trHeight w:val="9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  <w:p w:rsidR="00890DCB" w:rsidRPr="0058430F" w:rsidRDefault="00890DCB" w:rsidP="000A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E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745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отчетов о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рыночной стоимости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F0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A6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A67AAF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4DC7" w:rsidRPr="00432C8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3698B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8B" w:rsidRPr="0058430F" w:rsidRDefault="0043698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8B" w:rsidRPr="0058430F" w:rsidRDefault="0043698B" w:rsidP="00F0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оличество объектов недвижимости, в отношении которых проведена государственная регистрация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8B" w:rsidRPr="0058430F" w:rsidRDefault="0043698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8B" w:rsidRPr="0058430F" w:rsidRDefault="0043698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8B" w:rsidRDefault="0043698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98B" w:rsidRPr="0043698B" w:rsidRDefault="0043698B" w:rsidP="004369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698B" w:rsidRPr="0058430F" w:rsidRDefault="00A34DC7" w:rsidP="00436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3698B">
        <w:rPr>
          <w:rFonts w:ascii="Times New Roman" w:hAnsi="Times New Roman" w:cs="Times New Roman"/>
          <w:sz w:val="28"/>
          <w:szCs w:val="28"/>
        </w:rPr>
        <w:t>.</w:t>
      </w:r>
    </w:p>
    <w:p w:rsidR="00A34DC7" w:rsidRDefault="00A34DC7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A34DC7" w:rsidRPr="0058430F" w:rsidRDefault="00A34DC7" w:rsidP="00CB572B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4E3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муниципальной </w:t>
      </w:r>
      <w:r w:rsidRPr="0058430F">
        <w:rPr>
          <w:rFonts w:ascii="Times New Roman" w:hAnsi="Times New Roman" w:cs="Times New Roman"/>
          <w:sz w:val="28"/>
          <w:szCs w:val="28"/>
        </w:rPr>
        <w:t>программы представлен в таблице № 2.</w:t>
      </w:r>
    </w:p>
    <w:p w:rsidR="00A34DC7" w:rsidRPr="0058430F" w:rsidRDefault="00A34DC7" w:rsidP="001B7E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EB35A0">
          <w:headerReference w:type="default" r:id="rId11"/>
          <w:headerReference w:type="first" r:id="rId12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A34DC7" w:rsidRPr="0058430F" w:rsidRDefault="00A34DC7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A34DC7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4E3C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="004E3C60"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</w:t>
      </w:r>
      <w:r w:rsidR="0043698B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муниципальной программы</w:t>
      </w:r>
    </w:p>
    <w:p w:rsidR="0043698B" w:rsidRDefault="0043698B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369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Управление муниципальным имуществом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3698B" w:rsidRPr="0043698B" w:rsidRDefault="0043698B" w:rsidP="00CA6664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149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74"/>
        <w:gridCol w:w="731"/>
        <w:gridCol w:w="2126"/>
        <w:gridCol w:w="1276"/>
        <w:gridCol w:w="2388"/>
        <w:gridCol w:w="5392"/>
        <w:gridCol w:w="12"/>
      </w:tblGrid>
      <w:tr w:rsidR="003F6CCE" w:rsidRPr="0058430F" w:rsidTr="00C664DC">
        <w:trPr>
          <w:gridAfter w:val="1"/>
          <w:wAfter w:w="12" w:type="dxa"/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0A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6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F6CCE" w:rsidRPr="0058430F" w:rsidTr="00C664DC">
        <w:trPr>
          <w:gridAfter w:val="1"/>
          <w:wAfter w:w="12" w:type="dxa"/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C664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 w:rsidTr="00C664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</w:t>
            </w:r>
          </w:p>
        </w:tc>
      </w:tr>
      <w:tr w:rsidR="000A6E91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9F2EAA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9F2EAA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9F2EAA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91" w:rsidRPr="00AB0128" w:rsidTr="009F2EAA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Pr="00AB0128" w:rsidRDefault="000A6E91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91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D209AF" w:rsidRDefault="000A6E91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E91" w:rsidRPr="00AB0128" w:rsidRDefault="000A6E91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</w:t>
            </w:r>
            <w:r w:rsidRPr="000A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0A6E91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D20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0A6E91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кадастровых паспортов –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5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0A6E91" w:rsidP="000A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0A6E91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4E3C6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технических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кадастровых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4E3C60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C664DC">
          <w:pgSz w:w="16838" w:h="11906" w:orient="landscape" w:code="9"/>
          <w:pgMar w:top="709" w:right="1134" w:bottom="993" w:left="1134" w:header="571" w:footer="709" w:gutter="0"/>
          <w:cols w:space="708"/>
          <w:docGrid w:linePitch="360"/>
        </w:sectPr>
      </w:pP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4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финансировании муниципальной программы на </w:t>
      </w:r>
      <w:r w:rsidR="00D149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E3C60">
        <w:rPr>
          <w:rFonts w:ascii="Times New Roman" w:hAnsi="Times New Roman" w:cs="Times New Roman"/>
          <w:sz w:val="28"/>
          <w:szCs w:val="28"/>
          <w:lang w:eastAsia="ru-RU"/>
        </w:rPr>
        <w:t>20 годы составляет 790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,0 тыс.</w:t>
      </w:r>
      <w:r w:rsidR="00F50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рублей из бюджета Хадыженского городского поселения Апшеронского района.</w:t>
      </w:r>
    </w:p>
    <w:p w:rsidR="00A34DC7" w:rsidRPr="0058430F" w:rsidRDefault="00A34DC7" w:rsidP="001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об общем объеме финансирования муниципальной программы по годам реализации и объемах финансирования приведена в таблице № 3.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A34DC7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43698B" w:rsidRDefault="0043698B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369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Управление муниципальным имуществом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3698B" w:rsidRPr="0043698B" w:rsidRDefault="0043698B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841"/>
        <w:gridCol w:w="2268"/>
        <w:gridCol w:w="1843"/>
      </w:tblGrid>
      <w:tr w:rsidR="00A34DC7" w:rsidRPr="0058430F" w:rsidTr="0043698B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4E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E3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 w:rsidTr="0043698B">
        <w:trPr>
          <w:trHeight w:val="154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 w:rsidTr="0043698B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4E3C60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B47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4E3C6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4E3C60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B47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C6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C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4E3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землеустройству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C60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E3C60" w:rsidRPr="0058430F" w:rsidTr="0043698B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Default="004E3C6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58430F" w:rsidRDefault="004E3C60" w:rsidP="00A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0" w:rsidRPr="00D209AF" w:rsidRDefault="004E3C6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услуг (выполнения работ)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 в сфере реализации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A34DC7" w:rsidRPr="0058430F" w:rsidRDefault="00A34DC7" w:rsidP="00826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Правовые акты в сфере реализации муниципальной программы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«Управление муниципальным имуществом» не разрабатывались.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программы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района, утвержденному постановлением администрации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района».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8. Механизм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 и контроль за ее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выполнением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CA6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Текущее управление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осуществляет </w:t>
      </w:r>
      <w:r w:rsidRPr="0058430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(далее – координатор муниципальной программы), который: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информационно-телекомму-никационной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</w:t>
      </w:r>
      <w:hyperlink w:anchor="Par1729" w:history="1">
        <w:r w:rsidRPr="005843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w:anchor="Par2051" w:history="1">
        <w:r w:rsidRPr="0058430F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осуществляет контроль за 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выполнением плана реализации муниципальной программы и детального плана-графика.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в разрезе источников финансирования;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с указанием причин их невыполнения или неполного выполнения;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программы, установленным муниципальной программой;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056" w:rsidRDefault="00952056" w:rsidP="00170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</w:t>
      </w:r>
      <w:r w:rsidR="00952056">
        <w:rPr>
          <w:rFonts w:ascii="Times New Roman" w:hAnsi="Times New Roman" w:cs="Times New Roman"/>
          <w:sz w:val="28"/>
          <w:szCs w:val="28"/>
        </w:rPr>
        <w:t xml:space="preserve">                  Д.В. Александров</w:t>
      </w:r>
    </w:p>
    <w:p w:rsidR="00A34DC7" w:rsidRPr="0058430F" w:rsidRDefault="00A34DC7" w:rsidP="00170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4DC7" w:rsidRPr="0058430F" w:rsidSect="00FA5316">
      <w:pgSz w:w="11906" w:h="16838"/>
      <w:pgMar w:top="1134" w:right="567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F0" w:rsidRDefault="001D29F0" w:rsidP="00EB35A0">
      <w:pPr>
        <w:spacing w:after="0" w:line="240" w:lineRule="auto"/>
      </w:pPr>
      <w:r>
        <w:separator/>
      </w:r>
    </w:p>
  </w:endnote>
  <w:endnote w:type="continuationSeparator" w:id="0">
    <w:p w:rsidR="001D29F0" w:rsidRDefault="001D29F0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F0" w:rsidRDefault="001D29F0" w:rsidP="00EB35A0">
      <w:pPr>
        <w:spacing w:after="0" w:line="240" w:lineRule="auto"/>
      </w:pPr>
      <w:r>
        <w:separator/>
      </w:r>
    </w:p>
  </w:footnote>
  <w:footnote w:type="continuationSeparator" w:id="0">
    <w:p w:rsidR="001D29F0" w:rsidRDefault="001D29F0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2" w:rsidRPr="00EB35A0" w:rsidRDefault="005D75D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B35A0">
      <w:rPr>
        <w:rFonts w:ascii="Times New Roman" w:hAnsi="Times New Roman" w:cs="Times New Roman"/>
        <w:sz w:val="24"/>
        <w:szCs w:val="24"/>
      </w:rPr>
      <w:fldChar w:fldCharType="begin"/>
    </w:r>
    <w:r w:rsidR="00AA2E12" w:rsidRPr="00EB35A0">
      <w:rPr>
        <w:rFonts w:ascii="Times New Roman" w:hAnsi="Times New Roman" w:cs="Times New Roman"/>
        <w:sz w:val="24"/>
        <w:szCs w:val="24"/>
      </w:rPr>
      <w:instrText>PAGE   \* MERGEFORMAT</w:instrText>
    </w:r>
    <w:r w:rsidRPr="00EB35A0">
      <w:rPr>
        <w:rFonts w:ascii="Times New Roman" w:hAnsi="Times New Roman" w:cs="Times New Roman"/>
        <w:sz w:val="24"/>
        <w:szCs w:val="24"/>
      </w:rPr>
      <w:fldChar w:fldCharType="separate"/>
    </w:r>
    <w:r w:rsidR="00370A06">
      <w:rPr>
        <w:rFonts w:ascii="Times New Roman" w:hAnsi="Times New Roman" w:cs="Times New Roman"/>
        <w:noProof/>
        <w:sz w:val="24"/>
        <w:szCs w:val="24"/>
      </w:rPr>
      <w:t>12</w:t>
    </w:r>
    <w:r w:rsidRPr="00EB35A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2" w:rsidRDefault="00AA2E1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22C4F"/>
    <w:rsid w:val="00042DFD"/>
    <w:rsid w:val="000451F5"/>
    <w:rsid w:val="000463ED"/>
    <w:rsid w:val="00066C66"/>
    <w:rsid w:val="00072EBF"/>
    <w:rsid w:val="00091035"/>
    <w:rsid w:val="000A229C"/>
    <w:rsid w:val="000A6E91"/>
    <w:rsid w:val="000B0EA3"/>
    <w:rsid w:val="000B3E6B"/>
    <w:rsid w:val="000D0CF4"/>
    <w:rsid w:val="000D51DA"/>
    <w:rsid w:val="000F3244"/>
    <w:rsid w:val="00106E7E"/>
    <w:rsid w:val="001165ED"/>
    <w:rsid w:val="00131F66"/>
    <w:rsid w:val="001433E8"/>
    <w:rsid w:val="00147602"/>
    <w:rsid w:val="00147AD7"/>
    <w:rsid w:val="00161640"/>
    <w:rsid w:val="00166A48"/>
    <w:rsid w:val="0017075C"/>
    <w:rsid w:val="00170E81"/>
    <w:rsid w:val="001716DB"/>
    <w:rsid w:val="00193DEA"/>
    <w:rsid w:val="0019402C"/>
    <w:rsid w:val="001A5256"/>
    <w:rsid w:val="001B7E20"/>
    <w:rsid w:val="001C2962"/>
    <w:rsid w:val="001C4F23"/>
    <w:rsid w:val="001C50FA"/>
    <w:rsid w:val="001D25CF"/>
    <w:rsid w:val="001D29F0"/>
    <w:rsid w:val="001D2CDC"/>
    <w:rsid w:val="001D4E4B"/>
    <w:rsid w:val="001E0A3A"/>
    <w:rsid w:val="001E7A32"/>
    <w:rsid w:val="001E7A80"/>
    <w:rsid w:val="001F382D"/>
    <w:rsid w:val="00201F18"/>
    <w:rsid w:val="002048B5"/>
    <w:rsid w:val="0021296B"/>
    <w:rsid w:val="00214746"/>
    <w:rsid w:val="00223D54"/>
    <w:rsid w:val="00242FEF"/>
    <w:rsid w:val="00253C81"/>
    <w:rsid w:val="00253FE8"/>
    <w:rsid w:val="002552CF"/>
    <w:rsid w:val="002619FA"/>
    <w:rsid w:val="002737E1"/>
    <w:rsid w:val="00292595"/>
    <w:rsid w:val="002A5F13"/>
    <w:rsid w:val="002B29B5"/>
    <w:rsid w:val="002B2B5A"/>
    <w:rsid w:val="002D5AC9"/>
    <w:rsid w:val="002E4296"/>
    <w:rsid w:val="002F2A26"/>
    <w:rsid w:val="003043EC"/>
    <w:rsid w:val="00321E88"/>
    <w:rsid w:val="00325A62"/>
    <w:rsid w:val="00364E09"/>
    <w:rsid w:val="00366309"/>
    <w:rsid w:val="003671AB"/>
    <w:rsid w:val="00370A06"/>
    <w:rsid w:val="003A2EA6"/>
    <w:rsid w:val="003A47C8"/>
    <w:rsid w:val="003A4C58"/>
    <w:rsid w:val="003A70AA"/>
    <w:rsid w:val="003C1C21"/>
    <w:rsid w:val="003C524B"/>
    <w:rsid w:val="003D2D5F"/>
    <w:rsid w:val="003D562D"/>
    <w:rsid w:val="003F6CCE"/>
    <w:rsid w:val="00403AD6"/>
    <w:rsid w:val="00407923"/>
    <w:rsid w:val="00412D8A"/>
    <w:rsid w:val="004167C3"/>
    <w:rsid w:val="00432C8F"/>
    <w:rsid w:val="0043698B"/>
    <w:rsid w:val="004375A2"/>
    <w:rsid w:val="00443F4D"/>
    <w:rsid w:val="0045206D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4E3C60"/>
    <w:rsid w:val="005160DC"/>
    <w:rsid w:val="0052060D"/>
    <w:rsid w:val="00535594"/>
    <w:rsid w:val="00570C54"/>
    <w:rsid w:val="00573102"/>
    <w:rsid w:val="0058430F"/>
    <w:rsid w:val="00596899"/>
    <w:rsid w:val="005977CA"/>
    <w:rsid w:val="005C208E"/>
    <w:rsid w:val="005C5627"/>
    <w:rsid w:val="005D754A"/>
    <w:rsid w:val="005D75D3"/>
    <w:rsid w:val="005F7491"/>
    <w:rsid w:val="00602280"/>
    <w:rsid w:val="00613CCE"/>
    <w:rsid w:val="00620BB5"/>
    <w:rsid w:val="00626283"/>
    <w:rsid w:val="00627AAA"/>
    <w:rsid w:val="00633943"/>
    <w:rsid w:val="00633C74"/>
    <w:rsid w:val="006358D5"/>
    <w:rsid w:val="00642B78"/>
    <w:rsid w:val="006967A4"/>
    <w:rsid w:val="00697F84"/>
    <w:rsid w:val="006D3E15"/>
    <w:rsid w:val="006D7320"/>
    <w:rsid w:val="006E1AFA"/>
    <w:rsid w:val="006E78C0"/>
    <w:rsid w:val="006E7FD6"/>
    <w:rsid w:val="006E7FE2"/>
    <w:rsid w:val="006F05F4"/>
    <w:rsid w:val="006F5115"/>
    <w:rsid w:val="006F7C7B"/>
    <w:rsid w:val="00704252"/>
    <w:rsid w:val="007061FF"/>
    <w:rsid w:val="00716464"/>
    <w:rsid w:val="00736EEE"/>
    <w:rsid w:val="00745FA1"/>
    <w:rsid w:val="00746535"/>
    <w:rsid w:val="00751A29"/>
    <w:rsid w:val="00752D73"/>
    <w:rsid w:val="00753CCB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32D7"/>
    <w:rsid w:val="008267F2"/>
    <w:rsid w:val="0083016F"/>
    <w:rsid w:val="00840378"/>
    <w:rsid w:val="008502E0"/>
    <w:rsid w:val="00860033"/>
    <w:rsid w:val="008608E7"/>
    <w:rsid w:val="00864C18"/>
    <w:rsid w:val="00874E11"/>
    <w:rsid w:val="00876A18"/>
    <w:rsid w:val="00890DCB"/>
    <w:rsid w:val="00892795"/>
    <w:rsid w:val="008967CD"/>
    <w:rsid w:val="008A068F"/>
    <w:rsid w:val="008A7432"/>
    <w:rsid w:val="008B0E92"/>
    <w:rsid w:val="008B25F2"/>
    <w:rsid w:val="008C0F81"/>
    <w:rsid w:val="008C4C6E"/>
    <w:rsid w:val="008D4D34"/>
    <w:rsid w:val="008D51B4"/>
    <w:rsid w:val="0090328C"/>
    <w:rsid w:val="00944D08"/>
    <w:rsid w:val="00950E4D"/>
    <w:rsid w:val="00952056"/>
    <w:rsid w:val="00967276"/>
    <w:rsid w:val="00972935"/>
    <w:rsid w:val="00974D02"/>
    <w:rsid w:val="0098658B"/>
    <w:rsid w:val="00986E62"/>
    <w:rsid w:val="009E72E6"/>
    <w:rsid w:val="00A054C7"/>
    <w:rsid w:val="00A34DC7"/>
    <w:rsid w:val="00A67AAF"/>
    <w:rsid w:val="00A7662F"/>
    <w:rsid w:val="00A801DE"/>
    <w:rsid w:val="00AA030D"/>
    <w:rsid w:val="00AA0558"/>
    <w:rsid w:val="00AA2E12"/>
    <w:rsid w:val="00AB0128"/>
    <w:rsid w:val="00AC0132"/>
    <w:rsid w:val="00AD07FD"/>
    <w:rsid w:val="00AD2C86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857C8"/>
    <w:rsid w:val="00B90DA7"/>
    <w:rsid w:val="00B9669E"/>
    <w:rsid w:val="00BA761D"/>
    <w:rsid w:val="00BC63B4"/>
    <w:rsid w:val="00BD1B7B"/>
    <w:rsid w:val="00BD3A4F"/>
    <w:rsid w:val="00BD5421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149EC"/>
    <w:rsid w:val="00D209AF"/>
    <w:rsid w:val="00D302A2"/>
    <w:rsid w:val="00D317BB"/>
    <w:rsid w:val="00D5381F"/>
    <w:rsid w:val="00D873B4"/>
    <w:rsid w:val="00D90B9A"/>
    <w:rsid w:val="00DB0ACF"/>
    <w:rsid w:val="00DB0D61"/>
    <w:rsid w:val="00DC25AA"/>
    <w:rsid w:val="00DE271E"/>
    <w:rsid w:val="00DE2F73"/>
    <w:rsid w:val="00DF27AF"/>
    <w:rsid w:val="00DF79CE"/>
    <w:rsid w:val="00E117CE"/>
    <w:rsid w:val="00E14ECB"/>
    <w:rsid w:val="00E35EA3"/>
    <w:rsid w:val="00E3615B"/>
    <w:rsid w:val="00E36E18"/>
    <w:rsid w:val="00E54DC2"/>
    <w:rsid w:val="00E87A8D"/>
    <w:rsid w:val="00E93847"/>
    <w:rsid w:val="00E93C15"/>
    <w:rsid w:val="00EA0C26"/>
    <w:rsid w:val="00EA470B"/>
    <w:rsid w:val="00EA730C"/>
    <w:rsid w:val="00EA7C58"/>
    <w:rsid w:val="00EB35A0"/>
    <w:rsid w:val="00EC4D94"/>
    <w:rsid w:val="00ED61B5"/>
    <w:rsid w:val="00EE441E"/>
    <w:rsid w:val="00F01227"/>
    <w:rsid w:val="00F23B5B"/>
    <w:rsid w:val="00F47E02"/>
    <w:rsid w:val="00F50C38"/>
    <w:rsid w:val="00F556A9"/>
    <w:rsid w:val="00F731EB"/>
    <w:rsid w:val="00F74FEB"/>
    <w:rsid w:val="00FA5316"/>
    <w:rsid w:val="00FB1CB6"/>
    <w:rsid w:val="00FC3F2F"/>
    <w:rsid w:val="00FC5B2D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20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20BB5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620BB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3192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D7C0-F3E1-4129-B81D-71854F3D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12</cp:revision>
  <cp:lastPrinted>2019-12-20T09:23:00Z</cp:lastPrinted>
  <dcterms:created xsi:type="dcterms:W3CDTF">2019-12-23T14:52:00Z</dcterms:created>
  <dcterms:modified xsi:type="dcterms:W3CDTF">2019-12-30T11:29:00Z</dcterms:modified>
</cp:coreProperties>
</file>