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F4" w:rsidRDefault="000F14F4" w:rsidP="000F14F4">
      <w:pPr>
        <w:jc w:val="center"/>
        <w:rPr>
          <w:b/>
          <w:sz w:val="28"/>
          <w:szCs w:val="28"/>
        </w:rPr>
      </w:pPr>
    </w:p>
    <w:p w:rsidR="000F14F4" w:rsidRDefault="000F14F4" w:rsidP="000F14F4">
      <w:pPr>
        <w:jc w:val="center"/>
        <w:rPr>
          <w:b/>
          <w:sz w:val="28"/>
          <w:szCs w:val="28"/>
        </w:rPr>
      </w:pPr>
      <w:r>
        <w:rPr>
          <w:b/>
          <w:sz w:val="28"/>
          <w:szCs w:val="28"/>
        </w:rPr>
        <w:t>ЗАКЛЮЧЕНИЕ О РЕЗУЛЬТАТАХ</w:t>
      </w:r>
      <w:r w:rsidRPr="00B646A1">
        <w:rPr>
          <w:b/>
          <w:sz w:val="28"/>
          <w:szCs w:val="28"/>
        </w:rPr>
        <w:t xml:space="preserve"> ПУБЛИЧНЫХ СЛУШАНИЙ</w:t>
      </w:r>
    </w:p>
    <w:p w:rsidR="00F73B3C" w:rsidRDefault="00F73B3C" w:rsidP="00F73B3C">
      <w:pPr>
        <w:jc w:val="center"/>
        <w:rPr>
          <w:sz w:val="28"/>
          <w:szCs w:val="28"/>
        </w:rPr>
      </w:pPr>
      <w:r>
        <w:rPr>
          <w:sz w:val="28"/>
          <w:szCs w:val="28"/>
        </w:rPr>
        <w:t xml:space="preserve">по проекту планировки территории для реконструкции существующего распределительного газопровода среднего давления (РГСД) </w:t>
      </w:r>
    </w:p>
    <w:p w:rsidR="00F73B3C" w:rsidRPr="007B32BC" w:rsidRDefault="00F73B3C" w:rsidP="00F73B3C">
      <w:pPr>
        <w:jc w:val="center"/>
        <w:rPr>
          <w:bCs/>
          <w:sz w:val="28"/>
          <w:szCs w:val="28"/>
          <w:shd w:val="clear" w:color="auto" w:fill="FFFFFF"/>
        </w:rPr>
      </w:pPr>
      <w:r>
        <w:rPr>
          <w:sz w:val="28"/>
          <w:szCs w:val="28"/>
        </w:rPr>
        <w:t xml:space="preserve">по улице </w:t>
      </w:r>
      <w:proofErr w:type="spellStart"/>
      <w:r>
        <w:rPr>
          <w:sz w:val="28"/>
          <w:szCs w:val="28"/>
        </w:rPr>
        <w:t>Германенко</w:t>
      </w:r>
      <w:proofErr w:type="spellEnd"/>
      <w:r>
        <w:rPr>
          <w:sz w:val="28"/>
          <w:szCs w:val="28"/>
        </w:rPr>
        <w:t xml:space="preserve"> в городе Хадыженске</w:t>
      </w:r>
    </w:p>
    <w:p w:rsidR="000F14F4" w:rsidRPr="00534222" w:rsidRDefault="00534222" w:rsidP="000F14F4">
      <w:pPr>
        <w:jc w:val="right"/>
        <w:rPr>
          <w:sz w:val="28"/>
          <w:szCs w:val="28"/>
          <w:u w:val="single"/>
        </w:rPr>
      </w:pPr>
      <w:r w:rsidRPr="00534222">
        <w:rPr>
          <w:sz w:val="28"/>
          <w:szCs w:val="28"/>
          <w:u w:val="single"/>
        </w:rPr>
        <w:t>от 07.04.2017г</w:t>
      </w:r>
    </w:p>
    <w:p w:rsidR="00F5515C" w:rsidRPr="00212306" w:rsidRDefault="00F5515C" w:rsidP="000F14F4">
      <w:pPr>
        <w:jc w:val="right"/>
      </w:pPr>
    </w:p>
    <w:p w:rsidR="00455D78" w:rsidRPr="00E319D9" w:rsidRDefault="00E319D9" w:rsidP="00E319D9">
      <w:pPr>
        <w:jc w:val="both"/>
        <w:rPr>
          <w:bCs/>
          <w:sz w:val="28"/>
          <w:szCs w:val="28"/>
          <w:shd w:val="clear" w:color="auto" w:fill="FFFFFF"/>
        </w:rPr>
      </w:pPr>
      <w:r>
        <w:rPr>
          <w:sz w:val="28"/>
          <w:szCs w:val="28"/>
        </w:rPr>
        <w:t xml:space="preserve">        </w:t>
      </w:r>
      <w:proofErr w:type="gramStart"/>
      <w:r w:rsidR="000F14F4" w:rsidRPr="00FB1DD1">
        <w:rPr>
          <w:sz w:val="28"/>
          <w:szCs w:val="28"/>
        </w:rPr>
        <w:t xml:space="preserve">Публичные слушания были проведены в соответствии </w:t>
      </w:r>
      <w:r>
        <w:rPr>
          <w:sz w:val="28"/>
          <w:szCs w:val="28"/>
        </w:rPr>
        <w:t xml:space="preserve">со статьей </w:t>
      </w:r>
      <w:r w:rsidR="000D1CA5">
        <w:rPr>
          <w:sz w:val="28"/>
          <w:szCs w:val="28"/>
        </w:rPr>
        <w:t xml:space="preserve">46 Градостроительного кодекса РФ № 190-ФЗ от 29 декабря 2004 года,  </w:t>
      </w:r>
      <w:r w:rsidR="00FB1DD1" w:rsidRPr="00FB1DD1">
        <w:rPr>
          <w:sz w:val="28"/>
          <w:szCs w:val="28"/>
          <w:shd w:val="clear" w:color="auto" w:fill="FFFFFF"/>
        </w:rPr>
        <w:t>Федеральн</w:t>
      </w:r>
      <w:r w:rsidR="00FB1DD1">
        <w:rPr>
          <w:sz w:val="28"/>
          <w:szCs w:val="28"/>
          <w:shd w:val="clear" w:color="auto" w:fill="FFFFFF"/>
        </w:rPr>
        <w:t>ым законом</w:t>
      </w:r>
      <w:r w:rsidR="00FB1DD1" w:rsidRPr="00FB1DD1">
        <w:rPr>
          <w:sz w:val="28"/>
          <w:szCs w:val="28"/>
          <w:shd w:val="clear" w:color="auto" w:fill="FFFFFF"/>
        </w:rPr>
        <w:t xml:space="preserve"> от 06 октября 2003 года № 131-ФЗ «Об общих принципах организации местного самоуправления в Российской Федерации», </w:t>
      </w:r>
      <w:r w:rsidR="000F14F4" w:rsidRPr="00FB1DD1">
        <w:rPr>
          <w:sz w:val="28"/>
          <w:szCs w:val="28"/>
        </w:rPr>
        <w:t>Уставом</w:t>
      </w:r>
      <w:r w:rsidR="00F812B7" w:rsidRPr="00FB1DD1">
        <w:rPr>
          <w:sz w:val="28"/>
          <w:szCs w:val="28"/>
        </w:rPr>
        <w:t xml:space="preserve"> Хадыженского городского поселения Апшеронского района</w:t>
      </w:r>
      <w:r w:rsidR="00FB1DD1">
        <w:rPr>
          <w:sz w:val="28"/>
          <w:szCs w:val="28"/>
        </w:rPr>
        <w:t xml:space="preserve"> и</w:t>
      </w:r>
      <w:r w:rsidR="00455D78" w:rsidRPr="00FB1DD1">
        <w:rPr>
          <w:sz w:val="28"/>
          <w:szCs w:val="28"/>
        </w:rPr>
        <w:t xml:space="preserve"> постановлением администрации Хадыженского городского поселения Апшеронского района от </w:t>
      </w:r>
      <w:r w:rsidR="00F73B3C">
        <w:rPr>
          <w:sz w:val="28"/>
          <w:szCs w:val="28"/>
        </w:rPr>
        <w:t>27</w:t>
      </w:r>
      <w:r w:rsidR="00455D78" w:rsidRPr="00FB1DD1">
        <w:rPr>
          <w:sz w:val="28"/>
          <w:szCs w:val="28"/>
        </w:rPr>
        <w:t xml:space="preserve"> </w:t>
      </w:r>
      <w:r w:rsidR="00F73B3C">
        <w:rPr>
          <w:sz w:val="28"/>
          <w:szCs w:val="28"/>
        </w:rPr>
        <w:t>февраля</w:t>
      </w:r>
      <w:r w:rsidR="00455D78" w:rsidRPr="00FB1DD1">
        <w:rPr>
          <w:sz w:val="28"/>
          <w:szCs w:val="28"/>
        </w:rPr>
        <w:t xml:space="preserve"> 20</w:t>
      </w:r>
      <w:r w:rsidR="00F73B3C">
        <w:rPr>
          <w:sz w:val="28"/>
          <w:szCs w:val="28"/>
        </w:rPr>
        <w:t>17</w:t>
      </w:r>
      <w:r w:rsidR="00455D78" w:rsidRPr="00FB1DD1">
        <w:rPr>
          <w:sz w:val="28"/>
          <w:szCs w:val="28"/>
        </w:rPr>
        <w:t xml:space="preserve"> года № </w:t>
      </w:r>
      <w:r w:rsidR="00F73B3C">
        <w:rPr>
          <w:sz w:val="28"/>
          <w:szCs w:val="28"/>
        </w:rPr>
        <w:t>79</w:t>
      </w:r>
      <w:r w:rsidR="00455D78" w:rsidRPr="00FB1DD1">
        <w:rPr>
          <w:sz w:val="28"/>
          <w:szCs w:val="28"/>
        </w:rPr>
        <w:t xml:space="preserve"> «О назначении</w:t>
      </w:r>
      <w:r w:rsidR="003E1413" w:rsidRPr="00FB1DD1">
        <w:rPr>
          <w:sz w:val="28"/>
          <w:szCs w:val="28"/>
        </w:rPr>
        <w:t xml:space="preserve"> публичных слушаний</w:t>
      </w:r>
      <w:r>
        <w:rPr>
          <w:sz w:val="28"/>
          <w:szCs w:val="28"/>
        </w:rPr>
        <w:t xml:space="preserve">  </w:t>
      </w:r>
      <w:r w:rsidR="00F73B3C">
        <w:rPr>
          <w:sz w:val="28"/>
          <w:szCs w:val="28"/>
        </w:rPr>
        <w:t>по</w:t>
      </w:r>
      <w:proofErr w:type="gramEnd"/>
      <w:r w:rsidR="00F73B3C">
        <w:rPr>
          <w:sz w:val="28"/>
          <w:szCs w:val="28"/>
        </w:rPr>
        <w:t xml:space="preserve"> проекту планировки территории для реконструкции существующего распределительного газопровода среднего давления (РГСД) по улице </w:t>
      </w:r>
      <w:proofErr w:type="spellStart"/>
      <w:r w:rsidR="00F73B3C">
        <w:rPr>
          <w:sz w:val="28"/>
          <w:szCs w:val="28"/>
        </w:rPr>
        <w:t>Германенко</w:t>
      </w:r>
      <w:proofErr w:type="spellEnd"/>
      <w:r w:rsidR="00F73B3C">
        <w:rPr>
          <w:sz w:val="28"/>
          <w:szCs w:val="28"/>
        </w:rPr>
        <w:t xml:space="preserve"> в городе Хадыженске</w:t>
      </w:r>
      <w:r w:rsidR="003E1413" w:rsidRPr="00FB1DD1">
        <w:rPr>
          <w:sz w:val="28"/>
          <w:szCs w:val="28"/>
        </w:rPr>
        <w:t>.</w:t>
      </w:r>
    </w:p>
    <w:p w:rsidR="000F14F4" w:rsidRPr="00FB1DD1" w:rsidRDefault="000F14F4" w:rsidP="007C55C1">
      <w:pPr>
        <w:tabs>
          <w:tab w:val="left" w:pos="1418"/>
        </w:tabs>
        <w:ind w:firstLine="567"/>
        <w:jc w:val="both"/>
        <w:rPr>
          <w:sz w:val="28"/>
          <w:szCs w:val="28"/>
        </w:rPr>
      </w:pPr>
      <w:r w:rsidRPr="00FB1DD1">
        <w:rPr>
          <w:sz w:val="28"/>
          <w:szCs w:val="28"/>
        </w:rPr>
        <w:t xml:space="preserve">Публичные слушания </w:t>
      </w:r>
      <w:r w:rsidR="003E1413" w:rsidRPr="00FB1DD1">
        <w:rPr>
          <w:sz w:val="28"/>
          <w:szCs w:val="28"/>
        </w:rPr>
        <w:t>по про</w:t>
      </w:r>
      <w:r w:rsidR="00267D8F">
        <w:rPr>
          <w:sz w:val="28"/>
          <w:szCs w:val="28"/>
        </w:rPr>
        <w:t>екту</w:t>
      </w:r>
      <w:r w:rsidR="003E1413" w:rsidRPr="00FB1DD1">
        <w:rPr>
          <w:sz w:val="28"/>
          <w:szCs w:val="28"/>
        </w:rPr>
        <w:t xml:space="preserve"> </w:t>
      </w:r>
      <w:r w:rsidRPr="00FB1DD1">
        <w:rPr>
          <w:sz w:val="28"/>
          <w:szCs w:val="28"/>
        </w:rPr>
        <w:t>были проведены:</w:t>
      </w:r>
      <w:r w:rsidR="007C55C1" w:rsidRPr="00FB1DD1">
        <w:rPr>
          <w:sz w:val="28"/>
          <w:szCs w:val="28"/>
        </w:rPr>
        <w:t xml:space="preserve"> </w:t>
      </w:r>
      <w:r w:rsidR="00F73B3C">
        <w:rPr>
          <w:sz w:val="28"/>
          <w:szCs w:val="28"/>
        </w:rPr>
        <w:t>04</w:t>
      </w:r>
      <w:r w:rsidR="000D1CA5">
        <w:rPr>
          <w:sz w:val="28"/>
          <w:szCs w:val="28"/>
        </w:rPr>
        <w:t xml:space="preserve"> </w:t>
      </w:r>
      <w:r w:rsidR="00F73B3C">
        <w:rPr>
          <w:sz w:val="28"/>
          <w:szCs w:val="28"/>
        </w:rPr>
        <w:t>апреля</w:t>
      </w:r>
      <w:r w:rsidR="000D1CA5">
        <w:rPr>
          <w:sz w:val="28"/>
          <w:szCs w:val="28"/>
        </w:rPr>
        <w:t xml:space="preserve"> </w:t>
      </w:r>
      <w:r w:rsidRPr="00FB1DD1">
        <w:rPr>
          <w:sz w:val="28"/>
          <w:szCs w:val="28"/>
        </w:rPr>
        <w:t>201</w:t>
      </w:r>
      <w:r w:rsidR="00F73B3C">
        <w:rPr>
          <w:sz w:val="28"/>
          <w:szCs w:val="28"/>
        </w:rPr>
        <w:t>7</w:t>
      </w:r>
      <w:r w:rsidR="000D1CA5">
        <w:rPr>
          <w:sz w:val="28"/>
          <w:szCs w:val="28"/>
        </w:rPr>
        <w:t xml:space="preserve"> года</w:t>
      </w:r>
      <w:r w:rsidRPr="00FB1DD1">
        <w:rPr>
          <w:sz w:val="28"/>
          <w:szCs w:val="28"/>
        </w:rPr>
        <w:t xml:space="preserve"> в </w:t>
      </w:r>
      <w:r w:rsidR="00F812B7" w:rsidRPr="00FB1DD1">
        <w:rPr>
          <w:sz w:val="28"/>
          <w:szCs w:val="28"/>
        </w:rPr>
        <w:t>здании администрации Хадыженского городского поселения Апшеронского района (ул</w:t>
      </w:r>
      <w:proofErr w:type="gramStart"/>
      <w:r w:rsidR="00F812B7" w:rsidRPr="00FB1DD1">
        <w:rPr>
          <w:sz w:val="28"/>
          <w:szCs w:val="28"/>
        </w:rPr>
        <w:t>.Ш</w:t>
      </w:r>
      <w:proofErr w:type="gramEnd"/>
      <w:r w:rsidR="00F812B7" w:rsidRPr="00FB1DD1">
        <w:rPr>
          <w:sz w:val="28"/>
          <w:szCs w:val="28"/>
        </w:rPr>
        <w:t xml:space="preserve">кольная </w:t>
      </w:r>
      <w:r w:rsidR="00455D78" w:rsidRPr="00FB1DD1">
        <w:rPr>
          <w:sz w:val="28"/>
          <w:szCs w:val="28"/>
        </w:rPr>
        <w:t>3</w:t>
      </w:r>
      <w:r w:rsidR="00F812B7" w:rsidRPr="00FB1DD1">
        <w:rPr>
          <w:sz w:val="28"/>
          <w:szCs w:val="28"/>
        </w:rPr>
        <w:t>3,</w:t>
      </w:r>
      <w:r w:rsidR="000D1CA5">
        <w:rPr>
          <w:sz w:val="28"/>
          <w:szCs w:val="28"/>
        </w:rPr>
        <w:t xml:space="preserve"> зал заседаний</w:t>
      </w:r>
      <w:r w:rsidR="00F812B7" w:rsidRPr="00FB1DD1">
        <w:rPr>
          <w:sz w:val="28"/>
          <w:szCs w:val="28"/>
        </w:rPr>
        <w:t>)</w:t>
      </w:r>
      <w:r w:rsidR="00C057DA" w:rsidRPr="00FB1DD1">
        <w:rPr>
          <w:sz w:val="28"/>
          <w:szCs w:val="28"/>
        </w:rPr>
        <w:t>.</w:t>
      </w:r>
    </w:p>
    <w:p w:rsidR="0065443F" w:rsidRPr="0065443F" w:rsidRDefault="0065443F" w:rsidP="00FB1DD1">
      <w:pPr>
        <w:tabs>
          <w:tab w:val="left" w:pos="1418"/>
        </w:tabs>
        <w:ind w:firstLine="567"/>
        <w:jc w:val="both"/>
        <w:rPr>
          <w:b/>
          <w:sz w:val="28"/>
          <w:szCs w:val="28"/>
        </w:rPr>
      </w:pPr>
      <w:r>
        <w:rPr>
          <w:sz w:val="28"/>
          <w:szCs w:val="28"/>
        </w:rPr>
        <w:t>В процессе проведения публичных слушаний был заслушан доклад</w:t>
      </w:r>
      <w:r w:rsidR="000D1CA5">
        <w:rPr>
          <w:sz w:val="28"/>
          <w:szCs w:val="28"/>
        </w:rPr>
        <w:t xml:space="preserve"> </w:t>
      </w:r>
      <w:r w:rsidR="00F73B3C">
        <w:rPr>
          <w:sz w:val="28"/>
          <w:szCs w:val="28"/>
        </w:rPr>
        <w:t xml:space="preserve">главного специалиста отдела архитектуры и градостроительства администрации Хадыженского городского поселения Апшеронского района </w:t>
      </w:r>
      <w:r w:rsidR="000D1CA5">
        <w:rPr>
          <w:sz w:val="28"/>
          <w:szCs w:val="28"/>
        </w:rPr>
        <w:t>Красильниковой О.А.</w:t>
      </w:r>
      <w:r>
        <w:rPr>
          <w:sz w:val="28"/>
          <w:szCs w:val="28"/>
        </w:rPr>
        <w:t xml:space="preserve">, </w:t>
      </w:r>
      <w:r w:rsidR="000D1CA5">
        <w:rPr>
          <w:sz w:val="28"/>
          <w:szCs w:val="28"/>
        </w:rPr>
        <w:t xml:space="preserve">по </w:t>
      </w:r>
      <w:r>
        <w:rPr>
          <w:sz w:val="28"/>
          <w:szCs w:val="28"/>
        </w:rPr>
        <w:t>предложения</w:t>
      </w:r>
      <w:r w:rsidR="000D1CA5">
        <w:rPr>
          <w:sz w:val="28"/>
          <w:szCs w:val="28"/>
        </w:rPr>
        <w:t>м</w:t>
      </w:r>
      <w:r>
        <w:rPr>
          <w:sz w:val="28"/>
          <w:szCs w:val="28"/>
        </w:rPr>
        <w:t xml:space="preserve"> и замечания</w:t>
      </w:r>
      <w:r w:rsidR="000D1CA5">
        <w:rPr>
          <w:sz w:val="28"/>
          <w:szCs w:val="28"/>
        </w:rPr>
        <w:t>м</w:t>
      </w:r>
      <w:r>
        <w:rPr>
          <w:sz w:val="28"/>
          <w:szCs w:val="28"/>
        </w:rPr>
        <w:t xml:space="preserve"> по проекту участников публичных слушаний, составлен протокол публичных слушаний. По результатам проведения публичных слушаний сделано следующее </w:t>
      </w:r>
      <w:r w:rsidRPr="0065443F">
        <w:rPr>
          <w:b/>
          <w:sz w:val="28"/>
          <w:szCs w:val="28"/>
        </w:rPr>
        <w:t>заключение:</w:t>
      </w:r>
    </w:p>
    <w:p w:rsidR="0065443F" w:rsidRPr="0065443F" w:rsidRDefault="0065443F" w:rsidP="0065443F">
      <w:pPr>
        <w:pStyle w:val="a6"/>
        <w:numPr>
          <w:ilvl w:val="0"/>
          <w:numId w:val="16"/>
        </w:numPr>
        <w:tabs>
          <w:tab w:val="left" w:pos="1418"/>
        </w:tabs>
        <w:jc w:val="both"/>
        <w:rPr>
          <w:sz w:val="28"/>
          <w:szCs w:val="28"/>
        </w:rPr>
      </w:pPr>
      <w:r w:rsidRPr="0065443F">
        <w:rPr>
          <w:sz w:val="28"/>
          <w:szCs w:val="28"/>
        </w:rPr>
        <w:t>Считать состоявшимися публичные слушания по</w:t>
      </w:r>
      <w:r w:rsidR="000D1CA5">
        <w:rPr>
          <w:sz w:val="28"/>
          <w:szCs w:val="28"/>
        </w:rPr>
        <w:t xml:space="preserve"> проекту</w:t>
      </w:r>
      <w:r w:rsidRPr="0065443F">
        <w:rPr>
          <w:sz w:val="28"/>
          <w:szCs w:val="28"/>
        </w:rPr>
        <w:t xml:space="preserve">. </w:t>
      </w:r>
    </w:p>
    <w:p w:rsidR="0065443F" w:rsidRPr="00871808" w:rsidRDefault="00871808" w:rsidP="00871808">
      <w:pPr>
        <w:pStyle w:val="a6"/>
        <w:numPr>
          <w:ilvl w:val="0"/>
          <w:numId w:val="16"/>
        </w:numPr>
        <w:spacing w:before="80"/>
        <w:jc w:val="both"/>
        <w:rPr>
          <w:sz w:val="28"/>
          <w:szCs w:val="28"/>
        </w:rPr>
      </w:pPr>
      <w:r>
        <w:rPr>
          <w:sz w:val="28"/>
          <w:szCs w:val="28"/>
        </w:rPr>
        <w:t>Процедура проведения публичных слушаний по</w:t>
      </w:r>
      <w:r w:rsidR="00267D8F">
        <w:rPr>
          <w:sz w:val="28"/>
          <w:szCs w:val="28"/>
        </w:rPr>
        <w:t xml:space="preserve"> </w:t>
      </w:r>
      <w:r w:rsidR="000D1CA5">
        <w:rPr>
          <w:sz w:val="28"/>
          <w:szCs w:val="28"/>
        </w:rPr>
        <w:t>проекту</w:t>
      </w:r>
      <w:r>
        <w:rPr>
          <w:sz w:val="28"/>
          <w:szCs w:val="28"/>
        </w:rPr>
        <w:t>, осуществлена в соответствии с действующим законодательством.</w:t>
      </w:r>
    </w:p>
    <w:p w:rsidR="00071FEF" w:rsidRPr="00071FEF" w:rsidRDefault="00071FEF" w:rsidP="00071FEF">
      <w:pPr>
        <w:pStyle w:val="a6"/>
        <w:numPr>
          <w:ilvl w:val="0"/>
          <w:numId w:val="16"/>
        </w:numPr>
        <w:tabs>
          <w:tab w:val="left" w:pos="1418"/>
        </w:tabs>
        <w:jc w:val="both"/>
        <w:rPr>
          <w:sz w:val="28"/>
          <w:szCs w:val="28"/>
        </w:rPr>
      </w:pPr>
      <w:r>
        <w:rPr>
          <w:sz w:val="28"/>
          <w:szCs w:val="28"/>
        </w:rPr>
        <w:t xml:space="preserve">С </w:t>
      </w:r>
      <w:r w:rsidR="00F73B3C" w:rsidRPr="00F73B3C">
        <w:rPr>
          <w:sz w:val="28"/>
          <w:szCs w:val="28"/>
        </w:rPr>
        <w:t>проектом</w:t>
      </w:r>
      <w:r w:rsidRPr="00F73B3C">
        <w:rPr>
          <w:sz w:val="28"/>
          <w:szCs w:val="28"/>
        </w:rPr>
        <w:t xml:space="preserve"> </w:t>
      </w:r>
      <w:r>
        <w:rPr>
          <w:sz w:val="28"/>
          <w:szCs w:val="28"/>
        </w:rPr>
        <w:t xml:space="preserve">можно ознакомиться </w:t>
      </w:r>
      <w:r w:rsidRPr="00071FEF">
        <w:rPr>
          <w:sz w:val="28"/>
          <w:szCs w:val="28"/>
        </w:rPr>
        <w:t xml:space="preserve">на официальном </w:t>
      </w:r>
      <w:r>
        <w:rPr>
          <w:sz w:val="28"/>
          <w:szCs w:val="28"/>
        </w:rPr>
        <w:t>сайте а</w:t>
      </w:r>
      <w:r w:rsidRPr="00071FEF">
        <w:rPr>
          <w:sz w:val="28"/>
          <w:szCs w:val="28"/>
        </w:rPr>
        <w:t xml:space="preserve">дминистрации </w:t>
      </w:r>
      <w:r w:rsidR="00F73B3C">
        <w:t>http://had.apsheronsk-oms.ru</w:t>
      </w:r>
      <w:r w:rsidR="000D1CA5">
        <w:rPr>
          <w:sz w:val="28"/>
          <w:szCs w:val="28"/>
        </w:rPr>
        <w:t xml:space="preserve"> </w:t>
      </w:r>
      <w:r w:rsidRPr="00071FEF">
        <w:rPr>
          <w:sz w:val="28"/>
          <w:szCs w:val="28"/>
        </w:rPr>
        <w:t>и в администрации Хадыженск</w:t>
      </w:r>
      <w:r w:rsidR="00F73B3C">
        <w:rPr>
          <w:sz w:val="28"/>
          <w:szCs w:val="28"/>
        </w:rPr>
        <w:t>о</w:t>
      </w:r>
      <w:r w:rsidRPr="00071FEF">
        <w:rPr>
          <w:sz w:val="28"/>
          <w:szCs w:val="28"/>
        </w:rPr>
        <w:t>го городского поселения Апшеронского района</w:t>
      </w:r>
      <w:r>
        <w:rPr>
          <w:sz w:val="28"/>
          <w:szCs w:val="28"/>
        </w:rPr>
        <w:t xml:space="preserve"> по адресу: Краснодарский край, Апшеронский район, г</w:t>
      </w:r>
      <w:proofErr w:type="gramStart"/>
      <w:r>
        <w:rPr>
          <w:sz w:val="28"/>
          <w:szCs w:val="28"/>
        </w:rPr>
        <w:t>.Х</w:t>
      </w:r>
      <w:proofErr w:type="gramEnd"/>
      <w:r>
        <w:rPr>
          <w:sz w:val="28"/>
          <w:szCs w:val="28"/>
        </w:rPr>
        <w:t>адыженск, ул.Школьная,</w:t>
      </w:r>
      <w:r w:rsidR="00F73B3C">
        <w:rPr>
          <w:sz w:val="28"/>
          <w:szCs w:val="28"/>
        </w:rPr>
        <w:t xml:space="preserve"> </w:t>
      </w:r>
      <w:r>
        <w:rPr>
          <w:sz w:val="28"/>
          <w:szCs w:val="28"/>
        </w:rPr>
        <w:t>33</w:t>
      </w:r>
      <w:r w:rsidR="000D1CA5">
        <w:rPr>
          <w:sz w:val="28"/>
          <w:szCs w:val="28"/>
        </w:rPr>
        <w:t xml:space="preserve"> в отделе архитектуры и градостроительства</w:t>
      </w:r>
      <w:r>
        <w:rPr>
          <w:sz w:val="28"/>
          <w:szCs w:val="28"/>
        </w:rPr>
        <w:t>.</w:t>
      </w:r>
    </w:p>
    <w:p w:rsidR="00140F3B" w:rsidRPr="00F73B3C" w:rsidRDefault="00071FEF" w:rsidP="00F73B3C">
      <w:pPr>
        <w:pStyle w:val="a6"/>
        <w:numPr>
          <w:ilvl w:val="0"/>
          <w:numId w:val="16"/>
        </w:numPr>
        <w:tabs>
          <w:tab w:val="left" w:pos="1418"/>
        </w:tabs>
        <w:jc w:val="both"/>
        <w:rPr>
          <w:sz w:val="28"/>
          <w:szCs w:val="28"/>
        </w:rPr>
      </w:pPr>
      <w:r w:rsidRPr="00F73B3C">
        <w:rPr>
          <w:sz w:val="28"/>
          <w:szCs w:val="28"/>
        </w:rPr>
        <w:t>П</w:t>
      </w:r>
      <w:r w:rsidR="00140F3B" w:rsidRPr="00F73B3C">
        <w:rPr>
          <w:sz w:val="28"/>
          <w:szCs w:val="28"/>
        </w:rPr>
        <w:t xml:space="preserve">редставить </w:t>
      </w:r>
      <w:r w:rsidR="007C55C1" w:rsidRPr="00F73B3C">
        <w:rPr>
          <w:sz w:val="28"/>
          <w:szCs w:val="28"/>
        </w:rPr>
        <w:t>проект</w:t>
      </w:r>
      <w:r w:rsidR="00267D8F" w:rsidRPr="00F73B3C">
        <w:rPr>
          <w:sz w:val="28"/>
          <w:szCs w:val="28"/>
        </w:rPr>
        <w:t>,</w:t>
      </w:r>
      <w:r w:rsidR="00140F3B" w:rsidRPr="00F73B3C">
        <w:rPr>
          <w:sz w:val="28"/>
          <w:szCs w:val="28"/>
        </w:rPr>
        <w:t xml:space="preserve"> настоящее заключение и протокол проведения публичных слушаний </w:t>
      </w:r>
      <w:r w:rsidR="00B46736" w:rsidRPr="00F73B3C">
        <w:rPr>
          <w:sz w:val="28"/>
          <w:szCs w:val="28"/>
        </w:rPr>
        <w:t>г</w:t>
      </w:r>
      <w:r w:rsidR="00140F3B" w:rsidRPr="00F73B3C">
        <w:rPr>
          <w:sz w:val="28"/>
          <w:szCs w:val="28"/>
        </w:rPr>
        <w:t xml:space="preserve">лаве </w:t>
      </w:r>
      <w:r w:rsidR="00B46736" w:rsidRPr="00F73B3C">
        <w:rPr>
          <w:sz w:val="28"/>
          <w:szCs w:val="28"/>
        </w:rPr>
        <w:t>Хадыженского городского поселения Апшеронского района</w:t>
      </w:r>
      <w:r w:rsidR="00140F3B" w:rsidRPr="00F73B3C">
        <w:rPr>
          <w:sz w:val="28"/>
          <w:szCs w:val="28"/>
        </w:rPr>
        <w:t xml:space="preserve"> для принятия решения, предусмотренного частью 13</w:t>
      </w:r>
      <w:r w:rsidR="00F73B3C" w:rsidRPr="00F73B3C">
        <w:rPr>
          <w:sz w:val="28"/>
          <w:szCs w:val="28"/>
        </w:rPr>
        <w:t xml:space="preserve"> и частью 12</w:t>
      </w:r>
      <w:r w:rsidR="00140F3B" w:rsidRPr="00F73B3C">
        <w:rPr>
          <w:sz w:val="28"/>
          <w:szCs w:val="28"/>
        </w:rPr>
        <w:t xml:space="preserve"> статьи 4</w:t>
      </w:r>
      <w:r w:rsidR="00F73B3C" w:rsidRPr="00F73B3C">
        <w:rPr>
          <w:sz w:val="28"/>
          <w:szCs w:val="28"/>
        </w:rPr>
        <w:t>6 Градостроительного кодекса РФ</w:t>
      </w:r>
      <w:r w:rsidR="00F73B3C">
        <w:rPr>
          <w:sz w:val="28"/>
          <w:szCs w:val="28"/>
        </w:rPr>
        <w:t>.</w:t>
      </w:r>
    </w:p>
    <w:p w:rsidR="00F73B3C" w:rsidRPr="00F73B3C" w:rsidRDefault="00F73B3C" w:rsidP="00F73B3C">
      <w:pPr>
        <w:tabs>
          <w:tab w:val="left" w:pos="1418"/>
        </w:tabs>
        <w:ind w:left="567"/>
        <w:jc w:val="both"/>
        <w:rPr>
          <w:sz w:val="28"/>
          <w:szCs w:val="28"/>
        </w:rPr>
      </w:pPr>
    </w:p>
    <w:p w:rsidR="00140F3B" w:rsidRPr="00FB1DD1" w:rsidRDefault="00F73B3C" w:rsidP="00140F3B">
      <w:pPr>
        <w:spacing w:before="240"/>
        <w:rPr>
          <w:b/>
          <w:sz w:val="28"/>
          <w:szCs w:val="28"/>
        </w:rPr>
      </w:pPr>
      <w:r>
        <w:rPr>
          <w:b/>
          <w:sz w:val="28"/>
          <w:szCs w:val="28"/>
        </w:rPr>
        <w:t xml:space="preserve">            </w:t>
      </w:r>
      <w:r w:rsidR="00B46736" w:rsidRPr="00FB1DD1">
        <w:rPr>
          <w:b/>
          <w:sz w:val="28"/>
          <w:szCs w:val="28"/>
        </w:rPr>
        <w:t>Председатель</w:t>
      </w:r>
      <w:r w:rsidR="00140F3B" w:rsidRPr="00FB1DD1">
        <w:rPr>
          <w:b/>
          <w:sz w:val="28"/>
          <w:szCs w:val="28"/>
        </w:rPr>
        <w:t xml:space="preserve"> Комиссии                 </w:t>
      </w:r>
      <w:r w:rsidR="00B46736" w:rsidRPr="00FB1DD1">
        <w:rPr>
          <w:b/>
          <w:sz w:val="28"/>
          <w:szCs w:val="28"/>
        </w:rPr>
        <w:t xml:space="preserve">    </w:t>
      </w:r>
      <w:r w:rsidR="00140F3B" w:rsidRPr="00FB1DD1">
        <w:rPr>
          <w:b/>
          <w:sz w:val="28"/>
          <w:szCs w:val="28"/>
        </w:rPr>
        <w:t xml:space="preserve">______________     </w:t>
      </w:r>
      <w:r w:rsidR="009144B8">
        <w:rPr>
          <w:b/>
          <w:sz w:val="28"/>
          <w:szCs w:val="28"/>
        </w:rPr>
        <w:t>Е.В.Исхакова</w:t>
      </w:r>
    </w:p>
    <w:p w:rsidR="00140F3B" w:rsidRPr="00FB1DD1" w:rsidRDefault="00140F3B" w:rsidP="00140F3B">
      <w:pPr>
        <w:rPr>
          <w:b/>
          <w:sz w:val="28"/>
          <w:szCs w:val="28"/>
        </w:rPr>
      </w:pPr>
    </w:p>
    <w:p w:rsidR="00140F3B" w:rsidRPr="00FB1DD1" w:rsidRDefault="00140F3B" w:rsidP="00140F3B">
      <w:pPr>
        <w:rPr>
          <w:b/>
          <w:sz w:val="28"/>
          <w:szCs w:val="28"/>
        </w:rPr>
      </w:pPr>
    </w:p>
    <w:p w:rsidR="000F14F4" w:rsidRPr="00FB1DD1" w:rsidRDefault="000F14F4" w:rsidP="00FB1DD1">
      <w:pPr>
        <w:spacing w:line="300" w:lineRule="atLeast"/>
        <w:jc w:val="both"/>
        <w:rPr>
          <w:sz w:val="28"/>
          <w:szCs w:val="28"/>
        </w:rPr>
      </w:pPr>
    </w:p>
    <w:p w:rsidR="00455D78" w:rsidRPr="00FB1DD1" w:rsidRDefault="00455D78" w:rsidP="000F14F4">
      <w:pPr>
        <w:jc w:val="both"/>
        <w:rPr>
          <w:sz w:val="28"/>
          <w:szCs w:val="28"/>
        </w:rPr>
      </w:pPr>
    </w:p>
    <w:p w:rsidR="00455D78" w:rsidRPr="00FB1DD1" w:rsidRDefault="00455D78" w:rsidP="000F14F4">
      <w:pPr>
        <w:jc w:val="both"/>
        <w:rPr>
          <w:sz w:val="28"/>
          <w:szCs w:val="28"/>
        </w:rPr>
      </w:pPr>
    </w:p>
    <w:p w:rsidR="00552808" w:rsidRPr="00FB1DD1" w:rsidRDefault="00552808" w:rsidP="000F14F4">
      <w:pPr>
        <w:jc w:val="right"/>
        <w:rPr>
          <w:b/>
          <w:sz w:val="28"/>
          <w:szCs w:val="28"/>
        </w:rPr>
      </w:pPr>
    </w:p>
    <w:p w:rsidR="00552808" w:rsidRDefault="00552808"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B46736" w:rsidRDefault="00B46736" w:rsidP="000F14F4">
      <w:pPr>
        <w:jc w:val="right"/>
        <w:rPr>
          <w:b/>
          <w:sz w:val="28"/>
          <w:szCs w:val="28"/>
        </w:rPr>
      </w:pPr>
    </w:p>
    <w:p w:rsidR="00B46736" w:rsidRDefault="00B46736" w:rsidP="000F14F4">
      <w:pPr>
        <w:jc w:val="right"/>
        <w:rPr>
          <w:b/>
          <w:sz w:val="28"/>
          <w:szCs w:val="28"/>
        </w:rPr>
      </w:pPr>
    </w:p>
    <w:p w:rsidR="00B46736" w:rsidRDefault="00B46736" w:rsidP="000F14F4">
      <w:pPr>
        <w:jc w:val="right"/>
        <w:rPr>
          <w:b/>
          <w:sz w:val="28"/>
          <w:szCs w:val="28"/>
        </w:rPr>
      </w:pPr>
    </w:p>
    <w:p w:rsidR="00B46736" w:rsidRDefault="00B46736" w:rsidP="000F14F4">
      <w:pPr>
        <w:jc w:val="right"/>
        <w:rPr>
          <w:b/>
          <w:sz w:val="28"/>
          <w:szCs w:val="28"/>
        </w:rPr>
      </w:pPr>
    </w:p>
    <w:p w:rsidR="00B46736" w:rsidRDefault="00B46736" w:rsidP="000F14F4">
      <w:pPr>
        <w:jc w:val="right"/>
        <w:rPr>
          <w:b/>
          <w:sz w:val="28"/>
          <w:szCs w:val="28"/>
        </w:rPr>
      </w:pPr>
    </w:p>
    <w:p w:rsidR="00B46736" w:rsidRDefault="00B46736" w:rsidP="000F14F4">
      <w:pPr>
        <w:jc w:val="right"/>
        <w:rPr>
          <w:b/>
          <w:sz w:val="28"/>
          <w:szCs w:val="28"/>
        </w:rPr>
      </w:pPr>
    </w:p>
    <w:p w:rsidR="00B46736" w:rsidRDefault="00B46736" w:rsidP="000F14F4">
      <w:pPr>
        <w:jc w:val="right"/>
        <w:rPr>
          <w:b/>
          <w:sz w:val="28"/>
          <w:szCs w:val="28"/>
        </w:rPr>
      </w:pPr>
    </w:p>
    <w:p w:rsidR="00B46736" w:rsidRDefault="00B46736"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552808" w:rsidRDefault="00552808" w:rsidP="000F14F4">
      <w:pPr>
        <w:jc w:val="right"/>
        <w:rPr>
          <w:b/>
          <w:sz w:val="28"/>
          <w:szCs w:val="28"/>
        </w:rPr>
      </w:pPr>
    </w:p>
    <w:p w:rsidR="00513EFE" w:rsidRDefault="00513EFE" w:rsidP="000F14F4">
      <w:pPr>
        <w:jc w:val="center"/>
        <w:rPr>
          <w:b/>
          <w:sz w:val="28"/>
          <w:szCs w:val="28"/>
        </w:rPr>
      </w:pPr>
    </w:p>
    <w:p w:rsidR="007C55C1" w:rsidRDefault="007C55C1" w:rsidP="000F14F4">
      <w:pPr>
        <w:jc w:val="center"/>
      </w:pPr>
    </w:p>
    <w:p w:rsidR="007C55C1" w:rsidRDefault="007C55C1" w:rsidP="000F14F4">
      <w:pPr>
        <w:jc w:val="center"/>
      </w:pPr>
    </w:p>
    <w:sectPr w:rsidR="007C55C1" w:rsidSect="00071FEF">
      <w:pgSz w:w="11906" w:h="16838"/>
      <w:pgMar w:top="567" w:right="567"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6714"/>
    <w:multiLevelType w:val="hybridMultilevel"/>
    <w:tmpl w:val="67C8EE22"/>
    <w:lvl w:ilvl="0" w:tplc="42763DA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F1826"/>
    <w:multiLevelType w:val="hybridMultilevel"/>
    <w:tmpl w:val="5BEE237E"/>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nsid w:val="1461748A"/>
    <w:multiLevelType w:val="hybridMultilevel"/>
    <w:tmpl w:val="F24E2D60"/>
    <w:lvl w:ilvl="0" w:tplc="CBA6580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006B31"/>
    <w:multiLevelType w:val="hybridMultilevel"/>
    <w:tmpl w:val="F41A26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65264C"/>
    <w:multiLevelType w:val="hybridMultilevel"/>
    <w:tmpl w:val="EF7AADEA"/>
    <w:lvl w:ilvl="0" w:tplc="04190005">
      <w:start w:val="1"/>
      <w:numFmt w:val="bullet"/>
      <w:lvlText w:val=""/>
      <w:lvlJc w:val="left"/>
      <w:pPr>
        <w:tabs>
          <w:tab w:val="num" w:pos="1620"/>
        </w:tabs>
        <w:ind w:left="1620" w:hanging="360"/>
      </w:pPr>
      <w:rPr>
        <w:rFonts w:ascii="Wingdings" w:hAnsi="Wingdings"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5">
    <w:nsid w:val="24871831"/>
    <w:multiLevelType w:val="hybridMultilevel"/>
    <w:tmpl w:val="6C02EF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84A38"/>
    <w:multiLevelType w:val="hybridMultilevel"/>
    <w:tmpl w:val="F3021E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B0D5ED6"/>
    <w:multiLevelType w:val="hybridMultilevel"/>
    <w:tmpl w:val="6D70C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2480DA5"/>
    <w:multiLevelType w:val="hybridMultilevel"/>
    <w:tmpl w:val="50F88FC4"/>
    <w:lvl w:ilvl="0" w:tplc="42763DA0">
      <w:start w:val="1"/>
      <w:numFmt w:val="bullet"/>
      <w:lvlText w:val=""/>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4E5E2B5C"/>
    <w:multiLevelType w:val="hybridMultilevel"/>
    <w:tmpl w:val="663096A6"/>
    <w:lvl w:ilvl="0" w:tplc="04629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78073A"/>
    <w:multiLevelType w:val="hybridMultilevel"/>
    <w:tmpl w:val="F940A296"/>
    <w:lvl w:ilvl="0" w:tplc="E028D870">
      <w:start w:val="1"/>
      <w:numFmt w:val="bullet"/>
      <w:lvlText w:val=""/>
      <w:lvlJc w:val="left"/>
      <w:pPr>
        <w:tabs>
          <w:tab w:val="num" w:pos="2345"/>
        </w:tabs>
        <w:ind w:left="2345" w:hanging="360"/>
      </w:pPr>
      <w:rPr>
        <w:rFonts w:ascii="Symbol" w:hAnsi="Symbol" w:hint="default"/>
        <w:sz w:val="22"/>
      </w:rPr>
    </w:lvl>
    <w:lvl w:ilvl="1" w:tplc="04190003">
      <w:start w:val="1"/>
      <w:numFmt w:val="bullet"/>
      <w:lvlText w:val="o"/>
      <w:lvlJc w:val="left"/>
      <w:pPr>
        <w:tabs>
          <w:tab w:val="num" w:pos="2160"/>
        </w:tabs>
        <w:ind w:left="2160" w:hanging="360"/>
      </w:pPr>
      <w:rPr>
        <w:rFonts w:ascii="Courier New" w:hAnsi="Courier New" w:hint="default"/>
      </w:rPr>
    </w:lvl>
    <w:lvl w:ilvl="2" w:tplc="398E8178">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5AA40EA6"/>
    <w:multiLevelType w:val="hybridMultilevel"/>
    <w:tmpl w:val="C01801B2"/>
    <w:lvl w:ilvl="0" w:tplc="C812E1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60F1BA5"/>
    <w:multiLevelType w:val="hybridMultilevel"/>
    <w:tmpl w:val="626A0DA4"/>
    <w:lvl w:ilvl="0" w:tplc="42763DA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C65B3D"/>
    <w:multiLevelType w:val="hybridMultilevel"/>
    <w:tmpl w:val="11A40AE4"/>
    <w:lvl w:ilvl="0" w:tplc="04190005">
      <w:start w:val="1"/>
      <w:numFmt w:val="bullet"/>
      <w:lvlText w:val=""/>
      <w:lvlJc w:val="left"/>
      <w:pPr>
        <w:tabs>
          <w:tab w:val="num" w:pos="680"/>
        </w:tabs>
        <w:ind w:left="680" w:hanging="340"/>
      </w:pPr>
      <w:rPr>
        <w:rFonts w:ascii="Wingdings" w:hAnsi="Wingdings" w:hint="default"/>
      </w:rPr>
    </w:lvl>
    <w:lvl w:ilvl="1" w:tplc="04190003">
      <w:start w:val="1"/>
      <w:numFmt w:val="bullet"/>
      <w:lvlText w:val="o"/>
      <w:lvlJc w:val="left"/>
      <w:pPr>
        <w:tabs>
          <w:tab w:val="num" w:pos="1780"/>
        </w:tabs>
        <w:ind w:left="1780" w:hanging="360"/>
      </w:pPr>
      <w:rPr>
        <w:rFonts w:ascii="Courier New" w:hAnsi="Courier New"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start w:val="1"/>
      <w:numFmt w:val="bullet"/>
      <w:lvlText w:val=""/>
      <w:lvlJc w:val="left"/>
      <w:pPr>
        <w:tabs>
          <w:tab w:val="num" w:pos="5380"/>
        </w:tabs>
        <w:ind w:left="5380" w:hanging="360"/>
      </w:pPr>
      <w:rPr>
        <w:rFonts w:ascii="Symbol" w:hAnsi="Symbol" w:hint="default"/>
      </w:rPr>
    </w:lvl>
    <w:lvl w:ilvl="7" w:tplc="04190003">
      <w:start w:val="1"/>
      <w:numFmt w:val="bullet"/>
      <w:lvlText w:val="o"/>
      <w:lvlJc w:val="left"/>
      <w:pPr>
        <w:tabs>
          <w:tab w:val="num" w:pos="6100"/>
        </w:tabs>
        <w:ind w:left="6100" w:hanging="360"/>
      </w:pPr>
      <w:rPr>
        <w:rFonts w:ascii="Courier New" w:hAnsi="Courier New" w:hint="default"/>
      </w:rPr>
    </w:lvl>
    <w:lvl w:ilvl="8" w:tplc="04190005">
      <w:start w:val="1"/>
      <w:numFmt w:val="bullet"/>
      <w:lvlText w:val=""/>
      <w:lvlJc w:val="left"/>
      <w:pPr>
        <w:tabs>
          <w:tab w:val="num" w:pos="6820"/>
        </w:tabs>
        <w:ind w:left="6820" w:hanging="360"/>
      </w:pPr>
      <w:rPr>
        <w:rFonts w:ascii="Wingdings" w:hAnsi="Wingdings" w:hint="default"/>
      </w:rPr>
    </w:lvl>
  </w:abstractNum>
  <w:abstractNum w:abstractNumId="14">
    <w:nsid w:val="67FC03DE"/>
    <w:multiLevelType w:val="hybridMultilevel"/>
    <w:tmpl w:val="14D2FE64"/>
    <w:lvl w:ilvl="0" w:tplc="FFFFFFFF">
      <w:start w:val="1"/>
      <w:numFmt w:val="bullet"/>
      <w:lvlText w:val=""/>
      <w:lvlJc w:val="left"/>
      <w:pPr>
        <w:tabs>
          <w:tab w:val="num" w:pos="360"/>
        </w:tabs>
        <w:ind w:left="360" w:hanging="360"/>
      </w:pPr>
      <w:rPr>
        <w:rFonts w:ascii="Symbol" w:hAnsi="Symbol" w:cs="Symbol" w:hint="default"/>
        <w:sz w:val="22"/>
        <w:szCs w:val="22"/>
      </w:rPr>
    </w:lvl>
    <w:lvl w:ilvl="1" w:tplc="FFFFFFFF">
      <w:start w:val="1"/>
      <w:numFmt w:val="bullet"/>
      <w:lvlText w:val=""/>
      <w:lvlJc w:val="left"/>
      <w:pPr>
        <w:tabs>
          <w:tab w:val="num" w:pos="1440"/>
        </w:tabs>
        <w:ind w:left="1440" w:hanging="360"/>
      </w:pPr>
      <w:rPr>
        <w:rFonts w:ascii="Wingdings" w:hAnsi="Wingdings" w:cs="Wingdings" w:hint="default"/>
        <w:sz w:val="22"/>
        <w:szCs w:val="22"/>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nsid w:val="699F3A8A"/>
    <w:multiLevelType w:val="hybridMultilevel"/>
    <w:tmpl w:val="E60C220A"/>
    <w:lvl w:ilvl="0" w:tplc="04629D4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8"/>
  </w:num>
  <w:num w:numId="4">
    <w:abstractNumId w:val="7"/>
  </w:num>
  <w:num w:numId="5">
    <w:abstractNumId w:val="13"/>
  </w:num>
  <w:num w:numId="6">
    <w:abstractNumId w:val="10"/>
  </w:num>
  <w:num w:numId="7">
    <w:abstractNumId w:val="6"/>
  </w:num>
  <w:num w:numId="8">
    <w:abstractNumId w:val="4"/>
  </w:num>
  <w:num w:numId="9">
    <w:abstractNumId w:val="15"/>
  </w:num>
  <w:num w:numId="10">
    <w:abstractNumId w:val="0"/>
  </w:num>
  <w:num w:numId="11">
    <w:abstractNumId w:val="12"/>
  </w:num>
  <w:num w:numId="12">
    <w:abstractNumId w:val="3"/>
  </w:num>
  <w:num w:numId="13">
    <w:abstractNumId w:val="2"/>
  </w:num>
  <w:num w:numId="14">
    <w:abstractNumId w:val="5"/>
  </w:num>
  <w:num w:numId="15">
    <w:abstractNumId w:val="1"/>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F14F4"/>
    <w:rsid w:val="00002A46"/>
    <w:rsid w:val="00071FEF"/>
    <w:rsid w:val="000A4F0F"/>
    <w:rsid w:val="000D07D9"/>
    <w:rsid w:val="000D1CA5"/>
    <w:rsid w:val="000E6F4F"/>
    <w:rsid w:val="000F14F4"/>
    <w:rsid w:val="000F235B"/>
    <w:rsid w:val="00112849"/>
    <w:rsid w:val="00140F3B"/>
    <w:rsid w:val="00267D8F"/>
    <w:rsid w:val="002A7307"/>
    <w:rsid w:val="002A7360"/>
    <w:rsid w:val="002B24F7"/>
    <w:rsid w:val="002F43C5"/>
    <w:rsid w:val="003D02EA"/>
    <w:rsid w:val="003D502D"/>
    <w:rsid w:val="003E1413"/>
    <w:rsid w:val="003E2946"/>
    <w:rsid w:val="003F6185"/>
    <w:rsid w:val="00455D78"/>
    <w:rsid w:val="00467E1C"/>
    <w:rsid w:val="00512003"/>
    <w:rsid w:val="00513EFE"/>
    <w:rsid w:val="00526BD0"/>
    <w:rsid w:val="00534222"/>
    <w:rsid w:val="00552808"/>
    <w:rsid w:val="00574935"/>
    <w:rsid w:val="0065443F"/>
    <w:rsid w:val="006B466E"/>
    <w:rsid w:val="006C34C3"/>
    <w:rsid w:val="006E2BDF"/>
    <w:rsid w:val="0070340E"/>
    <w:rsid w:val="00704168"/>
    <w:rsid w:val="00756829"/>
    <w:rsid w:val="007723B7"/>
    <w:rsid w:val="007C55C1"/>
    <w:rsid w:val="007E4710"/>
    <w:rsid w:val="008238A0"/>
    <w:rsid w:val="00871808"/>
    <w:rsid w:val="00880B95"/>
    <w:rsid w:val="008826F8"/>
    <w:rsid w:val="00892C40"/>
    <w:rsid w:val="009144B8"/>
    <w:rsid w:val="009752C7"/>
    <w:rsid w:val="00975360"/>
    <w:rsid w:val="009D3328"/>
    <w:rsid w:val="00A243CE"/>
    <w:rsid w:val="00A300DB"/>
    <w:rsid w:val="00A30AAE"/>
    <w:rsid w:val="00A86024"/>
    <w:rsid w:val="00A90664"/>
    <w:rsid w:val="00AD43F3"/>
    <w:rsid w:val="00AF002D"/>
    <w:rsid w:val="00AF1A7D"/>
    <w:rsid w:val="00B46736"/>
    <w:rsid w:val="00B843B7"/>
    <w:rsid w:val="00BB67EE"/>
    <w:rsid w:val="00BD6710"/>
    <w:rsid w:val="00C057DA"/>
    <w:rsid w:val="00C73916"/>
    <w:rsid w:val="00C82DA7"/>
    <w:rsid w:val="00CA7475"/>
    <w:rsid w:val="00CC2797"/>
    <w:rsid w:val="00CD2A2E"/>
    <w:rsid w:val="00D14C4A"/>
    <w:rsid w:val="00D31B06"/>
    <w:rsid w:val="00D416DC"/>
    <w:rsid w:val="00D64BDC"/>
    <w:rsid w:val="00D92C9E"/>
    <w:rsid w:val="00DB3C42"/>
    <w:rsid w:val="00E032F0"/>
    <w:rsid w:val="00E03BFA"/>
    <w:rsid w:val="00E319D9"/>
    <w:rsid w:val="00E4280F"/>
    <w:rsid w:val="00E51FF7"/>
    <w:rsid w:val="00EB72D2"/>
    <w:rsid w:val="00EF4736"/>
    <w:rsid w:val="00F3134B"/>
    <w:rsid w:val="00F32612"/>
    <w:rsid w:val="00F5515C"/>
    <w:rsid w:val="00F73B3C"/>
    <w:rsid w:val="00F812B7"/>
    <w:rsid w:val="00FB1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4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14F4"/>
    <w:pPr>
      <w:keepNext/>
      <w:autoSpaceDE w:val="0"/>
      <w:autoSpaceDN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14F4"/>
    <w:rPr>
      <w:rFonts w:ascii="Arial" w:eastAsia="Times New Roman" w:hAnsi="Arial" w:cs="Arial"/>
      <w:b/>
      <w:bCs/>
      <w:kern w:val="32"/>
      <w:sz w:val="32"/>
      <w:szCs w:val="32"/>
      <w:lang w:eastAsia="ru-RU"/>
    </w:rPr>
  </w:style>
  <w:style w:type="paragraph" w:customStyle="1" w:styleId="a3">
    <w:name w:val="Знак"/>
    <w:basedOn w:val="a"/>
    <w:rsid w:val="000F14F4"/>
    <w:pPr>
      <w:spacing w:after="160" w:line="240" w:lineRule="exact"/>
    </w:pPr>
    <w:rPr>
      <w:rFonts w:ascii="Verdana" w:hAnsi="Verdana"/>
      <w:sz w:val="20"/>
      <w:szCs w:val="20"/>
      <w:lang w:val="en-US" w:eastAsia="en-US"/>
    </w:rPr>
  </w:style>
  <w:style w:type="paragraph" w:styleId="2">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
    <w:link w:val="20"/>
    <w:rsid w:val="000F14F4"/>
    <w:rPr>
      <w:rFonts w:ascii="Verdana" w:hAnsi="Verdana" w:cs="Verdana"/>
      <w:sz w:val="20"/>
      <w:szCs w:val="20"/>
      <w:lang w:val="en-US" w:eastAsia="en-US"/>
    </w:rPr>
  </w:style>
  <w:style w:type="character" w:customStyle="1" w:styleId="20">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0"/>
    <w:link w:val="2"/>
    <w:rsid w:val="000F14F4"/>
    <w:rPr>
      <w:rFonts w:ascii="Verdana" w:eastAsia="Times New Roman" w:hAnsi="Verdana" w:cs="Verdana"/>
      <w:sz w:val="20"/>
      <w:szCs w:val="20"/>
      <w:lang w:val="en-US"/>
    </w:rPr>
  </w:style>
  <w:style w:type="table" w:styleId="a4">
    <w:name w:val="Table Grid"/>
    <w:basedOn w:val="a1"/>
    <w:rsid w:val="000F14F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rsid w:val="000F14F4"/>
    <w:rPr>
      <w:color w:val="0000FF"/>
      <w:u w:val="single"/>
    </w:rPr>
  </w:style>
  <w:style w:type="paragraph" w:customStyle="1" w:styleId="ConsNormal">
    <w:name w:val="ConsNormal"/>
    <w:rsid w:val="000F14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
    <w:name w:val="Основной текст 21"/>
    <w:basedOn w:val="a"/>
    <w:rsid w:val="000F14F4"/>
    <w:pPr>
      <w:widowControl w:val="0"/>
      <w:suppressAutoHyphens/>
      <w:spacing w:after="120" w:line="480" w:lineRule="auto"/>
      <w:jc w:val="both"/>
      <w:textAlignment w:val="baseline"/>
    </w:pPr>
    <w:rPr>
      <w:sz w:val="20"/>
      <w:szCs w:val="20"/>
      <w:lang w:eastAsia="ar-SA"/>
    </w:rPr>
  </w:style>
  <w:style w:type="paragraph" w:customStyle="1" w:styleId="11">
    <w:name w:val="Абзац списка1"/>
    <w:basedOn w:val="a"/>
    <w:rsid w:val="000F14F4"/>
    <w:pPr>
      <w:ind w:left="720"/>
    </w:pPr>
  </w:style>
  <w:style w:type="paragraph" w:customStyle="1" w:styleId="western">
    <w:name w:val="western"/>
    <w:basedOn w:val="a"/>
    <w:rsid w:val="000F14F4"/>
    <w:pPr>
      <w:suppressAutoHyphens/>
      <w:spacing w:before="280"/>
    </w:pPr>
    <w:rPr>
      <w:rFonts w:ascii="Arial" w:hAnsi="Arial" w:cs="Arial"/>
      <w:b/>
      <w:bCs/>
      <w:color w:val="000000"/>
      <w:sz w:val="22"/>
      <w:szCs w:val="22"/>
      <w:lang w:eastAsia="ar-SA"/>
    </w:rPr>
  </w:style>
  <w:style w:type="paragraph" w:styleId="a6">
    <w:name w:val="List Paragraph"/>
    <w:basedOn w:val="a"/>
    <w:uiPriority w:val="34"/>
    <w:qFormat/>
    <w:rsid w:val="00526BD0"/>
    <w:pPr>
      <w:ind w:left="720"/>
      <w:contextualSpacing/>
    </w:pPr>
  </w:style>
  <w:style w:type="paragraph" w:customStyle="1" w:styleId="ConsPlusNormal">
    <w:name w:val="ConsPlusNormal"/>
    <w:rsid w:val="00BB6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F883C-B8F6-4702-B58F-26D3CD50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337</Words>
  <Characters>1922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2016-07-25T11:18:00Z</cp:lastPrinted>
  <dcterms:created xsi:type="dcterms:W3CDTF">2016-02-15T11:52:00Z</dcterms:created>
  <dcterms:modified xsi:type="dcterms:W3CDTF">2017-04-21T06:32:00Z</dcterms:modified>
</cp:coreProperties>
</file>